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9AD" w:rsidRDefault="00EF39AD" w:rsidP="00EF39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Поляк Наталья Сергеевна</w:t>
      </w:r>
    </w:p>
    <w:p w:rsidR="00EF39AD" w:rsidRDefault="00EF39AD" w:rsidP="00EF39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МАОУ СОШ №53 г. Томска</w:t>
      </w:r>
    </w:p>
    <w:p w:rsidR="00EF39AD" w:rsidRDefault="00EF39AD" w:rsidP="00EF39A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39AD" w:rsidRDefault="00EF39AD" w:rsidP="00EF39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внеурочной исследовательской деятельности младших школьников  при работе с текстильным материалом, 2 класс.</w:t>
      </w:r>
    </w:p>
    <w:p w:rsidR="00EF39AD" w:rsidRDefault="00EF39AD" w:rsidP="00EF39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5036E" w:rsidRPr="00A5036E" w:rsidRDefault="00EF39AD" w:rsidP="00EF39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="00A5036E" w:rsidRPr="00A5036E">
        <w:rPr>
          <w:rFonts w:ascii="Times New Roman" w:hAnsi="Times New Roman" w:cs="Times New Roman"/>
          <w:sz w:val="32"/>
          <w:szCs w:val="32"/>
        </w:rPr>
        <w:t>Работ</w:t>
      </w:r>
      <w:r w:rsidR="00A5036E">
        <w:rPr>
          <w:rFonts w:ascii="Times New Roman" w:hAnsi="Times New Roman" w:cs="Times New Roman"/>
          <w:sz w:val="32"/>
          <w:szCs w:val="32"/>
        </w:rPr>
        <w:t>а с тканью. Аппликация из ткани, приклеенной на бумагу, на картонной основе.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Цель: создать условия для организации исследовательской деятельности.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A5036E">
        <w:rPr>
          <w:rFonts w:ascii="Times New Roman" w:hAnsi="Times New Roman" w:cs="Times New Roman"/>
          <w:sz w:val="32"/>
          <w:szCs w:val="32"/>
        </w:rPr>
        <w:t>Задачи: дать понятие «аппликация»; провести исследовательский опыт; познакомится со свойством ткани (если ткань опустить в воду, то она станет мокрой); способствовать развитию моторики рук, художественного вкуса; способствовать развитию глазомера; воспитывать аккуратность; воспитывать усидчивость; формировать культуру труда, старательность, бережливость.</w:t>
      </w:r>
      <w:proofErr w:type="gramEnd"/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Планируемые результаты: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1)предметные: дать понятие «аппликация»; познакомится со свойством ткани.</w:t>
      </w:r>
    </w:p>
    <w:p w:rsid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2)</w:t>
      </w:r>
      <w:proofErr w:type="spellStart"/>
      <w:r>
        <w:rPr>
          <w:rFonts w:ascii="Times New Roman" w:hAnsi="Times New Roman" w:cs="Times New Roman"/>
          <w:sz w:val="32"/>
          <w:szCs w:val="32"/>
        </w:rPr>
        <w:t>метапредметные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УУД: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а) личностные УУД: проявление творческого отношения к процессу обучения, эмоционально-ценностного отношения к учебной проблеме;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 xml:space="preserve">б) </w:t>
      </w:r>
      <w:proofErr w:type="gramStart"/>
      <w:r w:rsidRPr="00A5036E">
        <w:rPr>
          <w:rFonts w:ascii="Times New Roman" w:hAnsi="Times New Roman" w:cs="Times New Roman"/>
          <w:sz w:val="32"/>
          <w:szCs w:val="32"/>
        </w:rPr>
        <w:t>регулятивные</w:t>
      </w:r>
      <w:proofErr w:type="gramEnd"/>
      <w:r w:rsidRPr="00A5036E">
        <w:rPr>
          <w:rFonts w:ascii="Times New Roman" w:hAnsi="Times New Roman" w:cs="Times New Roman"/>
          <w:sz w:val="32"/>
          <w:szCs w:val="32"/>
        </w:rPr>
        <w:t xml:space="preserve"> УУД: умение прогнозировать предстоящую работу, составлять план;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в) познавательные УУД:  осуществлять познавательную и личностную рефлексию,  умение оформлять свою мысль в устной речи, высказывать свою точку зрения, формулировать высказывание;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г) коммуникативные УУД: учиться сотрудничать друг с другом, договариваться о последовательности действий и результате, учиться представлять другим ход работы и ее результат, слушать мнение других.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3) формируются следующие исследовательские умения: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1. умение составлять доказательство, использовать аргументы, факты;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2. умение, связанные с составлением формулирования вывода;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3. умение организовать свое рабочее место.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lastRenderedPageBreak/>
        <w:t>Виды  исследования: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а)  по содержанию: исследование направлено на выявление свойств изучаемого объекта. При данном исследовании задействованы следующие  виды анализаторов (зрение, тактильные), что позволяет рассмотреть увидеть, что если ткань намочить она станет мокрой;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 xml:space="preserve">б) по количеству участников: </w:t>
      </w:r>
      <w:proofErr w:type="gramStart"/>
      <w:r w:rsidRPr="00A5036E">
        <w:rPr>
          <w:rFonts w:ascii="Times New Roman" w:hAnsi="Times New Roman" w:cs="Times New Roman"/>
          <w:sz w:val="32"/>
          <w:szCs w:val="32"/>
        </w:rPr>
        <w:t>индивидуальное</w:t>
      </w:r>
      <w:proofErr w:type="gramEnd"/>
      <w:r w:rsidRPr="00A5036E">
        <w:rPr>
          <w:rFonts w:ascii="Times New Roman" w:hAnsi="Times New Roman" w:cs="Times New Roman"/>
          <w:sz w:val="32"/>
          <w:szCs w:val="32"/>
        </w:rPr>
        <w:t>;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 xml:space="preserve">в) по месту проведения: </w:t>
      </w:r>
      <w:proofErr w:type="gramStart"/>
      <w:r w:rsidRPr="00A5036E">
        <w:rPr>
          <w:rFonts w:ascii="Times New Roman" w:hAnsi="Times New Roman" w:cs="Times New Roman"/>
          <w:sz w:val="32"/>
          <w:szCs w:val="32"/>
        </w:rPr>
        <w:t>внеурочное</w:t>
      </w:r>
      <w:proofErr w:type="gramEnd"/>
      <w:r w:rsidRPr="00A5036E">
        <w:rPr>
          <w:rFonts w:ascii="Times New Roman" w:hAnsi="Times New Roman" w:cs="Times New Roman"/>
          <w:sz w:val="32"/>
          <w:szCs w:val="32"/>
        </w:rPr>
        <w:t>;</w:t>
      </w:r>
    </w:p>
    <w:p w:rsid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г) по времени: </w:t>
      </w:r>
      <w:proofErr w:type="gramStart"/>
      <w:r>
        <w:rPr>
          <w:rFonts w:ascii="Times New Roman" w:hAnsi="Times New Roman" w:cs="Times New Roman"/>
          <w:sz w:val="32"/>
          <w:szCs w:val="32"/>
        </w:rPr>
        <w:t>кратковременное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>.</w:t>
      </w:r>
    </w:p>
    <w:p w:rsidR="00EF39AD" w:rsidRDefault="00EF39AD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A5036E" w:rsidRDefault="00EF39AD" w:rsidP="00EF39A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</w:t>
      </w:r>
    </w:p>
    <w:p w:rsidR="00A5036E" w:rsidRPr="00EF39AD" w:rsidRDefault="00A5036E" w:rsidP="00EF39A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F39AD">
        <w:rPr>
          <w:rFonts w:ascii="Times New Roman" w:hAnsi="Times New Roman" w:cs="Times New Roman"/>
          <w:sz w:val="32"/>
          <w:szCs w:val="32"/>
        </w:rPr>
        <w:t>Организационный момент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Организация рабочего места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У: О какой ткани, дома вы должны были найти материал?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Д: О натуральном  шелке (дети рассказывают о натуральном шелке).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У: Почему ткани назвали натуральными?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Д: Ткань является натуральной, так как изготавливают ее из животных и растений.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У: Расскажите об искусственной ткани (ученики рассказывают об искусственной ткани).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У: Сегодня мы снова будем исследовать ткань.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У вас на столах стоят стаканчики с водой. Возьмите кусочек ткани и опустите в воду, что вы видите?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Д: Ткань стала мокрой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У: Ткань стала мокрой, значит, каким свойством она обладает?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Д: Если ткань намочить, она станет мокрой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У: Ребята, а кто из вас запомнил, какая ткань при намокании (при стирке) садится?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Д: Хлопок….</w:t>
      </w:r>
    </w:p>
    <w:p w:rsid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У: Дома вы опять будите исследовать, найдите материал о нитях мулине, письменно несколько предложений.</w:t>
      </w:r>
    </w:p>
    <w:p w:rsid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Дети работают в парах по индивидуальным карточкам.</w:t>
      </w:r>
    </w:p>
    <w:p w:rsid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С помощью этой карточки вы сможете определить, каким видом работы мы будем заниматься на уровне. Для этого чтобы узнать этот вид работы, вам нужно зачеркнуть все буквы, обозначающие шипящие звуки.</w:t>
      </w:r>
    </w:p>
    <w:p w:rsidR="00A5036E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ЖШАЧЩПЖПШЩЛШЩЖИКШ</w:t>
      </w:r>
    </w:p>
    <w:p w:rsidR="00D021A1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ЩЖАЧЧЩШЦШЩЖИЩШЖЧЯ</w:t>
      </w:r>
    </w:p>
    <w:p w:rsidR="00D021A1" w:rsidRPr="00D021A1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021A1">
        <w:rPr>
          <w:rFonts w:ascii="Times New Roman" w:hAnsi="Times New Roman" w:cs="Times New Roman"/>
          <w:sz w:val="32"/>
          <w:szCs w:val="32"/>
          <w:u w:val="single"/>
        </w:rPr>
        <w:lastRenderedPageBreak/>
        <w:t>АППЛИКАЦИЯ</w:t>
      </w:r>
    </w:p>
    <w:p w:rsidR="00A5036E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Сегодня мы будем делать аппликацию. А что такое аппликация?</w:t>
      </w:r>
    </w:p>
    <w:p w:rsidR="00D021A1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ответы детей</w:t>
      </w:r>
    </w:p>
    <w:p w:rsidR="00D021A1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Давайте послушаем сказку С.Я. Маршака «Сказка о глупом мышонке»</w:t>
      </w:r>
    </w:p>
    <w:p w:rsidR="00D021A1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-Кто является главным героем сказки?</w:t>
      </w:r>
    </w:p>
    <w:p w:rsidR="00D021A1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Главным героем сказки является мышонок.</w:t>
      </w:r>
    </w:p>
    <w:p w:rsidR="00D021A1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Каким вы представляете себе этого мышонка?</w:t>
      </w:r>
    </w:p>
    <w:p w:rsidR="00D021A1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ответы детей</w:t>
      </w:r>
    </w:p>
    <w:p w:rsidR="00D021A1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Какую работу будем выполнять сегодня на уроке?</w:t>
      </w:r>
    </w:p>
    <w:p w:rsidR="00D021A1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Мы будем делать аппликацию из ткани «мышонка».</w:t>
      </w:r>
    </w:p>
    <w:p w:rsidR="00D021A1" w:rsidRDefault="00D021A1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У: </w:t>
      </w:r>
      <w:r w:rsidR="00413953">
        <w:rPr>
          <w:rFonts w:ascii="Times New Roman" w:hAnsi="Times New Roman" w:cs="Times New Roman"/>
          <w:sz w:val="32"/>
          <w:szCs w:val="32"/>
        </w:rPr>
        <w:t>Что можно использовать в качестве фона?</w:t>
      </w:r>
    </w:p>
    <w:p w:rsidR="00413953" w:rsidRDefault="00413953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Можно использовать бумагу, картон, бархатную бумагу.</w:t>
      </w:r>
    </w:p>
    <w:p w:rsidR="00413953" w:rsidRDefault="00413953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Расскажите, в чем состоит прием выполнения аппликации?</w:t>
      </w:r>
    </w:p>
    <w:p w:rsidR="00413953" w:rsidRDefault="00413953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Для того, чтобы выполнить эту работу, нам нужно на ткань перевести шаблоны, затем вырезать деталь, а потом эту деталь приклеить на ткань.</w:t>
      </w:r>
    </w:p>
    <w:p w:rsidR="00413953" w:rsidRDefault="00413953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А каким клеем лучше всего воспользоваться?</w:t>
      </w:r>
    </w:p>
    <w:p w:rsidR="00413953" w:rsidRDefault="00413953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Жидким</w:t>
      </w:r>
    </w:p>
    <w:p w:rsidR="00413953" w:rsidRDefault="00413953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Вспомните, с каким свойством ткани мы с вами сегодня познакомились? Как это может пригодиться нам при выполнении работы?</w:t>
      </w:r>
    </w:p>
    <w:p w:rsidR="00413953" w:rsidRDefault="00413953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Д: Ткань обладает таким свойством, 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впитываемость</w:t>
      </w:r>
      <w:proofErr w:type="spellEnd"/>
      <w:r>
        <w:rPr>
          <w:rFonts w:ascii="Times New Roman" w:hAnsi="Times New Roman" w:cs="Times New Roman"/>
          <w:sz w:val="32"/>
          <w:szCs w:val="32"/>
        </w:rPr>
        <w:t>. Поэтому пользоваться жидким клеем очень осторожно, нанося капельки клея только на контур ткани.</w:t>
      </w:r>
    </w:p>
    <w:p w:rsidR="00413953" w:rsidRDefault="00413953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Давайте с вами проговорим ход выполнения работы</w:t>
      </w:r>
    </w:p>
    <w:p w:rsidR="00413953" w:rsidRDefault="00413953" w:rsidP="00EF39A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Перевести шаблон на ткань. Вырезать.</w:t>
      </w:r>
    </w:p>
    <w:p w:rsidR="00413953" w:rsidRDefault="00EF39AD" w:rsidP="00EF39A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Приклеить деталь на картон.</w:t>
      </w:r>
    </w:p>
    <w:p w:rsidR="00EF39AD" w:rsidRDefault="00EF39AD" w:rsidP="00EF39AD">
      <w:pPr>
        <w:pStyle w:val="a3"/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Оформить глазки.</w:t>
      </w:r>
    </w:p>
    <w:p w:rsidR="0016102B" w:rsidRDefault="0016102B" w:rsidP="001610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02B" w:rsidRDefault="0016102B" w:rsidP="001610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6102B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932242" cy="1533525"/>
            <wp:effectExtent l="0" t="0" r="0" b="0"/>
            <wp:docPr id="2" name="Рисунок 2" descr="http://im3-tub-ru.yandex.net/i?id=ee561e2173c763f410f1759bb62a9167-19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3-tub-ru.yandex.net/i?id=ee561e2173c763f410f1759bb62a9167-19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242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02B" w:rsidRDefault="0016102B" w:rsidP="001610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02B" w:rsidRDefault="0016102B" w:rsidP="001610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6102B" w:rsidRPr="0016102B" w:rsidRDefault="0016102B" w:rsidP="001610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F39AD" w:rsidRDefault="00EF39AD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Давайте с вами повторим правила работы с инструментами.</w:t>
      </w:r>
    </w:p>
    <w:p w:rsidR="00EF39AD" w:rsidRDefault="00EF39AD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Самостоятельная работа учащихся</w:t>
      </w:r>
    </w:p>
    <w:p w:rsidR="00EF39AD" w:rsidRDefault="00EF39AD" w:rsidP="001610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Итог </w:t>
      </w:r>
      <w:r w:rsidR="0016102B">
        <w:rPr>
          <w:rFonts w:ascii="Times New Roman" w:hAnsi="Times New Roman" w:cs="Times New Roman"/>
          <w:sz w:val="32"/>
          <w:szCs w:val="32"/>
        </w:rPr>
        <w:t>урока</w:t>
      </w:r>
    </w:p>
    <w:p w:rsidR="00EF39AD" w:rsidRDefault="00EF39AD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Какую рабо</w:t>
      </w:r>
      <w:r w:rsidR="00327DEF">
        <w:rPr>
          <w:rFonts w:ascii="Times New Roman" w:hAnsi="Times New Roman" w:cs="Times New Roman"/>
          <w:sz w:val="32"/>
          <w:szCs w:val="32"/>
        </w:rPr>
        <w:t>ту мы сегодня выполняли на занятии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?</w:t>
      </w:r>
    </w:p>
    <w:p w:rsidR="00EF39AD" w:rsidRDefault="00EF39AD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Проводили исследование с тканью, делали аппликацию из ткани.</w:t>
      </w:r>
    </w:p>
    <w:p w:rsidR="00EF39AD" w:rsidRDefault="00EF39AD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У: Н</w:t>
      </w:r>
      <w:r w:rsidR="00327DEF">
        <w:rPr>
          <w:rFonts w:ascii="Times New Roman" w:hAnsi="Times New Roman" w:cs="Times New Roman"/>
          <w:sz w:val="32"/>
          <w:szCs w:val="32"/>
        </w:rPr>
        <w:t xml:space="preserve">а каком этапе занятия </w:t>
      </w:r>
      <w:r>
        <w:rPr>
          <w:rFonts w:ascii="Times New Roman" w:hAnsi="Times New Roman" w:cs="Times New Roman"/>
          <w:sz w:val="32"/>
          <w:szCs w:val="32"/>
        </w:rPr>
        <w:t xml:space="preserve"> вам было интересно работать?</w:t>
      </w:r>
    </w:p>
    <w:p w:rsidR="00EF39AD" w:rsidRDefault="00EF39AD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Д: ответы детей</w:t>
      </w:r>
    </w:p>
    <w:p w:rsidR="00A5036E" w:rsidRPr="00A5036E" w:rsidRDefault="00EF39AD" w:rsidP="00327DE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Выставка рабо</w:t>
      </w:r>
      <w:r w:rsidR="00327DEF">
        <w:rPr>
          <w:rFonts w:ascii="Times New Roman" w:hAnsi="Times New Roman" w:cs="Times New Roman"/>
          <w:sz w:val="32"/>
          <w:szCs w:val="32"/>
        </w:rPr>
        <w:t>т</w:t>
      </w:r>
    </w:p>
    <w:p w:rsidR="00A5036E" w:rsidRPr="00A5036E" w:rsidRDefault="00A5036E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A5036E">
        <w:rPr>
          <w:rFonts w:ascii="Times New Roman" w:hAnsi="Times New Roman" w:cs="Times New Roman"/>
          <w:sz w:val="32"/>
          <w:szCs w:val="32"/>
        </w:rPr>
        <w:t>Комментарии к занятию: дети проводили исследование в классе, опускали ткань в воду и смотрели, что же с тканью происходи. Самостоятельно пришли к выводу, что ткань намокает, если ее намочить. Изготавливали</w:t>
      </w:r>
      <w:r w:rsidR="00EF39AD">
        <w:rPr>
          <w:rFonts w:ascii="Times New Roman" w:hAnsi="Times New Roman" w:cs="Times New Roman"/>
          <w:sz w:val="32"/>
          <w:szCs w:val="32"/>
        </w:rPr>
        <w:t xml:space="preserve">  изделие – аппликация из ткани «Мышонок».</w:t>
      </w:r>
    </w:p>
    <w:p w:rsidR="00EE4B4B" w:rsidRPr="00A5036E" w:rsidRDefault="00EE4B4B" w:rsidP="00EF39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sectPr w:rsidR="00EE4B4B" w:rsidRPr="00A5036E" w:rsidSect="003D2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1A04"/>
    <w:multiLevelType w:val="hybridMultilevel"/>
    <w:tmpl w:val="47C2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7F1E"/>
    <w:multiLevelType w:val="hybridMultilevel"/>
    <w:tmpl w:val="88AA6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36E"/>
    <w:rsid w:val="0016102B"/>
    <w:rsid w:val="00327DEF"/>
    <w:rsid w:val="003D2653"/>
    <w:rsid w:val="00413953"/>
    <w:rsid w:val="00A5036E"/>
    <w:rsid w:val="00D021A1"/>
    <w:rsid w:val="00DA1C9B"/>
    <w:rsid w:val="00EE4B4B"/>
    <w:rsid w:val="00E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1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1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2</cp:revision>
  <dcterms:created xsi:type="dcterms:W3CDTF">2014-10-26T12:01:00Z</dcterms:created>
  <dcterms:modified xsi:type="dcterms:W3CDTF">2014-10-26T12:01:00Z</dcterms:modified>
</cp:coreProperties>
</file>