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7C" w:rsidRPr="006A71AA" w:rsidRDefault="00A93B7C" w:rsidP="00A93B7C">
      <w:pPr>
        <w:rPr>
          <w:rFonts w:ascii="Times New Roman" w:hAnsi="Times New Roman" w:cs="Times New Roman"/>
          <w:b/>
          <w:sz w:val="28"/>
          <w:szCs w:val="28"/>
        </w:rPr>
      </w:pPr>
      <w:r w:rsidRPr="006A71AA">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  </w:t>
      </w:r>
      <w:r>
        <w:rPr>
          <w:rFonts w:ascii="Times New Roman" w:hAnsi="Times New Roman" w:cs="Times New Roman"/>
          <w:b/>
          <w:sz w:val="28"/>
          <w:szCs w:val="28"/>
        </w:rPr>
        <w:t>Хозяйство</w:t>
      </w:r>
      <w:r w:rsidRPr="006A71AA">
        <w:rPr>
          <w:rFonts w:ascii="Times New Roman" w:hAnsi="Times New Roman" w:cs="Times New Roman"/>
          <w:b/>
          <w:sz w:val="28"/>
          <w:szCs w:val="28"/>
        </w:rPr>
        <w:t>, экология и здоровье человека</w:t>
      </w:r>
    </w:p>
    <w:p w:rsidR="00A93B7C" w:rsidRDefault="00A93B7C" w:rsidP="00A93B7C">
      <w:pPr>
        <w:rPr>
          <w:rFonts w:ascii="Times New Roman" w:hAnsi="Times New Roman" w:cs="Times New Roman"/>
          <w:sz w:val="28"/>
          <w:szCs w:val="28"/>
        </w:rPr>
      </w:pPr>
      <w:r>
        <w:rPr>
          <w:rFonts w:ascii="Times New Roman" w:hAnsi="Times New Roman" w:cs="Times New Roman"/>
        </w:rPr>
        <w:t xml:space="preserve">                                          </w:t>
      </w:r>
      <w:r w:rsidRPr="006A71AA">
        <w:rPr>
          <w:rFonts w:ascii="Times New Roman" w:hAnsi="Times New Roman" w:cs="Times New Roman"/>
          <w:sz w:val="28"/>
          <w:szCs w:val="28"/>
        </w:rPr>
        <w:t xml:space="preserve">Погорелова Любовь </w:t>
      </w:r>
      <w:proofErr w:type="spellStart"/>
      <w:r w:rsidRPr="006A71AA">
        <w:rPr>
          <w:rFonts w:ascii="Times New Roman" w:hAnsi="Times New Roman" w:cs="Times New Roman"/>
          <w:sz w:val="28"/>
          <w:szCs w:val="28"/>
        </w:rPr>
        <w:t>Маркеловна</w:t>
      </w:r>
      <w:proofErr w:type="spellEnd"/>
    </w:p>
    <w:p w:rsidR="00A93B7C" w:rsidRPr="00E021EE" w:rsidRDefault="00A93B7C" w:rsidP="00A93B7C">
      <w:pPr>
        <w:spacing w:line="240" w:lineRule="auto"/>
        <w:jc w:val="center"/>
        <w:rPr>
          <w:rFonts w:ascii="Times New Roman" w:hAnsi="Times New Roman" w:cs="Times New Roman"/>
          <w:sz w:val="28"/>
          <w:szCs w:val="28"/>
        </w:rPr>
      </w:pPr>
      <w:r w:rsidRPr="00E021EE">
        <w:rPr>
          <w:rFonts w:ascii="Times New Roman" w:hAnsi="Times New Roman" w:cs="Times New Roman"/>
          <w:sz w:val="28"/>
          <w:szCs w:val="28"/>
        </w:rPr>
        <w:t>Муниципальное бюджетное учреждение СОШ №3</w:t>
      </w:r>
      <w:r>
        <w:rPr>
          <w:rFonts w:ascii="Times New Roman" w:hAnsi="Times New Roman" w:cs="Times New Roman"/>
          <w:sz w:val="28"/>
          <w:szCs w:val="28"/>
        </w:rPr>
        <w:t>4</w:t>
      </w:r>
    </w:p>
    <w:p w:rsidR="00A93B7C" w:rsidRPr="00E021EE" w:rsidRDefault="00A93B7C" w:rsidP="00A93B7C">
      <w:pPr>
        <w:spacing w:line="240" w:lineRule="auto"/>
        <w:rPr>
          <w:rFonts w:ascii="Times New Roman" w:hAnsi="Times New Roman" w:cs="Times New Roman"/>
          <w:sz w:val="28"/>
          <w:szCs w:val="28"/>
        </w:rPr>
      </w:pPr>
      <w:r w:rsidRPr="00E021EE">
        <w:rPr>
          <w:rFonts w:ascii="Times New Roman" w:hAnsi="Times New Roman" w:cs="Times New Roman"/>
          <w:b/>
          <w:sz w:val="28"/>
          <w:szCs w:val="28"/>
        </w:rPr>
        <w:t>Урок:</w:t>
      </w:r>
      <w:r w:rsidRPr="00E021EE">
        <w:rPr>
          <w:rFonts w:ascii="Times New Roman" w:hAnsi="Times New Roman" w:cs="Times New Roman"/>
          <w:sz w:val="28"/>
          <w:szCs w:val="28"/>
        </w:rPr>
        <w:t xml:space="preserve"> Хозяйство, экология и здоровье человека</w:t>
      </w:r>
      <w:r>
        <w:rPr>
          <w:rFonts w:ascii="Times New Roman" w:hAnsi="Times New Roman" w:cs="Times New Roman"/>
          <w:sz w:val="28"/>
          <w:szCs w:val="28"/>
        </w:rPr>
        <w:t>.</w:t>
      </w:r>
    </w:p>
    <w:p w:rsidR="00A93B7C" w:rsidRDefault="00A93B7C" w:rsidP="00A93B7C">
      <w:pPr>
        <w:spacing w:line="240" w:lineRule="auto"/>
        <w:rPr>
          <w:rFonts w:ascii="Times New Roman" w:hAnsi="Times New Roman" w:cs="Times New Roman"/>
          <w:sz w:val="28"/>
          <w:szCs w:val="28"/>
        </w:rPr>
      </w:pPr>
      <w:r w:rsidRPr="00C332D0">
        <w:rPr>
          <w:rFonts w:ascii="Times New Roman" w:hAnsi="Times New Roman" w:cs="Times New Roman"/>
          <w:b/>
          <w:sz w:val="28"/>
          <w:szCs w:val="28"/>
        </w:rPr>
        <w:t>Тип урока</w:t>
      </w:r>
      <w:r w:rsidRPr="00E021EE">
        <w:rPr>
          <w:rFonts w:ascii="Times New Roman" w:hAnsi="Times New Roman" w:cs="Times New Roman"/>
          <w:sz w:val="28"/>
          <w:szCs w:val="28"/>
        </w:rPr>
        <w:t>: конференция</w:t>
      </w:r>
    </w:p>
    <w:p w:rsidR="00A93B7C" w:rsidRPr="00C332D0" w:rsidRDefault="00A93B7C" w:rsidP="00A93B7C">
      <w:pPr>
        <w:spacing w:line="240" w:lineRule="auto"/>
        <w:rPr>
          <w:rFonts w:ascii="Times New Roman" w:hAnsi="Times New Roman" w:cs="Times New Roman"/>
          <w:b/>
          <w:sz w:val="28"/>
          <w:szCs w:val="28"/>
        </w:rPr>
      </w:pPr>
      <w:r w:rsidRPr="00C332D0">
        <w:rPr>
          <w:rFonts w:ascii="Times New Roman" w:hAnsi="Times New Roman" w:cs="Times New Roman"/>
          <w:b/>
          <w:sz w:val="28"/>
          <w:szCs w:val="28"/>
        </w:rPr>
        <w:t>Цель урока:</w:t>
      </w:r>
    </w:p>
    <w:p w:rsidR="00A93B7C" w:rsidRPr="00C332D0" w:rsidRDefault="00A93B7C" w:rsidP="00A93B7C">
      <w:pPr>
        <w:keepNext/>
        <w:keepLines/>
        <w:spacing w:before="2" w:line="240" w:lineRule="auto"/>
        <w:ind w:right="1134"/>
        <w:contextualSpacing/>
        <w:rPr>
          <w:rFonts w:ascii="Times New Roman" w:hAnsi="Times New Roman" w:cs="Times New Roman"/>
          <w:sz w:val="28"/>
          <w:szCs w:val="28"/>
          <w:u w:val="single"/>
        </w:rPr>
      </w:pPr>
      <w:r w:rsidRPr="00C332D0">
        <w:rPr>
          <w:rFonts w:ascii="Times New Roman" w:hAnsi="Times New Roman" w:cs="Times New Roman"/>
          <w:sz w:val="28"/>
          <w:szCs w:val="28"/>
          <w:u w:val="single"/>
        </w:rPr>
        <w:t>1.Образовательная:</w:t>
      </w:r>
    </w:p>
    <w:p w:rsidR="00A93B7C" w:rsidRPr="00E021EE" w:rsidRDefault="00A93B7C" w:rsidP="00A93B7C">
      <w:pPr>
        <w:keepNext/>
        <w:keepLines/>
        <w:spacing w:before="2" w:after="0" w:line="240" w:lineRule="auto"/>
        <w:ind w:right="1134"/>
        <w:contextualSpacing/>
        <w:rPr>
          <w:rFonts w:ascii="Times New Roman" w:hAnsi="Times New Roman" w:cs="Times New Roman"/>
          <w:sz w:val="28"/>
          <w:szCs w:val="28"/>
        </w:rPr>
      </w:pPr>
      <w:r w:rsidRPr="00E021EE">
        <w:rPr>
          <w:rFonts w:ascii="Times New Roman" w:hAnsi="Times New Roman" w:cs="Times New Roman"/>
          <w:sz w:val="28"/>
          <w:szCs w:val="28"/>
        </w:rPr>
        <w:t>-</w:t>
      </w:r>
      <w:r>
        <w:rPr>
          <w:rFonts w:ascii="Times New Roman" w:hAnsi="Times New Roman" w:cs="Times New Roman"/>
          <w:sz w:val="28"/>
          <w:szCs w:val="28"/>
        </w:rPr>
        <w:t xml:space="preserve">  с</w:t>
      </w:r>
      <w:r w:rsidRPr="00E021EE">
        <w:rPr>
          <w:rFonts w:ascii="Times New Roman" w:hAnsi="Times New Roman" w:cs="Times New Roman"/>
          <w:sz w:val="28"/>
          <w:szCs w:val="28"/>
        </w:rPr>
        <w:t>истематиз</w:t>
      </w:r>
      <w:r>
        <w:rPr>
          <w:rFonts w:ascii="Times New Roman" w:hAnsi="Times New Roman" w:cs="Times New Roman"/>
          <w:sz w:val="28"/>
          <w:szCs w:val="28"/>
        </w:rPr>
        <w:t>ация знаний об окружающей среде</w:t>
      </w:r>
      <w:r w:rsidRPr="00E021EE">
        <w:rPr>
          <w:rFonts w:ascii="Times New Roman" w:hAnsi="Times New Roman" w:cs="Times New Roman"/>
          <w:sz w:val="28"/>
          <w:szCs w:val="28"/>
        </w:rPr>
        <w:t>, путях её рационального  использования</w:t>
      </w:r>
      <w:r>
        <w:rPr>
          <w:rFonts w:ascii="Times New Roman" w:hAnsi="Times New Roman" w:cs="Times New Roman"/>
          <w:sz w:val="28"/>
          <w:szCs w:val="28"/>
        </w:rPr>
        <w:t>;</w:t>
      </w:r>
    </w:p>
    <w:p w:rsidR="00A93B7C" w:rsidRPr="00E021EE" w:rsidRDefault="00A93B7C" w:rsidP="00A93B7C">
      <w:pPr>
        <w:keepNext/>
        <w:keepLines/>
        <w:spacing w:before="2" w:after="0" w:line="240" w:lineRule="auto"/>
        <w:ind w:right="1134"/>
        <w:contextualSpacing/>
        <w:rPr>
          <w:rFonts w:ascii="Times New Roman" w:hAnsi="Times New Roman" w:cs="Times New Roman"/>
          <w:sz w:val="28"/>
          <w:szCs w:val="28"/>
        </w:rPr>
      </w:pPr>
      <w:r>
        <w:rPr>
          <w:rFonts w:ascii="Times New Roman" w:hAnsi="Times New Roman" w:cs="Times New Roman"/>
          <w:sz w:val="28"/>
          <w:szCs w:val="28"/>
        </w:rPr>
        <w:t xml:space="preserve"> - у</w:t>
      </w:r>
      <w:r w:rsidRPr="00E021EE">
        <w:rPr>
          <w:rFonts w:ascii="Times New Roman" w:hAnsi="Times New Roman" w:cs="Times New Roman"/>
          <w:sz w:val="28"/>
          <w:szCs w:val="28"/>
        </w:rPr>
        <w:t>чить применять географические знания для объяснения оценки р</w:t>
      </w:r>
      <w:r>
        <w:rPr>
          <w:rFonts w:ascii="Times New Roman" w:hAnsi="Times New Roman" w:cs="Times New Roman"/>
          <w:sz w:val="28"/>
          <w:szCs w:val="28"/>
        </w:rPr>
        <w:t>азнообразных явлений, процессов</w:t>
      </w:r>
      <w:r w:rsidRPr="00E021EE">
        <w:rPr>
          <w:rFonts w:ascii="Times New Roman" w:hAnsi="Times New Roman" w:cs="Times New Roman"/>
          <w:sz w:val="28"/>
          <w:szCs w:val="28"/>
        </w:rPr>
        <w:t>, происходящих в природе</w:t>
      </w:r>
      <w:r>
        <w:rPr>
          <w:rFonts w:ascii="Times New Roman" w:hAnsi="Times New Roman" w:cs="Times New Roman"/>
          <w:sz w:val="28"/>
          <w:szCs w:val="28"/>
        </w:rPr>
        <w:t>.</w:t>
      </w:r>
    </w:p>
    <w:p w:rsidR="00A93B7C" w:rsidRPr="00C332D0" w:rsidRDefault="00A93B7C" w:rsidP="00A93B7C">
      <w:pPr>
        <w:keepNext/>
        <w:keepLines/>
        <w:spacing w:before="2" w:line="240" w:lineRule="auto"/>
        <w:ind w:right="1134"/>
        <w:contextualSpacing/>
        <w:rPr>
          <w:rFonts w:ascii="Times New Roman" w:hAnsi="Times New Roman" w:cs="Times New Roman"/>
          <w:sz w:val="28"/>
          <w:szCs w:val="28"/>
          <w:u w:val="single"/>
        </w:rPr>
      </w:pPr>
      <w:r w:rsidRPr="00C332D0">
        <w:rPr>
          <w:rFonts w:ascii="Times New Roman" w:hAnsi="Times New Roman" w:cs="Times New Roman"/>
          <w:sz w:val="28"/>
          <w:szCs w:val="28"/>
          <w:u w:val="single"/>
        </w:rPr>
        <w:t xml:space="preserve">2. Развивающая:                  </w:t>
      </w:r>
    </w:p>
    <w:p w:rsidR="00A93B7C" w:rsidRPr="00E021EE" w:rsidRDefault="00A93B7C" w:rsidP="00A93B7C">
      <w:pPr>
        <w:keepNext/>
        <w:keepLines/>
        <w:spacing w:before="2" w:line="240" w:lineRule="auto"/>
        <w:ind w:right="1134"/>
        <w:contextualSpacing/>
        <w:rPr>
          <w:rFonts w:ascii="Times New Roman" w:hAnsi="Times New Roman" w:cs="Times New Roman"/>
          <w:sz w:val="28"/>
          <w:szCs w:val="28"/>
        </w:rPr>
      </w:pPr>
      <w:r w:rsidRPr="00E021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1EE">
        <w:rPr>
          <w:rFonts w:ascii="Times New Roman" w:hAnsi="Times New Roman" w:cs="Times New Roman"/>
          <w:sz w:val="28"/>
          <w:szCs w:val="28"/>
        </w:rPr>
        <w:t>р</w:t>
      </w:r>
      <w:r>
        <w:rPr>
          <w:rFonts w:ascii="Times New Roman" w:hAnsi="Times New Roman" w:cs="Times New Roman"/>
          <w:sz w:val="28"/>
          <w:szCs w:val="28"/>
        </w:rPr>
        <w:t>азвивать познавательный интерес</w:t>
      </w:r>
      <w:r w:rsidRPr="00E021EE">
        <w:rPr>
          <w:rFonts w:ascii="Times New Roman" w:hAnsi="Times New Roman" w:cs="Times New Roman"/>
          <w:sz w:val="28"/>
          <w:szCs w:val="28"/>
        </w:rPr>
        <w:t>, интеллектуальные и творческие способности учащихся</w:t>
      </w:r>
      <w:r>
        <w:rPr>
          <w:rFonts w:ascii="Times New Roman" w:hAnsi="Times New Roman" w:cs="Times New Roman"/>
          <w:sz w:val="28"/>
          <w:szCs w:val="28"/>
        </w:rPr>
        <w:t>;</w:t>
      </w:r>
    </w:p>
    <w:p w:rsidR="00A93B7C" w:rsidRPr="00E021EE" w:rsidRDefault="00A93B7C" w:rsidP="00A93B7C">
      <w:pPr>
        <w:keepNext/>
        <w:keepLines/>
        <w:spacing w:before="2" w:line="240" w:lineRule="auto"/>
        <w:ind w:right="1134"/>
        <w:contextualSpacing/>
        <w:rPr>
          <w:rFonts w:ascii="Times New Roman" w:hAnsi="Times New Roman" w:cs="Times New Roman"/>
          <w:sz w:val="28"/>
          <w:szCs w:val="28"/>
        </w:rPr>
      </w:pPr>
      <w:r>
        <w:rPr>
          <w:rFonts w:ascii="Times New Roman" w:hAnsi="Times New Roman" w:cs="Times New Roman"/>
          <w:sz w:val="28"/>
          <w:szCs w:val="28"/>
        </w:rPr>
        <w:t>- р</w:t>
      </w:r>
      <w:r w:rsidRPr="00E021EE">
        <w:rPr>
          <w:rFonts w:ascii="Times New Roman" w:hAnsi="Times New Roman" w:cs="Times New Roman"/>
          <w:sz w:val="28"/>
          <w:szCs w:val="28"/>
        </w:rPr>
        <w:t>азвивать способности и желания самостоятельно приобретать новые  знания</w:t>
      </w:r>
      <w:r>
        <w:rPr>
          <w:rFonts w:ascii="Times New Roman" w:hAnsi="Times New Roman" w:cs="Times New Roman"/>
          <w:sz w:val="28"/>
          <w:szCs w:val="28"/>
        </w:rPr>
        <w:t>.</w:t>
      </w:r>
    </w:p>
    <w:p w:rsidR="00A93B7C" w:rsidRPr="00C332D0" w:rsidRDefault="00A93B7C" w:rsidP="00A93B7C">
      <w:pPr>
        <w:keepNext/>
        <w:keepLines/>
        <w:spacing w:before="2" w:line="240" w:lineRule="auto"/>
        <w:ind w:right="1134"/>
        <w:contextualSpacing/>
        <w:rPr>
          <w:rFonts w:ascii="Times New Roman" w:hAnsi="Times New Roman" w:cs="Times New Roman"/>
          <w:sz w:val="28"/>
          <w:szCs w:val="28"/>
          <w:u w:val="single"/>
        </w:rPr>
      </w:pPr>
      <w:r w:rsidRPr="00C332D0">
        <w:rPr>
          <w:rFonts w:ascii="Times New Roman" w:hAnsi="Times New Roman" w:cs="Times New Roman"/>
          <w:sz w:val="28"/>
          <w:szCs w:val="28"/>
          <w:u w:val="single"/>
        </w:rPr>
        <w:t>3. Воспитательная:</w:t>
      </w:r>
    </w:p>
    <w:p w:rsidR="00A93B7C" w:rsidRPr="00E021EE" w:rsidRDefault="00A93B7C" w:rsidP="00A93B7C">
      <w:pPr>
        <w:keepNext/>
        <w:keepLines/>
        <w:spacing w:before="2" w:line="240" w:lineRule="auto"/>
        <w:ind w:right="1134"/>
        <w:contextualSpacing/>
        <w:rPr>
          <w:rFonts w:ascii="Times New Roman" w:hAnsi="Times New Roman" w:cs="Times New Roman"/>
          <w:sz w:val="28"/>
          <w:szCs w:val="28"/>
        </w:rPr>
      </w:pPr>
      <w:r>
        <w:rPr>
          <w:rFonts w:ascii="Times New Roman" w:hAnsi="Times New Roman" w:cs="Times New Roman"/>
          <w:sz w:val="28"/>
          <w:szCs w:val="28"/>
        </w:rPr>
        <w:t xml:space="preserve"> - в</w:t>
      </w:r>
      <w:r w:rsidRPr="00E021EE">
        <w:rPr>
          <w:rFonts w:ascii="Times New Roman" w:hAnsi="Times New Roman" w:cs="Times New Roman"/>
          <w:sz w:val="28"/>
          <w:szCs w:val="28"/>
        </w:rPr>
        <w:t>оспитывать любовь к своему краю, стране</w:t>
      </w:r>
      <w:r>
        <w:rPr>
          <w:rFonts w:ascii="Times New Roman" w:hAnsi="Times New Roman" w:cs="Times New Roman"/>
          <w:sz w:val="28"/>
          <w:szCs w:val="28"/>
        </w:rPr>
        <w:t>;</w:t>
      </w:r>
    </w:p>
    <w:p w:rsidR="00A93B7C" w:rsidRPr="00E021EE" w:rsidRDefault="00A93B7C" w:rsidP="00A93B7C">
      <w:pPr>
        <w:keepNext/>
        <w:keepLines/>
        <w:spacing w:before="2" w:line="240" w:lineRule="auto"/>
        <w:ind w:right="1134"/>
        <w:contextualSpacing/>
        <w:rPr>
          <w:rFonts w:ascii="Times New Roman" w:hAnsi="Times New Roman" w:cs="Times New Roman"/>
          <w:sz w:val="28"/>
          <w:szCs w:val="28"/>
        </w:rPr>
      </w:pPr>
      <w:r>
        <w:rPr>
          <w:rFonts w:ascii="Times New Roman" w:hAnsi="Times New Roman" w:cs="Times New Roman"/>
          <w:sz w:val="28"/>
          <w:szCs w:val="28"/>
        </w:rPr>
        <w:t xml:space="preserve"> - в</w:t>
      </w:r>
      <w:r w:rsidRPr="00E021EE">
        <w:rPr>
          <w:rFonts w:ascii="Times New Roman" w:hAnsi="Times New Roman" w:cs="Times New Roman"/>
          <w:sz w:val="28"/>
          <w:szCs w:val="28"/>
        </w:rPr>
        <w:t>оспитывать экологическую культуру, позитивное отношение к окружающей среде</w:t>
      </w:r>
      <w:r>
        <w:rPr>
          <w:rFonts w:ascii="Times New Roman" w:hAnsi="Times New Roman" w:cs="Times New Roman"/>
          <w:sz w:val="28"/>
          <w:szCs w:val="28"/>
        </w:rPr>
        <w:t>.</w:t>
      </w:r>
    </w:p>
    <w:p w:rsidR="00A93B7C" w:rsidRPr="00E021EE" w:rsidRDefault="00A93B7C" w:rsidP="00A93B7C">
      <w:pPr>
        <w:keepNext/>
        <w:keepLines/>
        <w:spacing w:before="2" w:line="240" w:lineRule="auto"/>
        <w:ind w:left="1134" w:right="1134" w:firstLine="709"/>
        <w:contextualSpacing/>
        <w:rPr>
          <w:rFonts w:ascii="Times New Roman" w:hAnsi="Times New Roman" w:cs="Times New Roman"/>
          <w:sz w:val="28"/>
          <w:szCs w:val="28"/>
        </w:rPr>
      </w:pPr>
      <w:r w:rsidRPr="00E021EE">
        <w:rPr>
          <w:rFonts w:ascii="Times New Roman" w:hAnsi="Times New Roman" w:cs="Times New Roman"/>
          <w:sz w:val="28"/>
          <w:szCs w:val="28"/>
        </w:rPr>
        <w:t xml:space="preserve">                   </w:t>
      </w:r>
    </w:p>
    <w:p w:rsidR="00A93B7C" w:rsidRPr="00E021EE" w:rsidRDefault="00A93B7C" w:rsidP="00A93B7C">
      <w:pPr>
        <w:keepNext/>
        <w:keepLines/>
        <w:spacing w:before="2" w:line="240" w:lineRule="auto"/>
        <w:ind w:right="1134"/>
        <w:contextualSpacing/>
        <w:rPr>
          <w:rFonts w:ascii="Times New Roman" w:hAnsi="Times New Roman" w:cs="Times New Roman"/>
          <w:sz w:val="28"/>
          <w:szCs w:val="28"/>
        </w:rPr>
      </w:pPr>
      <w:r w:rsidRPr="00C332D0">
        <w:rPr>
          <w:rFonts w:ascii="Times New Roman" w:hAnsi="Times New Roman" w:cs="Times New Roman"/>
          <w:b/>
          <w:sz w:val="28"/>
          <w:szCs w:val="28"/>
        </w:rPr>
        <w:t>Средства обучения</w:t>
      </w:r>
      <w:r w:rsidRPr="00E021EE">
        <w:rPr>
          <w:rFonts w:ascii="Times New Roman" w:hAnsi="Times New Roman" w:cs="Times New Roman"/>
          <w:sz w:val="28"/>
          <w:szCs w:val="28"/>
        </w:rPr>
        <w:t>: физическая карта России, проектор, ноутбук</w:t>
      </w:r>
      <w:r>
        <w:rPr>
          <w:rFonts w:ascii="Times New Roman" w:hAnsi="Times New Roman" w:cs="Times New Roman"/>
          <w:sz w:val="28"/>
          <w:szCs w:val="28"/>
        </w:rPr>
        <w:t>.</w:t>
      </w:r>
    </w:p>
    <w:p w:rsidR="00A93B7C" w:rsidRPr="00E021EE" w:rsidRDefault="00A93B7C" w:rsidP="00A93B7C">
      <w:pPr>
        <w:keepNext/>
        <w:keepLines/>
        <w:spacing w:before="2" w:line="240" w:lineRule="auto"/>
        <w:ind w:left="1134" w:right="1134" w:firstLine="709"/>
        <w:contextualSpacing/>
        <w:rPr>
          <w:rFonts w:ascii="Times New Roman" w:hAnsi="Times New Roman" w:cs="Times New Roman"/>
          <w:sz w:val="28"/>
          <w:szCs w:val="28"/>
        </w:rPr>
      </w:pPr>
      <w:r w:rsidRPr="00E021EE">
        <w:rPr>
          <w:rFonts w:ascii="Times New Roman" w:hAnsi="Times New Roman" w:cs="Times New Roman"/>
          <w:sz w:val="28"/>
          <w:szCs w:val="28"/>
        </w:rPr>
        <w:t xml:space="preserve">           </w:t>
      </w:r>
    </w:p>
    <w:p w:rsidR="00A93B7C" w:rsidRPr="00C332D0" w:rsidRDefault="00A93B7C" w:rsidP="00A93B7C">
      <w:pPr>
        <w:keepNext/>
        <w:keepLines/>
        <w:spacing w:before="2" w:line="240" w:lineRule="auto"/>
        <w:ind w:right="1134"/>
        <w:contextualSpacing/>
        <w:jc w:val="center"/>
        <w:rPr>
          <w:rFonts w:ascii="Times New Roman" w:hAnsi="Times New Roman" w:cs="Times New Roman"/>
          <w:b/>
          <w:sz w:val="28"/>
          <w:szCs w:val="28"/>
        </w:rPr>
      </w:pPr>
      <w:r w:rsidRPr="00C332D0">
        <w:rPr>
          <w:rFonts w:ascii="Times New Roman" w:hAnsi="Times New Roman" w:cs="Times New Roman"/>
          <w:b/>
          <w:sz w:val="28"/>
          <w:szCs w:val="28"/>
        </w:rPr>
        <w:t>Ход урока:</w:t>
      </w:r>
    </w:p>
    <w:p w:rsidR="00A93B7C" w:rsidRPr="00E021EE" w:rsidRDefault="00A93B7C" w:rsidP="00A93B7C">
      <w:pPr>
        <w:keepNext/>
        <w:keepLines/>
        <w:spacing w:before="2" w:line="240" w:lineRule="auto"/>
        <w:ind w:left="1134" w:right="1134" w:firstLine="709"/>
        <w:contextualSpacing/>
        <w:rPr>
          <w:rFonts w:ascii="Times New Roman" w:hAnsi="Times New Roman" w:cs="Times New Roman"/>
          <w:sz w:val="28"/>
          <w:szCs w:val="28"/>
        </w:rPr>
      </w:pPr>
      <w:r w:rsidRPr="00E021EE">
        <w:rPr>
          <w:rFonts w:ascii="Times New Roman" w:hAnsi="Times New Roman" w:cs="Times New Roman"/>
          <w:sz w:val="28"/>
          <w:szCs w:val="28"/>
        </w:rPr>
        <w:t xml:space="preserve">                   </w:t>
      </w:r>
    </w:p>
    <w:p w:rsidR="00A93B7C" w:rsidRDefault="00A93B7C" w:rsidP="00A93B7C">
      <w:pPr>
        <w:keepNext/>
        <w:keepLines/>
        <w:spacing w:before="2" w:line="240" w:lineRule="auto"/>
        <w:ind w:right="1134"/>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w:t>
      </w:r>
      <w:r w:rsidRPr="00C332D0">
        <w:rPr>
          <w:rFonts w:ascii="Times New Roman" w:hAnsi="Times New Roman" w:cs="Times New Roman"/>
          <w:sz w:val="28"/>
          <w:szCs w:val="28"/>
        </w:rPr>
        <w:t xml:space="preserve"> </w:t>
      </w:r>
      <w:r>
        <w:rPr>
          <w:rFonts w:ascii="Times New Roman" w:hAnsi="Times New Roman" w:cs="Times New Roman"/>
          <w:sz w:val="28"/>
          <w:szCs w:val="28"/>
        </w:rPr>
        <w:t>Организационный момент.</w:t>
      </w:r>
      <w:proofErr w:type="gramEnd"/>
    </w:p>
    <w:p w:rsidR="00A93B7C" w:rsidRDefault="00A93B7C" w:rsidP="00A93B7C">
      <w:pPr>
        <w:spacing w:after="0"/>
        <w:ind w:left="-540" w:firstLine="540"/>
        <w:rPr>
          <w:rFonts w:ascii="Times New Roman" w:hAnsi="Times New Roman" w:cs="Times New Roman"/>
          <w:sz w:val="28"/>
          <w:szCs w:val="28"/>
        </w:rPr>
      </w:pPr>
      <w:r w:rsidRPr="00C332D0">
        <w:rPr>
          <w:rFonts w:ascii="Times New Roman" w:hAnsi="Times New Roman" w:cs="Times New Roman"/>
          <w:sz w:val="28"/>
          <w:szCs w:val="28"/>
        </w:rPr>
        <w:t>Приветствие, чёткая постановка цели и задач урока, на</w:t>
      </w:r>
      <w:r>
        <w:rPr>
          <w:rFonts w:ascii="Times New Roman" w:hAnsi="Times New Roman" w:cs="Times New Roman"/>
          <w:sz w:val="28"/>
          <w:szCs w:val="28"/>
        </w:rPr>
        <w:t xml:space="preserve">строй на работу,   </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 xml:space="preserve">концентрация  внимания.      </w:t>
      </w:r>
    </w:p>
    <w:p w:rsidR="00A93B7C" w:rsidRPr="008315F4"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117CA4">
        <w:rPr>
          <w:rFonts w:ascii="Times New Roman" w:hAnsi="Times New Roman" w:cs="Times New Roman"/>
          <w:sz w:val="28"/>
          <w:szCs w:val="28"/>
        </w:rPr>
        <w:t xml:space="preserve"> </w:t>
      </w:r>
      <w:r>
        <w:rPr>
          <w:rFonts w:ascii="Times New Roman" w:hAnsi="Times New Roman" w:cs="Times New Roman"/>
          <w:sz w:val="28"/>
          <w:szCs w:val="28"/>
        </w:rPr>
        <w:t>Игра – конференция.</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Учитель</w:t>
      </w:r>
      <w:r w:rsidRPr="00E021EE">
        <w:rPr>
          <w:rFonts w:ascii="Times New Roman" w:hAnsi="Times New Roman" w:cs="Times New Roman"/>
          <w:sz w:val="28"/>
          <w:szCs w:val="28"/>
        </w:rPr>
        <w:t>:</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Цель нашего урока</w:t>
      </w:r>
      <w:r>
        <w:rPr>
          <w:rFonts w:ascii="Times New Roman" w:hAnsi="Times New Roman" w:cs="Times New Roman"/>
          <w:sz w:val="28"/>
          <w:szCs w:val="28"/>
        </w:rPr>
        <w:t xml:space="preserve"> </w:t>
      </w:r>
      <w:r w:rsidRPr="00E021EE">
        <w:rPr>
          <w:rFonts w:ascii="Times New Roman" w:hAnsi="Times New Roman" w:cs="Times New Roman"/>
          <w:sz w:val="28"/>
          <w:szCs w:val="28"/>
        </w:rPr>
        <w:t>-</w:t>
      </w:r>
      <w:r>
        <w:rPr>
          <w:rFonts w:ascii="Times New Roman" w:hAnsi="Times New Roman" w:cs="Times New Roman"/>
          <w:sz w:val="28"/>
          <w:szCs w:val="28"/>
        </w:rPr>
        <w:t xml:space="preserve"> </w:t>
      </w:r>
      <w:r w:rsidRPr="00E021EE">
        <w:rPr>
          <w:rFonts w:ascii="Times New Roman" w:hAnsi="Times New Roman" w:cs="Times New Roman"/>
          <w:sz w:val="28"/>
          <w:szCs w:val="28"/>
        </w:rPr>
        <w:t xml:space="preserve">подведение итогов исследовательской работы по теме </w:t>
      </w:r>
      <w:r>
        <w:rPr>
          <w:rFonts w:ascii="Times New Roman" w:hAnsi="Times New Roman" w:cs="Times New Roman"/>
          <w:sz w:val="28"/>
          <w:szCs w:val="28"/>
        </w:rPr>
        <w:t xml:space="preserve">   </w:t>
      </w:r>
    </w:p>
    <w:p w:rsidR="00A93B7C" w:rsidRDefault="00A93B7C" w:rsidP="00A93B7C">
      <w:pPr>
        <w:spacing w:after="0"/>
        <w:ind w:left="-540" w:firstLine="540"/>
        <w:rPr>
          <w:rFonts w:ascii="Times New Roman" w:hAnsi="Times New Roman" w:cs="Times New Roman"/>
          <w:sz w:val="28"/>
          <w:szCs w:val="28"/>
        </w:rPr>
      </w:pPr>
      <w:r w:rsidRPr="00E021EE">
        <w:rPr>
          <w:rFonts w:ascii="Times New Roman" w:hAnsi="Times New Roman" w:cs="Times New Roman"/>
          <w:sz w:val="28"/>
          <w:szCs w:val="28"/>
        </w:rPr>
        <w:t>«Хозяйство, экология и здоровье»</w:t>
      </w:r>
      <w:r>
        <w:rPr>
          <w:rFonts w:ascii="Times New Roman" w:hAnsi="Times New Roman" w:cs="Times New Roman"/>
          <w:sz w:val="28"/>
          <w:szCs w:val="28"/>
        </w:rPr>
        <w:t>.</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 xml:space="preserve"> - Вы выполняли проекты о состоянии окружающей среды и её влиянии на здоровье человека. Результатами вашей работы были доклады (сообщения), портфолио, схемы, диаграммы, рисунки.</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 Вы изучали состояния атмосферного воздуха, воды, почв, растительного и животного мира.</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 В роли ведущих специалистов выступят ребята, выполнившие проекты по данным вопросам.</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lastRenderedPageBreak/>
        <w:t>Это экологи, медики, биологи, эксперты.</w:t>
      </w:r>
    </w:p>
    <w:p w:rsidR="00A93B7C" w:rsidRDefault="00A93B7C" w:rsidP="00A93B7C">
      <w:pPr>
        <w:spacing w:after="0"/>
        <w:ind w:left="-540" w:firstLine="540"/>
        <w:rPr>
          <w:rFonts w:ascii="Times New Roman" w:hAnsi="Times New Roman" w:cs="Times New Roman"/>
          <w:sz w:val="28"/>
          <w:szCs w:val="28"/>
        </w:rPr>
      </w:pPr>
      <w:r>
        <w:rPr>
          <w:rFonts w:ascii="Times New Roman" w:hAnsi="Times New Roman" w:cs="Times New Roman"/>
          <w:sz w:val="28"/>
          <w:szCs w:val="28"/>
        </w:rPr>
        <w:t>Выступление учащихся:</w:t>
      </w:r>
    </w:p>
    <w:p w:rsidR="00A93B7C" w:rsidRDefault="00A93B7C" w:rsidP="00A93B7C">
      <w:pPr>
        <w:pStyle w:val="a4"/>
        <w:numPr>
          <w:ilvl w:val="0"/>
          <w:numId w:val="4"/>
        </w:numPr>
        <w:spacing w:after="0"/>
        <w:rPr>
          <w:rFonts w:ascii="Times New Roman" w:hAnsi="Times New Roman" w:cs="Times New Roman"/>
          <w:sz w:val="28"/>
          <w:szCs w:val="28"/>
        </w:rPr>
      </w:pPr>
      <w:r w:rsidRPr="00957B95">
        <w:rPr>
          <w:rFonts w:ascii="Times New Roman" w:hAnsi="Times New Roman" w:cs="Times New Roman"/>
          <w:sz w:val="28"/>
          <w:szCs w:val="28"/>
          <w:u w:val="single"/>
        </w:rPr>
        <w:t>Эколог 1.</w:t>
      </w:r>
      <w:r>
        <w:rPr>
          <w:rFonts w:ascii="Times New Roman" w:hAnsi="Times New Roman" w:cs="Times New Roman"/>
          <w:sz w:val="28"/>
          <w:szCs w:val="28"/>
        </w:rPr>
        <w:t xml:space="preserve"> В вопросах экологии должны разбираться все. Неважно, работает человек, учится или находится на пенсии.</w:t>
      </w:r>
    </w:p>
    <w:p w:rsidR="00A93B7C" w:rsidRDefault="00A93B7C" w:rsidP="00A93B7C">
      <w:pPr>
        <w:pStyle w:val="a4"/>
        <w:numPr>
          <w:ilvl w:val="0"/>
          <w:numId w:val="4"/>
        </w:numPr>
        <w:spacing w:after="0"/>
        <w:rPr>
          <w:rFonts w:ascii="Times New Roman" w:hAnsi="Times New Roman" w:cs="Times New Roman"/>
          <w:sz w:val="28"/>
          <w:szCs w:val="28"/>
        </w:rPr>
      </w:pPr>
      <w:r w:rsidRPr="00957B95">
        <w:rPr>
          <w:rFonts w:ascii="Times New Roman" w:hAnsi="Times New Roman" w:cs="Times New Roman"/>
          <w:sz w:val="28"/>
          <w:szCs w:val="28"/>
          <w:u w:val="single"/>
        </w:rPr>
        <w:t>Эколог 2</w:t>
      </w:r>
      <w:r>
        <w:rPr>
          <w:rFonts w:ascii="Times New Roman" w:hAnsi="Times New Roman" w:cs="Times New Roman"/>
          <w:sz w:val="28"/>
          <w:szCs w:val="28"/>
        </w:rPr>
        <w:t>.</w:t>
      </w:r>
      <w:r w:rsidRPr="00C332D0">
        <w:rPr>
          <w:rFonts w:ascii="Times New Roman" w:hAnsi="Times New Roman" w:cs="Times New Roman"/>
          <w:sz w:val="28"/>
          <w:szCs w:val="28"/>
        </w:rPr>
        <w:t xml:space="preserve"> </w:t>
      </w:r>
      <w:r>
        <w:rPr>
          <w:rFonts w:ascii="Times New Roman" w:hAnsi="Times New Roman" w:cs="Times New Roman"/>
          <w:sz w:val="28"/>
          <w:szCs w:val="28"/>
        </w:rPr>
        <w:t>Проект «Автомобили и атмосфера»:</w:t>
      </w:r>
    </w:p>
    <w:p w:rsidR="00A93B7C" w:rsidRDefault="00A93B7C" w:rsidP="00A93B7C">
      <w:pPr>
        <w:spacing w:after="0"/>
        <w:rPr>
          <w:rFonts w:ascii="Times New Roman" w:hAnsi="Times New Roman" w:cs="Times New Roman"/>
          <w:sz w:val="28"/>
          <w:szCs w:val="28"/>
        </w:rPr>
      </w:pPr>
      <w:r>
        <w:rPr>
          <w:rFonts w:ascii="Times New Roman" w:hAnsi="Times New Roman" w:cs="Times New Roman"/>
          <w:sz w:val="28"/>
          <w:szCs w:val="28"/>
        </w:rPr>
        <w:t xml:space="preserve">- Долгое время правдивые обобщённые данные по состоянию окружающей среды были в основном закрытыми. Процветала так называемая «благородная информация». Но качество окружающей среды таким вопиющим, что никакая секретность не могла её скрыть.  </w:t>
      </w:r>
      <w:r w:rsidRPr="00852B68">
        <w:rPr>
          <w:rFonts w:ascii="Times New Roman" w:hAnsi="Times New Roman" w:cs="Times New Roman"/>
          <w:sz w:val="28"/>
          <w:szCs w:val="28"/>
        </w:rPr>
        <w:t>В настоящее время мы получаем все больше доказательств тяжелого экологического состояния среды</w:t>
      </w:r>
      <w:r>
        <w:rPr>
          <w:rFonts w:ascii="Times New Roman" w:hAnsi="Times New Roman" w:cs="Times New Roman"/>
          <w:sz w:val="28"/>
          <w:szCs w:val="28"/>
        </w:rPr>
        <w:t>. Мы провели исследование</w:t>
      </w:r>
      <w:r w:rsidRPr="00852B68">
        <w:rPr>
          <w:rFonts w:ascii="Times New Roman" w:hAnsi="Times New Roman" w:cs="Times New Roman"/>
          <w:sz w:val="28"/>
          <w:szCs w:val="28"/>
        </w:rPr>
        <w:t xml:space="preserve"> состояния атмосферного воздуха г. Тольятти и обнаружили, что главным загрязните</w:t>
      </w:r>
      <w:r>
        <w:rPr>
          <w:rFonts w:ascii="Times New Roman" w:hAnsi="Times New Roman" w:cs="Times New Roman"/>
          <w:sz w:val="28"/>
          <w:szCs w:val="28"/>
        </w:rPr>
        <w:t>лем воздуха  являются автомобильный транспорт</w:t>
      </w:r>
      <w:r w:rsidRPr="00852B68">
        <w:rPr>
          <w:rFonts w:ascii="Times New Roman" w:hAnsi="Times New Roman" w:cs="Times New Roman"/>
          <w:sz w:val="28"/>
          <w:szCs w:val="28"/>
        </w:rPr>
        <w:t>.</w:t>
      </w:r>
    </w:p>
    <w:p w:rsidR="00A93B7C" w:rsidRDefault="00A93B7C" w:rsidP="00A93B7C">
      <w:pPr>
        <w:spacing w:after="0"/>
        <w:ind w:firstLine="708"/>
        <w:rPr>
          <w:rFonts w:ascii="Times New Roman" w:hAnsi="Times New Roman" w:cs="Times New Roman"/>
          <w:sz w:val="28"/>
          <w:szCs w:val="28"/>
        </w:rPr>
      </w:pPr>
      <w:r>
        <w:rPr>
          <w:rFonts w:ascii="Times New Roman" w:hAnsi="Times New Roman" w:cs="Times New Roman"/>
          <w:sz w:val="28"/>
          <w:szCs w:val="28"/>
        </w:rPr>
        <w:t>Уже доказано, что автомобиль является одним из основных источников загрязнения окружающей среды. И не случайно в настоящее время считают, что если два десятилетия назад атмосферный воздух больше загрязнялся выбросами промышленных предприятий и продуктами сжигания угля, то ныне первенство в этом принадлежит автомобильному транспорту. Суммарная мощность двигателей автомобильного парка в несколько раз превысила мощность всех действующих в городе электростанций.</w:t>
      </w:r>
    </w:p>
    <w:p w:rsidR="00A93B7C" w:rsidRDefault="00A93B7C" w:rsidP="00A93B7C">
      <w:pPr>
        <w:spacing w:after="0"/>
        <w:rPr>
          <w:rFonts w:ascii="Times New Roman" w:hAnsi="Times New Roman" w:cs="Times New Roman"/>
          <w:sz w:val="28"/>
          <w:szCs w:val="28"/>
        </w:rPr>
      </w:pPr>
      <w:r>
        <w:rPr>
          <w:rFonts w:ascii="Times New Roman" w:hAnsi="Times New Roman" w:cs="Times New Roman"/>
          <w:sz w:val="28"/>
          <w:szCs w:val="28"/>
        </w:rPr>
        <w:tab/>
        <w:t xml:space="preserve">Более 50% всех выбросов в воздушный бассейн приходится на автотранспорт. В выхлопных газах автомобиля около 200 компонентов, ¾ которых </w:t>
      </w:r>
      <w:proofErr w:type="gramStart"/>
      <w:r>
        <w:rPr>
          <w:rFonts w:ascii="Times New Roman" w:hAnsi="Times New Roman" w:cs="Times New Roman"/>
          <w:sz w:val="28"/>
          <w:szCs w:val="28"/>
        </w:rPr>
        <w:t>токсичны</w:t>
      </w:r>
      <w:proofErr w:type="gramEnd"/>
      <w:r>
        <w:rPr>
          <w:rFonts w:ascii="Times New Roman" w:hAnsi="Times New Roman" w:cs="Times New Roman"/>
          <w:sz w:val="28"/>
          <w:szCs w:val="28"/>
        </w:rPr>
        <w:t>. Всё это говорит о том, что автомобиль из блага может превратиться в серьёзную угрозу для атмосферы.</w:t>
      </w:r>
    </w:p>
    <w:p w:rsidR="00A93B7C" w:rsidRDefault="00A93B7C" w:rsidP="00A93B7C">
      <w:pPr>
        <w:spacing w:after="0"/>
        <w:rPr>
          <w:rFonts w:ascii="Times New Roman" w:hAnsi="Times New Roman" w:cs="Times New Roman"/>
          <w:sz w:val="28"/>
          <w:szCs w:val="28"/>
        </w:rPr>
      </w:pPr>
      <w:r>
        <w:rPr>
          <w:rFonts w:ascii="Times New Roman" w:hAnsi="Times New Roman" w:cs="Times New Roman"/>
          <w:sz w:val="28"/>
          <w:szCs w:val="28"/>
        </w:rPr>
        <w:tab/>
        <w:t>Человек и раньше воздействовал на окружающую среду, вносил в неё изменения, но они были сравнительно невелики и имели локальный характер. Природа в силу своих способностей восстанавливалась и самоочищалась, и ликвидировала нежелательные последствия. В настоящее время уже трудно рассчитывать на самовосстановление и самоочищение в природе. Со всей очевидностью стало ясно, что окружающую среду человечество сохранит лишь в случае скорейшего и правильного решения ряда проблем, одной из которых является «автомобиль и атмосфера». Именно поэтому мы считаем, что выбранная тема актуальна на сегодняшний день.</w:t>
      </w:r>
    </w:p>
    <w:p w:rsidR="00A93B7C" w:rsidRPr="00852B68" w:rsidRDefault="00A93B7C" w:rsidP="00A93B7C">
      <w:pPr>
        <w:spacing w:after="0"/>
        <w:rPr>
          <w:rFonts w:ascii="Times New Roman" w:hAnsi="Times New Roman" w:cs="Times New Roman"/>
          <w:sz w:val="28"/>
          <w:szCs w:val="28"/>
        </w:rPr>
      </w:pPr>
      <w:r>
        <w:rPr>
          <w:rFonts w:ascii="Times New Roman" w:hAnsi="Times New Roman" w:cs="Times New Roman"/>
          <w:sz w:val="28"/>
          <w:szCs w:val="28"/>
        </w:rPr>
        <w:tab/>
        <w:t>При большом объёме информации о загрязнении атмосферы нам показалось довольно интересным изучить влияние выхлопных газов автомобилей на атмосферу. Мы провели ряд исследований.</w:t>
      </w:r>
    </w:p>
    <w:p w:rsidR="00A93B7C" w:rsidRPr="00E021EE" w:rsidRDefault="00A93B7C" w:rsidP="00A93B7C">
      <w:pPr>
        <w:keepNext/>
        <w:keepLines/>
        <w:spacing w:before="2" w:line="240" w:lineRule="auto"/>
        <w:ind w:right="1134" w:firstLine="708"/>
        <w:contextualSpacing/>
        <w:rPr>
          <w:rFonts w:ascii="Times New Roman" w:hAnsi="Times New Roman" w:cs="Times New Roman"/>
          <w:sz w:val="28"/>
          <w:szCs w:val="28"/>
        </w:rPr>
      </w:pPr>
      <w:r>
        <w:rPr>
          <w:rFonts w:ascii="Times New Roman" w:hAnsi="Times New Roman" w:cs="Times New Roman"/>
          <w:sz w:val="28"/>
          <w:szCs w:val="28"/>
        </w:rPr>
        <w:lastRenderedPageBreak/>
        <w:t>В ходе  исследований нами было выявлено, что н</w:t>
      </w:r>
      <w:r w:rsidRPr="00E021EE">
        <w:rPr>
          <w:rFonts w:ascii="Times New Roman" w:hAnsi="Times New Roman" w:cs="Times New Roman"/>
          <w:sz w:val="28"/>
          <w:szCs w:val="28"/>
        </w:rPr>
        <w:t>а перекрестке улиц Ф</w:t>
      </w:r>
      <w:r>
        <w:rPr>
          <w:rFonts w:ascii="Times New Roman" w:hAnsi="Times New Roman" w:cs="Times New Roman"/>
          <w:sz w:val="28"/>
          <w:szCs w:val="28"/>
        </w:rPr>
        <w:t xml:space="preserve">рунзе и Революционной </w:t>
      </w:r>
      <w:r w:rsidRPr="00E021EE">
        <w:rPr>
          <w:rFonts w:ascii="Times New Roman" w:hAnsi="Times New Roman" w:cs="Times New Roman"/>
          <w:sz w:val="28"/>
          <w:szCs w:val="28"/>
        </w:rPr>
        <w:t xml:space="preserve"> количество проезжающих машин в обычное время и в часы пик</w:t>
      </w:r>
      <w:r>
        <w:rPr>
          <w:rFonts w:ascii="Times New Roman" w:hAnsi="Times New Roman" w:cs="Times New Roman"/>
          <w:sz w:val="28"/>
          <w:szCs w:val="28"/>
        </w:rPr>
        <w:t xml:space="preserve"> разное, отсюда и к</w:t>
      </w:r>
      <w:r w:rsidRPr="00E021EE">
        <w:rPr>
          <w:rFonts w:ascii="Times New Roman" w:hAnsi="Times New Roman" w:cs="Times New Roman"/>
          <w:sz w:val="28"/>
          <w:szCs w:val="28"/>
        </w:rPr>
        <w:t>оличество в</w:t>
      </w:r>
      <w:r>
        <w:rPr>
          <w:rFonts w:ascii="Times New Roman" w:hAnsi="Times New Roman" w:cs="Times New Roman"/>
          <w:sz w:val="28"/>
          <w:szCs w:val="28"/>
        </w:rPr>
        <w:t>ыбросов по всем показателям вы</w:t>
      </w:r>
      <w:r w:rsidRPr="00E021EE">
        <w:rPr>
          <w:rFonts w:ascii="Times New Roman" w:hAnsi="Times New Roman" w:cs="Times New Roman"/>
          <w:sz w:val="28"/>
          <w:szCs w:val="28"/>
        </w:rPr>
        <w:t>ше в часы пик, чем в обычные часы.</w:t>
      </w:r>
    </w:p>
    <w:p w:rsidR="00A93B7C" w:rsidRPr="00E021EE" w:rsidRDefault="00A93B7C" w:rsidP="00A93B7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704"/>
        <w:gridCol w:w="1323"/>
        <w:gridCol w:w="1298"/>
        <w:gridCol w:w="1327"/>
        <w:gridCol w:w="1298"/>
        <w:gridCol w:w="1328"/>
        <w:gridCol w:w="1293"/>
      </w:tblGrid>
      <w:tr w:rsidR="00A93B7C" w:rsidRPr="00E021EE" w:rsidTr="00962104">
        <w:tc>
          <w:tcPr>
            <w:tcW w:w="1565" w:type="dxa"/>
          </w:tcPr>
          <w:p w:rsidR="00A93B7C" w:rsidRDefault="00A93B7C" w:rsidP="00962104">
            <w:pPr>
              <w:rPr>
                <w:rFonts w:ascii="Times New Roman" w:hAnsi="Times New Roman" w:cs="Times New Roman"/>
              </w:rPr>
            </w:pPr>
            <w:r>
              <w:rPr>
                <w:rFonts w:ascii="Times New Roman" w:hAnsi="Times New Roman" w:cs="Times New Roman"/>
              </w:rPr>
              <w:t>Концентрация</w:t>
            </w:r>
          </w:p>
          <w:p w:rsidR="00A93B7C" w:rsidRPr="00852B68" w:rsidRDefault="00A93B7C" w:rsidP="00962104">
            <w:pPr>
              <w:rPr>
                <w:rFonts w:ascii="Times New Roman" w:hAnsi="Times New Roman" w:cs="Times New Roman"/>
              </w:rPr>
            </w:pPr>
            <w:r>
              <w:rPr>
                <w:rFonts w:ascii="Times New Roman" w:hAnsi="Times New Roman" w:cs="Times New Roman"/>
              </w:rPr>
              <w:t>вредных газов</w:t>
            </w:r>
          </w:p>
        </w:tc>
        <w:tc>
          <w:tcPr>
            <w:tcW w:w="2666" w:type="dxa"/>
            <w:gridSpan w:val="2"/>
          </w:tcPr>
          <w:p w:rsidR="00A93B7C" w:rsidRPr="00852B68" w:rsidRDefault="00A93B7C" w:rsidP="00962104">
            <w:pPr>
              <w:jc w:val="center"/>
              <w:rPr>
                <w:rFonts w:ascii="Times New Roman" w:hAnsi="Times New Roman" w:cs="Times New Roman"/>
              </w:rPr>
            </w:pPr>
            <w:proofErr w:type="gramStart"/>
            <w:r w:rsidRPr="00852B68">
              <w:rPr>
                <w:rFonts w:ascii="Times New Roman" w:hAnsi="Times New Roman" w:cs="Times New Roman"/>
              </w:rPr>
              <w:t>СО</w:t>
            </w:r>
            <w:proofErr w:type="gramEnd"/>
            <w:r>
              <w:rPr>
                <w:rFonts w:ascii="Times New Roman" w:hAnsi="Times New Roman" w:cs="Times New Roman"/>
              </w:rPr>
              <w:t xml:space="preserve"> </w:t>
            </w:r>
            <w:r w:rsidRPr="00852B68">
              <w:rPr>
                <w:rFonts w:ascii="Times New Roman" w:hAnsi="Times New Roman" w:cs="Times New Roman"/>
              </w:rPr>
              <w:t>г/час</w:t>
            </w:r>
          </w:p>
        </w:tc>
        <w:tc>
          <w:tcPr>
            <w:tcW w:w="2669" w:type="dxa"/>
            <w:gridSpan w:val="2"/>
          </w:tcPr>
          <w:p w:rsidR="00A93B7C" w:rsidRPr="00E021EE" w:rsidRDefault="00A93B7C" w:rsidP="00962104">
            <w:pPr>
              <w:jc w:val="center"/>
              <w:rPr>
                <w:rFonts w:ascii="Times New Roman" w:hAnsi="Times New Roman" w:cs="Times New Roman"/>
                <w:sz w:val="28"/>
                <w:szCs w:val="28"/>
              </w:rPr>
            </w:pPr>
            <w:proofErr w:type="spellStart"/>
            <w:r>
              <w:rPr>
                <w:rFonts w:ascii="Times New Roman" w:hAnsi="Times New Roman" w:cs="Times New Roman"/>
              </w:rPr>
              <w:t>СхНу</w:t>
            </w:r>
            <w:proofErr w:type="spellEnd"/>
            <w:r w:rsidRPr="00852B68">
              <w:rPr>
                <w:rFonts w:ascii="Times New Roman" w:hAnsi="Times New Roman" w:cs="Times New Roman"/>
              </w:rPr>
              <w:t xml:space="preserve"> г/час</w:t>
            </w:r>
          </w:p>
        </w:tc>
        <w:tc>
          <w:tcPr>
            <w:tcW w:w="2671" w:type="dxa"/>
            <w:gridSpan w:val="2"/>
          </w:tcPr>
          <w:p w:rsidR="00A93B7C" w:rsidRPr="00E021EE" w:rsidRDefault="00A93B7C" w:rsidP="00962104">
            <w:pPr>
              <w:jc w:val="center"/>
              <w:rPr>
                <w:rFonts w:ascii="Times New Roman" w:hAnsi="Times New Roman" w:cs="Times New Roman"/>
                <w:sz w:val="28"/>
                <w:szCs w:val="28"/>
              </w:rPr>
            </w:pPr>
            <w:r w:rsidRPr="00852B68">
              <w:rPr>
                <w:rFonts w:ascii="Times New Roman" w:hAnsi="Times New Roman" w:cs="Times New Roman"/>
                <w:lang w:val="en-US"/>
              </w:rPr>
              <w:t>N</w:t>
            </w:r>
            <w:proofErr w:type="spellStart"/>
            <w:r w:rsidRPr="00852B68">
              <w:rPr>
                <w:rFonts w:ascii="Times New Roman" w:hAnsi="Times New Roman" w:cs="Times New Roman"/>
              </w:rPr>
              <w:t>хОу</w:t>
            </w:r>
            <w:proofErr w:type="spellEnd"/>
            <w:r w:rsidRPr="00852B68">
              <w:rPr>
                <w:rFonts w:ascii="Times New Roman" w:hAnsi="Times New Roman" w:cs="Times New Roman"/>
              </w:rPr>
              <w:t xml:space="preserve"> г/час</w:t>
            </w:r>
          </w:p>
        </w:tc>
      </w:tr>
      <w:tr w:rsidR="00A93B7C" w:rsidRPr="00E021EE" w:rsidTr="00962104">
        <w:tc>
          <w:tcPr>
            <w:tcW w:w="1565" w:type="dxa"/>
          </w:tcPr>
          <w:p w:rsidR="00A93B7C" w:rsidRPr="00852B68" w:rsidRDefault="00A93B7C" w:rsidP="00962104">
            <w:pPr>
              <w:rPr>
                <w:rFonts w:ascii="Times New Roman" w:hAnsi="Times New Roman" w:cs="Times New Roman"/>
              </w:rPr>
            </w:pPr>
            <w:r>
              <w:rPr>
                <w:rFonts w:ascii="Times New Roman" w:hAnsi="Times New Roman" w:cs="Times New Roman"/>
              </w:rPr>
              <w:t>Название улиц</w:t>
            </w:r>
          </w:p>
        </w:tc>
        <w:tc>
          <w:tcPr>
            <w:tcW w:w="1341" w:type="dxa"/>
          </w:tcPr>
          <w:p w:rsidR="00A93B7C" w:rsidRPr="00852B68" w:rsidRDefault="00A93B7C" w:rsidP="00962104">
            <w:pPr>
              <w:rPr>
                <w:rFonts w:ascii="Times New Roman" w:hAnsi="Times New Roman" w:cs="Times New Roman"/>
              </w:rPr>
            </w:pPr>
            <w:r>
              <w:rPr>
                <w:rFonts w:ascii="Times New Roman" w:hAnsi="Times New Roman" w:cs="Times New Roman"/>
              </w:rPr>
              <w:t>в обычное время</w:t>
            </w:r>
          </w:p>
        </w:tc>
        <w:tc>
          <w:tcPr>
            <w:tcW w:w="1325" w:type="dxa"/>
          </w:tcPr>
          <w:p w:rsidR="00A93B7C" w:rsidRPr="00852B68" w:rsidRDefault="00A93B7C" w:rsidP="00962104">
            <w:pPr>
              <w:rPr>
                <w:rFonts w:ascii="Times New Roman" w:hAnsi="Times New Roman" w:cs="Times New Roman"/>
              </w:rPr>
            </w:pPr>
            <w:r>
              <w:rPr>
                <w:rFonts w:ascii="Times New Roman" w:hAnsi="Times New Roman" w:cs="Times New Roman"/>
              </w:rPr>
              <w:t>час пик</w:t>
            </w:r>
          </w:p>
        </w:tc>
        <w:tc>
          <w:tcPr>
            <w:tcW w:w="1344" w:type="dxa"/>
          </w:tcPr>
          <w:p w:rsidR="00A93B7C" w:rsidRPr="00852B68" w:rsidRDefault="00A93B7C" w:rsidP="00962104">
            <w:pPr>
              <w:rPr>
                <w:rFonts w:ascii="Times New Roman" w:hAnsi="Times New Roman" w:cs="Times New Roman"/>
              </w:rPr>
            </w:pPr>
            <w:r>
              <w:rPr>
                <w:rFonts w:ascii="Times New Roman" w:hAnsi="Times New Roman" w:cs="Times New Roman"/>
              </w:rPr>
              <w:t>в обычное время</w:t>
            </w:r>
          </w:p>
        </w:tc>
        <w:tc>
          <w:tcPr>
            <w:tcW w:w="1325" w:type="dxa"/>
          </w:tcPr>
          <w:p w:rsidR="00A93B7C" w:rsidRPr="00852B68" w:rsidRDefault="00A93B7C" w:rsidP="00962104">
            <w:pPr>
              <w:rPr>
                <w:rFonts w:ascii="Times New Roman" w:hAnsi="Times New Roman" w:cs="Times New Roman"/>
              </w:rPr>
            </w:pPr>
            <w:r>
              <w:rPr>
                <w:rFonts w:ascii="Times New Roman" w:hAnsi="Times New Roman" w:cs="Times New Roman"/>
              </w:rPr>
              <w:t>час пик</w:t>
            </w:r>
          </w:p>
        </w:tc>
        <w:tc>
          <w:tcPr>
            <w:tcW w:w="1345" w:type="dxa"/>
          </w:tcPr>
          <w:p w:rsidR="00A93B7C" w:rsidRPr="00852B68" w:rsidRDefault="00A93B7C" w:rsidP="00962104">
            <w:pPr>
              <w:rPr>
                <w:rFonts w:ascii="Times New Roman" w:hAnsi="Times New Roman" w:cs="Times New Roman"/>
              </w:rPr>
            </w:pPr>
            <w:r>
              <w:rPr>
                <w:rFonts w:ascii="Times New Roman" w:hAnsi="Times New Roman" w:cs="Times New Roman"/>
              </w:rPr>
              <w:t>в обычное время</w:t>
            </w:r>
          </w:p>
        </w:tc>
        <w:tc>
          <w:tcPr>
            <w:tcW w:w="1326" w:type="dxa"/>
          </w:tcPr>
          <w:p w:rsidR="00A93B7C" w:rsidRPr="00852B68" w:rsidRDefault="00A93B7C" w:rsidP="00962104">
            <w:pPr>
              <w:rPr>
                <w:rFonts w:ascii="Times New Roman" w:hAnsi="Times New Roman" w:cs="Times New Roman"/>
              </w:rPr>
            </w:pPr>
            <w:r>
              <w:rPr>
                <w:rFonts w:ascii="Times New Roman" w:hAnsi="Times New Roman" w:cs="Times New Roman"/>
              </w:rPr>
              <w:t>час пик</w:t>
            </w:r>
          </w:p>
        </w:tc>
      </w:tr>
      <w:tr w:rsidR="00A93B7C" w:rsidRPr="00E021EE" w:rsidTr="00962104">
        <w:tc>
          <w:tcPr>
            <w:tcW w:w="1565" w:type="dxa"/>
          </w:tcPr>
          <w:p w:rsidR="00A93B7C" w:rsidRPr="00322AA1" w:rsidRDefault="00A93B7C" w:rsidP="00962104">
            <w:pPr>
              <w:rPr>
                <w:rFonts w:ascii="Times New Roman" w:hAnsi="Times New Roman" w:cs="Times New Roman"/>
              </w:rPr>
            </w:pPr>
            <w:r w:rsidRPr="00322AA1">
              <w:rPr>
                <w:rFonts w:ascii="Times New Roman" w:hAnsi="Times New Roman" w:cs="Times New Roman"/>
              </w:rPr>
              <w:t>Фрунзе</w:t>
            </w:r>
          </w:p>
        </w:tc>
        <w:tc>
          <w:tcPr>
            <w:tcW w:w="1341" w:type="dxa"/>
          </w:tcPr>
          <w:p w:rsidR="00A93B7C" w:rsidRPr="00322AA1" w:rsidRDefault="00A93B7C" w:rsidP="00962104">
            <w:pPr>
              <w:rPr>
                <w:rFonts w:ascii="Times New Roman" w:hAnsi="Times New Roman" w:cs="Times New Roman"/>
              </w:rPr>
            </w:pPr>
            <w:r>
              <w:rPr>
                <w:rFonts w:ascii="Times New Roman" w:hAnsi="Times New Roman" w:cs="Times New Roman"/>
              </w:rPr>
              <w:t>83,49</w:t>
            </w:r>
          </w:p>
        </w:tc>
        <w:tc>
          <w:tcPr>
            <w:tcW w:w="1325" w:type="dxa"/>
          </w:tcPr>
          <w:p w:rsidR="00A93B7C" w:rsidRPr="00322AA1" w:rsidRDefault="00A93B7C" w:rsidP="00962104">
            <w:pPr>
              <w:rPr>
                <w:rFonts w:ascii="Times New Roman" w:hAnsi="Times New Roman" w:cs="Times New Roman"/>
              </w:rPr>
            </w:pPr>
            <w:r>
              <w:rPr>
                <w:rFonts w:ascii="Times New Roman" w:hAnsi="Times New Roman" w:cs="Times New Roman"/>
              </w:rPr>
              <w:t>119,55</w:t>
            </w:r>
          </w:p>
        </w:tc>
        <w:tc>
          <w:tcPr>
            <w:tcW w:w="1344" w:type="dxa"/>
          </w:tcPr>
          <w:p w:rsidR="00A93B7C" w:rsidRPr="00322AA1" w:rsidRDefault="00A93B7C" w:rsidP="00962104">
            <w:pPr>
              <w:rPr>
                <w:rFonts w:ascii="Times New Roman" w:hAnsi="Times New Roman" w:cs="Times New Roman"/>
              </w:rPr>
            </w:pPr>
            <w:r>
              <w:rPr>
                <w:rFonts w:ascii="Times New Roman" w:hAnsi="Times New Roman" w:cs="Times New Roman"/>
              </w:rPr>
              <w:t>13,915</w:t>
            </w:r>
          </w:p>
        </w:tc>
        <w:tc>
          <w:tcPr>
            <w:tcW w:w="1325" w:type="dxa"/>
          </w:tcPr>
          <w:p w:rsidR="00A93B7C" w:rsidRPr="00322AA1" w:rsidRDefault="00A93B7C" w:rsidP="00962104">
            <w:pPr>
              <w:rPr>
                <w:rFonts w:ascii="Times New Roman" w:hAnsi="Times New Roman" w:cs="Times New Roman"/>
              </w:rPr>
            </w:pPr>
            <w:r>
              <w:rPr>
                <w:rFonts w:ascii="Times New Roman" w:hAnsi="Times New Roman" w:cs="Times New Roman"/>
              </w:rPr>
              <w:t>19,925</w:t>
            </w:r>
          </w:p>
        </w:tc>
        <w:tc>
          <w:tcPr>
            <w:tcW w:w="1345" w:type="dxa"/>
          </w:tcPr>
          <w:p w:rsidR="00A93B7C" w:rsidRPr="00322AA1" w:rsidRDefault="00A93B7C" w:rsidP="00962104">
            <w:pPr>
              <w:rPr>
                <w:rFonts w:ascii="Times New Roman" w:hAnsi="Times New Roman" w:cs="Times New Roman"/>
              </w:rPr>
            </w:pPr>
            <w:r>
              <w:rPr>
                <w:rFonts w:ascii="Times New Roman" w:hAnsi="Times New Roman" w:cs="Times New Roman"/>
              </w:rPr>
              <w:t>5,566</w:t>
            </w:r>
          </w:p>
        </w:tc>
        <w:tc>
          <w:tcPr>
            <w:tcW w:w="1326" w:type="dxa"/>
          </w:tcPr>
          <w:p w:rsidR="00A93B7C" w:rsidRPr="00322AA1" w:rsidRDefault="00A93B7C" w:rsidP="00962104">
            <w:pPr>
              <w:rPr>
                <w:rFonts w:ascii="Times New Roman" w:hAnsi="Times New Roman" w:cs="Times New Roman"/>
              </w:rPr>
            </w:pPr>
            <w:r>
              <w:rPr>
                <w:rFonts w:ascii="Times New Roman" w:hAnsi="Times New Roman" w:cs="Times New Roman"/>
              </w:rPr>
              <w:t>7,97</w:t>
            </w:r>
          </w:p>
        </w:tc>
      </w:tr>
      <w:tr w:rsidR="00A93B7C" w:rsidRPr="00E021EE" w:rsidTr="00962104">
        <w:tc>
          <w:tcPr>
            <w:tcW w:w="1565" w:type="dxa"/>
          </w:tcPr>
          <w:p w:rsidR="00A93B7C" w:rsidRPr="00322AA1" w:rsidRDefault="00A93B7C" w:rsidP="00962104">
            <w:pPr>
              <w:rPr>
                <w:rFonts w:ascii="Times New Roman" w:hAnsi="Times New Roman" w:cs="Times New Roman"/>
              </w:rPr>
            </w:pPr>
            <w:r w:rsidRPr="00322AA1">
              <w:rPr>
                <w:rFonts w:ascii="Times New Roman" w:hAnsi="Times New Roman" w:cs="Times New Roman"/>
              </w:rPr>
              <w:t>Революционная</w:t>
            </w:r>
          </w:p>
        </w:tc>
        <w:tc>
          <w:tcPr>
            <w:tcW w:w="1341" w:type="dxa"/>
          </w:tcPr>
          <w:p w:rsidR="00A93B7C" w:rsidRPr="00322AA1" w:rsidRDefault="00A93B7C" w:rsidP="00962104">
            <w:pPr>
              <w:rPr>
                <w:rFonts w:ascii="Times New Roman" w:hAnsi="Times New Roman" w:cs="Times New Roman"/>
              </w:rPr>
            </w:pPr>
            <w:r>
              <w:rPr>
                <w:rFonts w:ascii="Times New Roman" w:hAnsi="Times New Roman" w:cs="Times New Roman"/>
              </w:rPr>
              <w:t>85,53</w:t>
            </w:r>
          </w:p>
        </w:tc>
        <w:tc>
          <w:tcPr>
            <w:tcW w:w="1325" w:type="dxa"/>
          </w:tcPr>
          <w:p w:rsidR="00A93B7C" w:rsidRPr="00322AA1" w:rsidRDefault="00A93B7C" w:rsidP="00962104">
            <w:pPr>
              <w:rPr>
                <w:rFonts w:ascii="Times New Roman" w:hAnsi="Times New Roman" w:cs="Times New Roman"/>
              </w:rPr>
            </w:pPr>
            <w:r>
              <w:rPr>
                <w:rFonts w:ascii="Times New Roman" w:hAnsi="Times New Roman" w:cs="Times New Roman"/>
              </w:rPr>
              <w:t>119,55</w:t>
            </w:r>
          </w:p>
        </w:tc>
        <w:tc>
          <w:tcPr>
            <w:tcW w:w="1344" w:type="dxa"/>
          </w:tcPr>
          <w:p w:rsidR="00A93B7C" w:rsidRPr="00322AA1" w:rsidRDefault="00A93B7C" w:rsidP="00962104">
            <w:pPr>
              <w:rPr>
                <w:rFonts w:ascii="Times New Roman" w:hAnsi="Times New Roman" w:cs="Times New Roman"/>
              </w:rPr>
            </w:pPr>
            <w:r>
              <w:rPr>
                <w:rFonts w:ascii="Times New Roman" w:hAnsi="Times New Roman" w:cs="Times New Roman"/>
              </w:rPr>
              <w:t>14,225</w:t>
            </w:r>
          </w:p>
        </w:tc>
        <w:tc>
          <w:tcPr>
            <w:tcW w:w="1325" w:type="dxa"/>
          </w:tcPr>
          <w:p w:rsidR="00A93B7C" w:rsidRPr="00322AA1" w:rsidRDefault="00A93B7C" w:rsidP="00962104">
            <w:pPr>
              <w:rPr>
                <w:rFonts w:ascii="Times New Roman" w:hAnsi="Times New Roman" w:cs="Times New Roman"/>
              </w:rPr>
            </w:pPr>
            <w:r>
              <w:rPr>
                <w:rFonts w:ascii="Times New Roman" w:hAnsi="Times New Roman" w:cs="Times New Roman"/>
              </w:rPr>
              <w:t>19,995</w:t>
            </w:r>
          </w:p>
        </w:tc>
        <w:tc>
          <w:tcPr>
            <w:tcW w:w="1345" w:type="dxa"/>
          </w:tcPr>
          <w:p w:rsidR="00A93B7C" w:rsidRPr="00322AA1" w:rsidRDefault="00A93B7C" w:rsidP="00962104">
            <w:pPr>
              <w:rPr>
                <w:rFonts w:ascii="Times New Roman" w:hAnsi="Times New Roman" w:cs="Times New Roman"/>
              </w:rPr>
            </w:pPr>
            <w:r>
              <w:rPr>
                <w:rFonts w:ascii="Times New Roman" w:hAnsi="Times New Roman" w:cs="Times New Roman"/>
              </w:rPr>
              <w:t>5,702</w:t>
            </w:r>
          </w:p>
        </w:tc>
        <w:tc>
          <w:tcPr>
            <w:tcW w:w="1326" w:type="dxa"/>
          </w:tcPr>
          <w:p w:rsidR="00A93B7C" w:rsidRPr="00322AA1" w:rsidRDefault="00A93B7C" w:rsidP="00962104">
            <w:pPr>
              <w:rPr>
                <w:rFonts w:ascii="Times New Roman" w:hAnsi="Times New Roman" w:cs="Times New Roman"/>
              </w:rPr>
            </w:pPr>
            <w:r>
              <w:rPr>
                <w:rFonts w:ascii="Times New Roman" w:hAnsi="Times New Roman" w:cs="Times New Roman"/>
              </w:rPr>
              <w:t>7,998</w:t>
            </w:r>
          </w:p>
        </w:tc>
      </w:tr>
    </w:tbl>
    <w:p w:rsidR="00A93B7C" w:rsidRPr="00E021EE" w:rsidRDefault="00A93B7C" w:rsidP="00A93B7C">
      <w:pPr>
        <w:keepNext/>
        <w:keepLines/>
        <w:spacing w:before="2" w:line="240" w:lineRule="auto"/>
        <w:ind w:right="1134" w:firstLine="708"/>
        <w:contextualSpacing/>
        <w:rPr>
          <w:rFonts w:ascii="Times New Roman" w:hAnsi="Times New Roman" w:cs="Times New Roman"/>
          <w:sz w:val="28"/>
          <w:szCs w:val="28"/>
        </w:rPr>
      </w:pPr>
      <w:r w:rsidRPr="00E021EE">
        <w:rPr>
          <w:rFonts w:ascii="Times New Roman" w:hAnsi="Times New Roman" w:cs="Times New Roman"/>
          <w:sz w:val="28"/>
          <w:szCs w:val="28"/>
        </w:rPr>
        <w:lastRenderedPageBreak/>
        <w:t xml:space="preserve">Во второй части экспериментальной работы был проведён </w:t>
      </w:r>
      <w:r>
        <w:rPr>
          <w:rFonts w:ascii="Times New Roman" w:hAnsi="Times New Roman" w:cs="Times New Roman"/>
          <w:sz w:val="28"/>
          <w:szCs w:val="28"/>
        </w:rPr>
        <w:t xml:space="preserve">социологический опрос, в ходе которого было опрошено 100 </w:t>
      </w:r>
      <w:r w:rsidRPr="00E021EE">
        <w:rPr>
          <w:rFonts w:ascii="Times New Roman" w:hAnsi="Times New Roman" w:cs="Times New Roman"/>
          <w:sz w:val="28"/>
          <w:szCs w:val="28"/>
        </w:rPr>
        <w:t>человек.</w:t>
      </w:r>
    </w:p>
    <w:p w:rsidR="00A93B7C" w:rsidRPr="00322AA1" w:rsidRDefault="00A93B7C" w:rsidP="00A93B7C">
      <w:pPr>
        <w:keepNext/>
        <w:keepLines/>
        <w:spacing w:before="2" w:line="240" w:lineRule="auto"/>
        <w:ind w:right="1134"/>
        <w:contextualSpacing/>
        <w:rPr>
          <w:rFonts w:ascii="Times New Roman" w:hAnsi="Times New Roman" w:cs="Times New Roman"/>
          <w:sz w:val="28"/>
          <w:szCs w:val="28"/>
          <w:u w:val="single"/>
        </w:rPr>
      </w:pPr>
      <w:r w:rsidRPr="00322AA1">
        <w:rPr>
          <w:rFonts w:ascii="Times New Roman" w:hAnsi="Times New Roman" w:cs="Times New Roman"/>
          <w:sz w:val="28"/>
          <w:szCs w:val="28"/>
          <w:u w:val="single"/>
        </w:rPr>
        <w:t>Вопросы:</w:t>
      </w:r>
    </w:p>
    <w:p w:rsidR="00A93B7C" w:rsidRPr="00E021EE" w:rsidRDefault="00A93B7C" w:rsidP="00A93B7C">
      <w:pPr>
        <w:pStyle w:val="a4"/>
        <w:keepNext/>
        <w:keepLines/>
        <w:numPr>
          <w:ilvl w:val="0"/>
          <w:numId w:val="1"/>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Как вы чувствуете себя на улице в час пик?</w:t>
      </w:r>
    </w:p>
    <w:p w:rsidR="00A93B7C" w:rsidRPr="00E021EE" w:rsidRDefault="00A93B7C" w:rsidP="00A93B7C">
      <w:pPr>
        <w:pStyle w:val="a4"/>
        <w:keepNext/>
        <w:keepLines/>
        <w:numPr>
          <w:ilvl w:val="0"/>
          <w:numId w:val="1"/>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Задумывались ли вы о вредном влиянии автомобиля на окружающую среду?</w:t>
      </w:r>
    </w:p>
    <w:p w:rsidR="00A93B7C" w:rsidRPr="00E021EE" w:rsidRDefault="00A93B7C" w:rsidP="00A93B7C">
      <w:pPr>
        <w:pStyle w:val="a4"/>
        <w:keepNext/>
        <w:keepLines/>
        <w:numPr>
          <w:ilvl w:val="0"/>
          <w:numId w:val="1"/>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Считаете ли вы автомобиль благом?</w:t>
      </w:r>
    </w:p>
    <w:p w:rsidR="00A93B7C" w:rsidRPr="00E021EE" w:rsidRDefault="00A93B7C" w:rsidP="00A93B7C">
      <w:pPr>
        <w:pStyle w:val="a4"/>
        <w:keepNext/>
        <w:keepLines/>
        <w:numPr>
          <w:ilvl w:val="0"/>
          <w:numId w:val="1"/>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Открываете ли вы окна в час пик?</w:t>
      </w:r>
    </w:p>
    <w:p w:rsidR="00A93B7C" w:rsidRDefault="00A93B7C" w:rsidP="00A93B7C">
      <w:pPr>
        <w:pStyle w:val="a4"/>
        <w:keepNext/>
        <w:keepLines/>
        <w:numPr>
          <w:ilvl w:val="0"/>
          <w:numId w:val="1"/>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Устраивает ли вас качество дорог?</w:t>
      </w:r>
    </w:p>
    <w:p w:rsidR="00A93B7C" w:rsidRDefault="00A93B7C" w:rsidP="00A93B7C">
      <w:pPr>
        <w:pStyle w:val="a4"/>
        <w:keepNext/>
        <w:keepLines/>
        <w:spacing w:before="2" w:line="240" w:lineRule="auto"/>
        <w:ind w:left="2203" w:right="1134"/>
        <w:rPr>
          <w:rFonts w:ascii="Times New Roman" w:hAnsi="Times New Roman" w:cs="Times New Roman"/>
          <w:sz w:val="28"/>
          <w:szCs w:val="28"/>
        </w:rPr>
      </w:pPr>
    </w:p>
    <w:tbl>
      <w:tblPr>
        <w:tblStyle w:val="a3"/>
        <w:tblW w:w="0" w:type="auto"/>
        <w:tblInd w:w="-34" w:type="dxa"/>
        <w:tblLayout w:type="fixed"/>
        <w:tblLook w:val="04A0" w:firstRow="1" w:lastRow="0" w:firstColumn="1" w:lastColumn="0" w:noHBand="0" w:noVBand="1"/>
      </w:tblPr>
      <w:tblGrid>
        <w:gridCol w:w="3226"/>
        <w:gridCol w:w="1295"/>
        <w:gridCol w:w="16"/>
        <w:gridCol w:w="1388"/>
        <w:gridCol w:w="1404"/>
        <w:gridCol w:w="1177"/>
        <w:gridCol w:w="1099"/>
      </w:tblGrid>
      <w:tr w:rsidR="00A93B7C" w:rsidTr="00962104">
        <w:tc>
          <w:tcPr>
            <w:tcW w:w="3226" w:type="dxa"/>
          </w:tcPr>
          <w:p w:rsidR="00A93B7C" w:rsidRPr="00616EA2" w:rsidRDefault="00A93B7C" w:rsidP="00962104">
            <w:pPr>
              <w:pStyle w:val="a4"/>
              <w:keepNext/>
              <w:keepLines/>
              <w:spacing w:before="2"/>
              <w:ind w:left="0" w:right="1134"/>
              <w:rPr>
                <w:rFonts w:ascii="Times New Roman" w:hAnsi="Times New Roman" w:cs="Times New Roman"/>
              </w:rPr>
            </w:pPr>
            <w:r w:rsidRPr="00616EA2">
              <w:rPr>
                <w:rFonts w:ascii="Times New Roman" w:hAnsi="Times New Roman" w:cs="Times New Roman"/>
              </w:rPr>
              <w:t>№</w:t>
            </w:r>
            <w:r>
              <w:rPr>
                <w:rFonts w:ascii="Times New Roman" w:hAnsi="Times New Roman" w:cs="Times New Roman"/>
              </w:rPr>
              <w:t xml:space="preserve"> вопроса</w:t>
            </w:r>
          </w:p>
        </w:tc>
        <w:tc>
          <w:tcPr>
            <w:tcW w:w="1295"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1</w:t>
            </w:r>
          </w:p>
        </w:tc>
        <w:tc>
          <w:tcPr>
            <w:tcW w:w="1404" w:type="dxa"/>
            <w:gridSpan w:val="2"/>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2</w:t>
            </w:r>
          </w:p>
        </w:tc>
        <w:tc>
          <w:tcPr>
            <w:tcW w:w="1404"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3</w:t>
            </w:r>
          </w:p>
        </w:tc>
        <w:tc>
          <w:tcPr>
            <w:tcW w:w="1177"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4</w:t>
            </w:r>
          </w:p>
        </w:tc>
        <w:tc>
          <w:tcPr>
            <w:tcW w:w="1099"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5</w:t>
            </w:r>
          </w:p>
        </w:tc>
      </w:tr>
      <w:tr w:rsidR="00A93B7C" w:rsidTr="00962104">
        <w:tc>
          <w:tcPr>
            <w:tcW w:w="3226"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отрицательно</w:t>
            </w:r>
          </w:p>
        </w:tc>
        <w:tc>
          <w:tcPr>
            <w:tcW w:w="1311" w:type="dxa"/>
            <w:gridSpan w:val="2"/>
          </w:tcPr>
          <w:p w:rsidR="00A93B7C" w:rsidRPr="00616EA2" w:rsidRDefault="00A93B7C" w:rsidP="00962104">
            <w:pPr>
              <w:pStyle w:val="a4"/>
              <w:keepNext/>
              <w:keepLines/>
              <w:spacing w:before="2"/>
              <w:ind w:left="0" w:right="1134"/>
              <w:rPr>
                <w:rFonts w:ascii="Times New Roman" w:hAnsi="Times New Roman" w:cs="Times New Roman"/>
                <w:sz w:val="18"/>
                <w:szCs w:val="18"/>
              </w:rPr>
            </w:pPr>
            <w:r>
              <w:rPr>
                <w:rFonts w:ascii="Times New Roman" w:hAnsi="Times New Roman" w:cs="Times New Roman"/>
                <w:sz w:val="18"/>
                <w:szCs w:val="18"/>
              </w:rPr>
              <w:t>78</w:t>
            </w:r>
          </w:p>
        </w:tc>
        <w:tc>
          <w:tcPr>
            <w:tcW w:w="1388"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70</w:t>
            </w:r>
          </w:p>
        </w:tc>
        <w:tc>
          <w:tcPr>
            <w:tcW w:w="1404"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6</w:t>
            </w:r>
          </w:p>
        </w:tc>
        <w:tc>
          <w:tcPr>
            <w:tcW w:w="1177"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3</w:t>
            </w:r>
          </w:p>
        </w:tc>
        <w:tc>
          <w:tcPr>
            <w:tcW w:w="1099"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100</w:t>
            </w:r>
          </w:p>
        </w:tc>
      </w:tr>
      <w:tr w:rsidR="00A93B7C" w:rsidTr="00962104">
        <w:tc>
          <w:tcPr>
            <w:tcW w:w="3226"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положительно</w:t>
            </w:r>
          </w:p>
        </w:tc>
        <w:tc>
          <w:tcPr>
            <w:tcW w:w="1311" w:type="dxa"/>
            <w:gridSpan w:val="2"/>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21</w:t>
            </w:r>
          </w:p>
        </w:tc>
        <w:tc>
          <w:tcPr>
            <w:tcW w:w="1388"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27</w:t>
            </w:r>
          </w:p>
        </w:tc>
        <w:tc>
          <w:tcPr>
            <w:tcW w:w="1404"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81</w:t>
            </w:r>
          </w:p>
        </w:tc>
        <w:tc>
          <w:tcPr>
            <w:tcW w:w="1177"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23</w:t>
            </w:r>
          </w:p>
        </w:tc>
        <w:tc>
          <w:tcPr>
            <w:tcW w:w="1099"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0</w:t>
            </w:r>
          </w:p>
        </w:tc>
      </w:tr>
      <w:tr w:rsidR="00A93B7C" w:rsidTr="00962104">
        <w:tc>
          <w:tcPr>
            <w:tcW w:w="3226"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затрудняюсь ответить</w:t>
            </w:r>
          </w:p>
        </w:tc>
        <w:tc>
          <w:tcPr>
            <w:tcW w:w="1311" w:type="dxa"/>
            <w:gridSpan w:val="2"/>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1</w:t>
            </w:r>
          </w:p>
        </w:tc>
        <w:tc>
          <w:tcPr>
            <w:tcW w:w="1388"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3</w:t>
            </w:r>
          </w:p>
        </w:tc>
        <w:tc>
          <w:tcPr>
            <w:tcW w:w="1404"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13</w:t>
            </w:r>
          </w:p>
        </w:tc>
        <w:tc>
          <w:tcPr>
            <w:tcW w:w="1177"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74</w:t>
            </w:r>
          </w:p>
        </w:tc>
        <w:tc>
          <w:tcPr>
            <w:tcW w:w="1099" w:type="dxa"/>
          </w:tcPr>
          <w:p w:rsidR="00A93B7C" w:rsidRPr="00616EA2" w:rsidRDefault="00A93B7C" w:rsidP="00962104">
            <w:pPr>
              <w:pStyle w:val="a4"/>
              <w:keepNext/>
              <w:keepLines/>
              <w:spacing w:before="2"/>
              <w:ind w:left="0" w:right="1134"/>
              <w:rPr>
                <w:rFonts w:ascii="Times New Roman" w:hAnsi="Times New Roman" w:cs="Times New Roman"/>
              </w:rPr>
            </w:pPr>
            <w:r>
              <w:rPr>
                <w:rFonts w:ascii="Times New Roman" w:hAnsi="Times New Roman" w:cs="Times New Roman"/>
              </w:rPr>
              <w:t>0</w:t>
            </w:r>
          </w:p>
        </w:tc>
      </w:tr>
    </w:tbl>
    <w:p w:rsidR="00A93B7C" w:rsidRPr="00E021EE" w:rsidRDefault="00A93B7C" w:rsidP="00A93B7C">
      <w:pPr>
        <w:pStyle w:val="a4"/>
        <w:keepNext/>
        <w:keepLines/>
        <w:spacing w:before="2" w:line="240" w:lineRule="auto"/>
        <w:ind w:left="2203" w:right="1134"/>
        <w:rPr>
          <w:rFonts w:ascii="Times New Roman" w:hAnsi="Times New Roman" w:cs="Times New Roman"/>
          <w:sz w:val="28"/>
          <w:szCs w:val="28"/>
        </w:rPr>
      </w:pPr>
    </w:p>
    <w:p w:rsidR="00A93B7C" w:rsidRPr="00E021EE" w:rsidRDefault="00A93B7C" w:rsidP="00A93B7C">
      <w:pPr>
        <w:keepNext/>
        <w:keepLines/>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Проанализировав анкету, мы пришли к следующим выводам:</w:t>
      </w:r>
    </w:p>
    <w:p w:rsidR="00A93B7C" w:rsidRPr="00E021EE" w:rsidRDefault="00A93B7C" w:rsidP="00A93B7C">
      <w:pPr>
        <w:pStyle w:val="a4"/>
        <w:keepNext/>
        <w:keepLines/>
        <w:numPr>
          <w:ilvl w:val="0"/>
          <w:numId w:val="2"/>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В</w:t>
      </w:r>
      <w:r>
        <w:rPr>
          <w:rFonts w:ascii="Times New Roman" w:hAnsi="Times New Roman" w:cs="Times New Roman"/>
          <w:sz w:val="28"/>
          <w:szCs w:val="28"/>
        </w:rPr>
        <w:t xml:space="preserve">о время </w:t>
      </w:r>
      <w:r w:rsidRPr="00E021EE">
        <w:rPr>
          <w:rFonts w:ascii="Times New Roman" w:hAnsi="Times New Roman" w:cs="Times New Roman"/>
          <w:sz w:val="28"/>
          <w:szCs w:val="28"/>
        </w:rPr>
        <w:t xml:space="preserve"> час пик у многих людей ухудшалось самочувствие, что связано с увеличением выбросов в атмосферу вредных газов.</w:t>
      </w:r>
    </w:p>
    <w:p w:rsidR="00A93B7C" w:rsidRPr="00E021EE" w:rsidRDefault="00A93B7C" w:rsidP="00A93B7C">
      <w:pPr>
        <w:pStyle w:val="a4"/>
        <w:keepNext/>
        <w:keepLines/>
        <w:numPr>
          <w:ilvl w:val="0"/>
          <w:numId w:val="2"/>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Большинство людей осознают, что автомобиль загрязняет атмосферу, но не могут отказаться от него, т.к. он является удобным средством передвижения.</w:t>
      </w:r>
    </w:p>
    <w:p w:rsidR="00A93B7C" w:rsidRPr="00E021EE" w:rsidRDefault="00A93B7C" w:rsidP="00A93B7C">
      <w:pPr>
        <w:pStyle w:val="a4"/>
        <w:keepNext/>
        <w:keepLines/>
        <w:numPr>
          <w:ilvl w:val="0"/>
          <w:numId w:val="2"/>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 xml:space="preserve">Жителей нашего города не устраивает качество дорог, следствием чего является торможение, при котором увеличивается </w:t>
      </w:r>
      <w:r>
        <w:rPr>
          <w:rFonts w:ascii="Times New Roman" w:hAnsi="Times New Roman" w:cs="Times New Roman"/>
          <w:sz w:val="28"/>
          <w:szCs w:val="28"/>
        </w:rPr>
        <w:t xml:space="preserve">выброс </w:t>
      </w:r>
      <w:r w:rsidRPr="00E021EE">
        <w:rPr>
          <w:rFonts w:ascii="Times New Roman" w:hAnsi="Times New Roman" w:cs="Times New Roman"/>
          <w:sz w:val="28"/>
          <w:szCs w:val="28"/>
        </w:rPr>
        <w:t>вредных газов.</w:t>
      </w:r>
    </w:p>
    <w:p w:rsidR="00A93B7C" w:rsidRPr="00E021EE" w:rsidRDefault="00A93B7C" w:rsidP="00A93B7C">
      <w:pPr>
        <w:pStyle w:val="a4"/>
        <w:keepNext/>
        <w:keepLines/>
        <w:spacing w:before="2" w:line="240" w:lineRule="auto"/>
        <w:ind w:right="1134"/>
        <w:rPr>
          <w:rFonts w:ascii="Times New Roman" w:hAnsi="Times New Roman" w:cs="Times New Roman"/>
          <w:sz w:val="28"/>
          <w:szCs w:val="28"/>
        </w:rPr>
      </w:pPr>
    </w:p>
    <w:p w:rsidR="00A93B7C" w:rsidRPr="00957B95" w:rsidRDefault="00A93B7C" w:rsidP="00A93B7C">
      <w:pPr>
        <w:pStyle w:val="a4"/>
        <w:keepNext/>
        <w:keepLines/>
        <w:numPr>
          <w:ilvl w:val="0"/>
          <w:numId w:val="4"/>
        </w:numPr>
        <w:spacing w:before="2" w:line="240" w:lineRule="auto"/>
        <w:ind w:right="1134"/>
        <w:rPr>
          <w:rFonts w:ascii="Times New Roman" w:hAnsi="Times New Roman" w:cs="Times New Roman"/>
          <w:sz w:val="28"/>
          <w:szCs w:val="28"/>
          <w:u w:val="single"/>
        </w:rPr>
      </w:pPr>
      <w:r w:rsidRPr="00957B95">
        <w:rPr>
          <w:rFonts w:ascii="Times New Roman" w:hAnsi="Times New Roman" w:cs="Times New Roman"/>
          <w:sz w:val="28"/>
          <w:szCs w:val="28"/>
          <w:u w:val="single"/>
        </w:rPr>
        <w:t>Эколог 3.</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Чтобы узнать, насколько атмосфера нашего города «богата» вредными веществами, мы обратились на метеостанцию и получили следующие результаты: в атмосфере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ольятти</w:t>
      </w:r>
      <w:proofErr w:type="spellEnd"/>
      <w:r>
        <w:rPr>
          <w:rFonts w:ascii="Times New Roman" w:hAnsi="Times New Roman" w:cs="Times New Roman"/>
          <w:sz w:val="28"/>
          <w:szCs w:val="28"/>
        </w:rPr>
        <w:t xml:space="preserve"> присутству</w:t>
      </w:r>
      <w:r w:rsidR="00561962">
        <w:rPr>
          <w:rFonts w:ascii="Times New Roman" w:hAnsi="Times New Roman" w:cs="Times New Roman"/>
          <w:sz w:val="28"/>
          <w:szCs w:val="28"/>
        </w:rPr>
        <w:t>ют: аммиак, фтористый водород, о</w:t>
      </w:r>
      <w:r>
        <w:rPr>
          <w:rFonts w:ascii="Times New Roman" w:hAnsi="Times New Roman" w:cs="Times New Roman"/>
          <w:sz w:val="28"/>
          <w:szCs w:val="28"/>
        </w:rPr>
        <w:t>ксиды азота, сернистый газ, угарный газ, формальдегид.</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ab/>
        <w:t xml:space="preserve">Содержание их по временам года меняется. Но оно постоянно превышает ПДК (предельно допустимую концентрацию) ядовитых веществ в воздухе. ПДК по окислам азота составляет  0,001 мл на метр, а у нас в городе оно колеблется от 0,01 до 0,1. ПДК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составляет 0,03 мл на метр, в г. Тольятти уровень загрязнения по СО колеблется от 1,8 – 1,9 (данные на 1999 год).</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lastRenderedPageBreak/>
        <w:tab/>
        <w:t>В результате проведённой работы мы пришли к выводу: количество вредных веществ в атмосфере г. Тольятти увеличивается прямо пропорционально увеличению автомобилей в городе.</w:t>
      </w:r>
    </w:p>
    <w:p w:rsidR="00A93B7C" w:rsidRPr="00A632FA"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ab/>
        <w:t>Изучив воздействие выхлопных газов автомобилей на атмосферу, м</w:t>
      </w:r>
      <w:r w:rsidRPr="00A632FA">
        <w:rPr>
          <w:rFonts w:ascii="Times New Roman" w:hAnsi="Times New Roman" w:cs="Times New Roman"/>
          <w:sz w:val="28"/>
          <w:szCs w:val="28"/>
        </w:rPr>
        <w:t>ы пришли к выводам:</w:t>
      </w:r>
    </w:p>
    <w:p w:rsidR="00A93B7C"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Окружающая среда сильно загрязнена СО, СО</w:t>
      </w:r>
      <w:proofErr w:type="gramStart"/>
      <w:r w:rsidRPr="009D7E01">
        <w:rPr>
          <w:rFonts w:ascii="Times New Roman" w:hAnsi="Times New Roman" w:cs="Times New Roman"/>
          <w:sz w:val="18"/>
          <w:szCs w:val="18"/>
        </w:rPr>
        <w:t>2</w:t>
      </w:r>
      <w:proofErr w:type="gramEnd"/>
      <w:r>
        <w:rPr>
          <w:rFonts w:ascii="Times New Roman" w:hAnsi="Times New Roman" w:cs="Times New Roman"/>
          <w:sz w:val="18"/>
          <w:szCs w:val="18"/>
        </w:rPr>
        <w:t xml:space="preserve"> </w:t>
      </w:r>
      <w:r w:rsidRPr="009D7E01">
        <w:rPr>
          <w:rFonts w:ascii="Times New Roman" w:hAnsi="Times New Roman" w:cs="Times New Roman"/>
          <w:sz w:val="28"/>
          <w:szCs w:val="28"/>
        </w:rPr>
        <w:t>(превышают ПДК);</w:t>
      </w:r>
    </w:p>
    <w:p w:rsidR="00A93B7C"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Рост количества автомобилей в г. Тольятти прямо пропорционален увеличению концентрации вредных веществ в атмосфере;</w:t>
      </w:r>
    </w:p>
    <w:p w:rsidR="00A93B7C"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Наиболее сильно загрязнён воздух на главных улицах города, особенно на перекрёстках, в часы пик;</w:t>
      </w:r>
    </w:p>
    <w:p w:rsidR="00A93B7C"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Наибольшее количество выбросов в атмосферу наблюдается летом, когда увеличивается число автомобилей на дорогах в связи с дачным сезоном;</w:t>
      </w:r>
    </w:p>
    <w:p w:rsidR="00A93B7C"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Большинство людей знает о вреде, наносимом автомобилем их здоровью,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это не хотят отказываться от него;</w:t>
      </w:r>
    </w:p>
    <w:p w:rsidR="00A93B7C" w:rsidRPr="009D7E01" w:rsidRDefault="00A93B7C" w:rsidP="00A93B7C">
      <w:pPr>
        <w:pStyle w:val="a4"/>
        <w:keepNext/>
        <w:keepLines/>
        <w:numPr>
          <w:ilvl w:val="0"/>
          <w:numId w:val="5"/>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Следствием плохого качества дорог является увеличение выбросов вредных веществ вместе с выхлопными газами автомобилей.</w:t>
      </w:r>
    </w:p>
    <w:p w:rsidR="00A93B7C" w:rsidRPr="00616EA2" w:rsidRDefault="00A93B7C" w:rsidP="00A93B7C">
      <w:pPr>
        <w:keepNext/>
        <w:keepLines/>
        <w:spacing w:before="2" w:line="240" w:lineRule="auto"/>
        <w:ind w:left="360" w:right="1134"/>
        <w:rPr>
          <w:rFonts w:ascii="Times New Roman" w:hAnsi="Times New Roman" w:cs="Times New Roman"/>
          <w:sz w:val="28"/>
          <w:szCs w:val="28"/>
        </w:rPr>
      </w:pPr>
      <w:r w:rsidRPr="00616EA2">
        <w:rPr>
          <w:rFonts w:ascii="Times New Roman" w:hAnsi="Times New Roman" w:cs="Times New Roman"/>
          <w:sz w:val="28"/>
          <w:szCs w:val="28"/>
        </w:rPr>
        <w:t>Учитель:</w:t>
      </w:r>
    </w:p>
    <w:p w:rsidR="00A93B7C" w:rsidRPr="00E021EE"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Как же такое состояние атмосферы сказывается на состоян</w:t>
      </w:r>
      <w:r>
        <w:rPr>
          <w:rFonts w:ascii="Times New Roman" w:hAnsi="Times New Roman" w:cs="Times New Roman"/>
          <w:sz w:val="28"/>
          <w:szCs w:val="28"/>
        </w:rPr>
        <w:t>ии здоровья жителей г. Тольятти? Слово представителям здравоохранения.</w:t>
      </w:r>
    </w:p>
    <w:p w:rsidR="00A93B7C" w:rsidRDefault="00A93B7C" w:rsidP="00A93B7C">
      <w:pPr>
        <w:pStyle w:val="a4"/>
        <w:keepNext/>
        <w:keepLines/>
        <w:spacing w:before="2" w:line="240" w:lineRule="auto"/>
        <w:ind w:right="1134"/>
        <w:rPr>
          <w:rFonts w:ascii="Times New Roman" w:hAnsi="Times New Roman" w:cs="Times New Roman"/>
          <w:sz w:val="28"/>
          <w:szCs w:val="28"/>
        </w:rPr>
      </w:pPr>
    </w:p>
    <w:p w:rsidR="00A93B7C" w:rsidRDefault="00A93B7C" w:rsidP="00A93B7C">
      <w:pPr>
        <w:pStyle w:val="a4"/>
        <w:keepNext/>
        <w:keepLines/>
        <w:numPr>
          <w:ilvl w:val="0"/>
          <w:numId w:val="4"/>
        </w:numPr>
        <w:spacing w:before="2" w:line="240" w:lineRule="auto"/>
        <w:ind w:right="1134"/>
        <w:rPr>
          <w:rFonts w:ascii="Times New Roman" w:hAnsi="Times New Roman" w:cs="Times New Roman"/>
          <w:sz w:val="28"/>
          <w:szCs w:val="28"/>
        </w:rPr>
      </w:pPr>
      <w:r w:rsidRPr="00957B95">
        <w:rPr>
          <w:rFonts w:ascii="Times New Roman" w:hAnsi="Times New Roman" w:cs="Times New Roman"/>
          <w:sz w:val="28"/>
          <w:szCs w:val="28"/>
          <w:u w:val="single"/>
        </w:rPr>
        <w:t>Представитель здравоохранения</w:t>
      </w:r>
      <w:r>
        <w:rPr>
          <w:rFonts w:ascii="Times New Roman" w:hAnsi="Times New Roman" w:cs="Times New Roman"/>
          <w:sz w:val="28"/>
          <w:szCs w:val="28"/>
        </w:rPr>
        <w:t xml:space="preserve">. </w:t>
      </w:r>
      <w:r w:rsidRPr="009D7E01">
        <w:rPr>
          <w:rFonts w:ascii="Times New Roman" w:hAnsi="Times New Roman" w:cs="Times New Roman"/>
          <w:sz w:val="28"/>
          <w:szCs w:val="28"/>
        </w:rPr>
        <w:t>Сообщение в рамках проекта «Окружающая среда и здоровье человека»</w:t>
      </w:r>
      <w:r>
        <w:rPr>
          <w:rFonts w:ascii="Times New Roman" w:hAnsi="Times New Roman" w:cs="Times New Roman"/>
          <w:sz w:val="28"/>
          <w:szCs w:val="28"/>
        </w:rPr>
        <w:t>.</w:t>
      </w:r>
    </w:p>
    <w:p w:rsidR="00A93B7C" w:rsidRDefault="00A93B7C" w:rsidP="00A93B7C">
      <w:pPr>
        <w:keepNext/>
        <w:keepLines/>
        <w:spacing w:before="2" w:line="240" w:lineRule="auto"/>
        <w:ind w:left="360" w:right="1134"/>
        <w:rPr>
          <w:rFonts w:ascii="Times New Roman" w:hAnsi="Times New Roman" w:cs="Times New Roman"/>
          <w:sz w:val="28"/>
          <w:szCs w:val="28"/>
        </w:rPr>
      </w:pPr>
      <w:r>
        <w:rPr>
          <w:rFonts w:ascii="Times New Roman" w:hAnsi="Times New Roman" w:cs="Times New Roman"/>
          <w:sz w:val="28"/>
          <w:szCs w:val="28"/>
        </w:rPr>
        <w:t xml:space="preserve">- </w:t>
      </w:r>
      <w:r w:rsidRPr="009D7E01">
        <w:rPr>
          <w:rFonts w:ascii="Times New Roman" w:hAnsi="Times New Roman" w:cs="Times New Roman"/>
          <w:sz w:val="28"/>
          <w:szCs w:val="28"/>
        </w:rPr>
        <w:t xml:space="preserve"> СО - 90% </w:t>
      </w:r>
      <w:proofErr w:type="gramStart"/>
      <w:r w:rsidRPr="009D7E01">
        <w:rPr>
          <w:rFonts w:ascii="Times New Roman" w:hAnsi="Times New Roman" w:cs="Times New Roman"/>
          <w:sz w:val="28"/>
          <w:szCs w:val="28"/>
        </w:rPr>
        <w:t>которого</w:t>
      </w:r>
      <w:proofErr w:type="gramEnd"/>
      <w:r w:rsidRPr="009D7E01">
        <w:rPr>
          <w:rFonts w:ascii="Times New Roman" w:hAnsi="Times New Roman" w:cs="Times New Roman"/>
          <w:sz w:val="28"/>
          <w:szCs w:val="28"/>
        </w:rPr>
        <w:t xml:space="preserve"> выделяют в атмосферу автомобили, соединяясь с гемоглобином крови, приводит к кислородному голоданию. Углеводороды, 50% которых приносит автомобиль, опасны для здоровья. Например, </w:t>
      </w:r>
      <w:proofErr w:type="spellStart"/>
      <w:r w:rsidRPr="009D7E01">
        <w:rPr>
          <w:rFonts w:ascii="Times New Roman" w:hAnsi="Times New Roman" w:cs="Times New Roman"/>
          <w:sz w:val="28"/>
          <w:szCs w:val="28"/>
        </w:rPr>
        <w:t>бензопирен</w:t>
      </w:r>
      <w:proofErr w:type="spellEnd"/>
      <w:r w:rsidRPr="009D7E01">
        <w:rPr>
          <w:rFonts w:ascii="Times New Roman" w:hAnsi="Times New Roman" w:cs="Times New Roman"/>
          <w:sz w:val="28"/>
          <w:szCs w:val="28"/>
        </w:rPr>
        <w:t xml:space="preserve"> является канцерогенным веществом. В домах, расположенных в 10</w:t>
      </w:r>
      <w:r>
        <w:rPr>
          <w:rFonts w:ascii="Times New Roman" w:hAnsi="Times New Roman" w:cs="Times New Roman"/>
          <w:sz w:val="28"/>
          <w:szCs w:val="28"/>
        </w:rPr>
        <w:t xml:space="preserve"> </w:t>
      </w:r>
      <w:r w:rsidRPr="009D7E01">
        <w:rPr>
          <w:rFonts w:ascii="Times New Roman" w:hAnsi="Times New Roman" w:cs="Times New Roman"/>
          <w:sz w:val="28"/>
          <w:szCs w:val="28"/>
        </w:rPr>
        <w:t>м от дороги, раком болеют в 3-4 раза чаще, чем в домах, удалённых от дорог.</w:t>
      </w:r>
      <w:r>
        <w:rPr>
          <w:rFonts w:ascii="Times New Roman" w:hAnsi="Times New Roman" w:cs="Times New Roman"/>
          <w:sz w:val="28"/>
          <w:szCs w:val="28"/>
        </w:rPr>
        <w:t xml:space="preserve"> Овощи и фрукты, выращенные вблизи напряжённых магистралей, опасны для человека из-за повышенного содержания свинца: 1л. бензина содержит 0,4 г. свинца, </w:t>
      </w:r>
      <w:r w:rsidRPr="009D7E01">
        <w:rPr>
          <w:rFonts w:ascii="Times New Roman" w:hAnsi="Times New Roman" w:cs="Times New Roman"/>
          <w:sz w:val="28"/>
          <w:szCs w:val="28"/>
        </w:rPr>
        <w:t xml:space="preserve"> </w:t>
      </w:r>
      <w:r>
        <w:rPr>
          <w:rFonts w:ascii="Times New Roman" w:hAnsi="Times New Roman" w:cs="Times New Roman"/>
          <w:sz w:val="28"/>
          <w:szCs w:val="28"/>
        </w:rPr>
        <w:t xml:space="preserve">0,3 г. попадает в воздух с выхлопными газами. </w:t>
      </w:r>
      <w:r w:rsidRPr="009D7E01">
        <w:rPr>
          <w:rFonts w:ascii="Times New Roman" w:hAnsi="Times New Roman" w:cs="Times New Roman"/>
          <w:sz w:val="28"/>
          <w:szCs w:val="28"/>
        </w:rPr>
        <w:t>Все эти факты говорят о том, что автомобиль из блага может превратиться в серьёзную угрозу для здоровья человека.</w:t>
      </w:r>
    </w:p>
    <w:p w:rsidR="00A93B7C" w:rsidRPr="00130140" w:rsidRDefault="00A93B7C" w:rsidP="00A93B7C">
      <w:pPr>
        <w:pStyle w:val="a4"/>
        <w:keepNext/>
        <w:keepLines/>
        <w:numPr>
          <w:ilvl w:val="0"/>
          <w:numId w:val="6"/>
        </w:numPr>
        <w:spacing w:before="2" w:line="240" w:lineRule="auto"/>
        <w:ind w:right="1134"/>
        <w:rPr>
          <w:rFonts w:ascii="Times New Roman" w:hAnsi="Times New Roman" w:cs="Times New Roman"/>
          <w:sz w:val="28"/>
          <w:szCs w:val="28"/>
          <w:u w:val="single"/>
        </w:rPr>
      </w:pPr>
      <w:r w:rsidRPr="00130140">
        <w:rPr>
          <w:rFonts w:ascii="Times New Roman" w:hAnsi="Times New Roman" w:cs="Times New Roman"/>
          <w:sz w:val="28"/>
          <w:szCs w:val="28"/>
          <w:u w:val="single"/>
        </w:rPr>
        <w:t>Представитель Минздрава.</w:t>
      </w:r>
    </w:p>
    <w:p w:rsidR="00A93B7C" w:rsidRDefault="00A93B7C" w:rsidP="00A93B7C">
      <w:pPr>
        <w:keepNext/>
        <w:keepLines/>
        <w:spacing w:before="2" w:line="240" w:lineRule="auto"/>
        <w:ind w:left="360" w:right="1134"/>
        <w:rPr>
          <w:rFonts w:ascii="Times New Roman" w:hAnsi="Times New Roman" w:cs="Times New Roman"/>
          <w:sz w:val="28"/>
          <w:szCs w:val="28"/>
        </w:rPr>
      </w:pPr>
      <w:r>
        <w:rPr>
          <w:rFonts w:ascii="Times New Roman" w:hAnsi="Times New Roman" w:cs="Times New Roman"/>
          <w:sz w:val="28"/>
          <w:szCs w:val="28"/>
        </w:rPr>
        <w:lastRenderedPageBreak/>
        <w:tab/>
        <w:t>Ещё в начале 70-х годов природная среда г. Тольятти перешла рубеж, когда самовосстановление  и самоочищение экосистемы способны нейтрализовать вредное воздействие.</w:t>
      </w:r>
    </w:p>
    <w:p w:rsidR="00A93B7C" w:rsidRDefault="00A93B7C" w:rsidP="00A93B7C">
      <w:pPr>
        <w:keepNext/>
        <w:keepLines/>
        <w:spacing w:before="2" w:line="240" w:lineRule="auto"/>
        <w:ind w:left="360" w:right="1134"/>
        <w:rPr>
          <w:rFonts w:ascii="Times New Roman" w:hAnsi="Times New Roman" w:cs="Times New Roman"/>
          <w:sz w:val="28"/>
          <w:szCs w:val="28"/>
        </w:rPr>
      </w:pPr>
      <w:r>
        <w:rPr>
          <w:rFonts w:ascii="Times New Roman" w:hAnsi="Times New Roman" w:cs="Times New Roman"/>
          <w:sz w:val="28"/>
          <w:szCs w:val="28"/>
        </w:rPr>
        <w:tab/>
        <w:t xml:space="preserve">Отрицательное влияние факторов внешней среды является главной причиной роста числа детей с умственными и физическими дефектами. Практически каждый шестой ребёнок </w:t>
      </w:r>
      <w:proofErr w:type="gramStart"/>
      <w:r>
        <w:rPr>
          <w:rFonts w:ascii="Times New Roman" w:hAnsi="Times New Roman" w:cs="Times New Roman"/>
          <w:sz w:val="28"/>
          <w:szCs w:val="28"/>
        </w:rPr>
        <w:t>стоит на учёте</w:t>
      </w:r>
      <w:proofErr w:type="gramEnd"/>
      <w:r>
        <w:rPr>
          <w:rFonts w:ascii="Times New Roman" w:hAnsi="Times New Roman" w:cs="Times New Roman"/>
          <w:sz w:val="28"/>
          <w:szCs w:val="28"/>
        </w:rPr>
        <w:t xml:space="preserve"> в поликлинике. Атмосфера города поражена оксидами азота, аммиаком, формальдегидом. В почве повышенное содержание тяжёлых металлов. В овощных культурах повышены концентрации хрома, меди, кадмия. А хром – сильнейший канцероген, кадмий – способствует развитию гипертонии, заболеванию почек, мед</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нарушению деятельности печени, свинец – умственной отсталости у детей, почечной недостаточности. Наш город находится под прессом пылевых выпадений сульфата фосфора, фтора. </w:t>
      </w:r>
      <w:proofErr w:type="spellStart"/>
      <w:proofErr w:type="gramStart"/>
      <w:r>
        <w:rPr>
          <w:rFonts w:ascii="Times New Roman" w:hAnsi="Times New Roman" w:cs="Times New Roman"/>
          <w:sz w:val="28"/>
          <w:szCs w:val="28"/>
        </w:rPr>
        <w:t>Коэффицент</w:t>
      </w:r>
      <w:proofErr w:type="spellEnd"/>
      <w:r>
        <w:rPr>
          <w:rFonts w:ascii="Times New Roman" w:hAnsi="Times New Roman" w:cs="Times New Roman"/>
          <w:sz w:val="28"/>
          <w:szCs w:val="28"/>
        </w:rPr>
        <w:t xml:space="preserve"> техногенной нагрузки в</w:t>
      </w:r>
      <w:r w:rsidRPr="00130140">
        <w:rPr>
          <w:rFonts w:ascii="Times New Roman" w:hAnsi="Times New Roman" w:cs="Times New Roman"/>
          <w:sz w:val="28"/>
          <w:szCs w:val="28"/>
        </w:rPr>
        <w:t xml:space="preserve"> </w:t>
      </w:r>
      <w:r>
        <w:rPr>
          <w:rFonts w:ascii="Times New Roman" w:hAnsi="Times New Roman" w:cs="Times New Roman"/>
          <w:sz w:val="28"/>
          <w:szCs w:val="28"/>
        </w:rPr>
        <w:t>разных пунктах города колеблется от 2 до 120 при значении 10 считается, что территория опасна для жизни).</w:t>
      </w:r>
      <w:proofErr w:type="gramEnd"/>
      <w:r>
        <w:rPr>
          <w:rFonts w:ascii="Times New Roman" w:hAnsi="Times New Roman" w:cs="Times New Roman"/>
          <w:sz w:val="28"/>
          <w:szCs w:val="28"/>
        </w:rPr>
        <w:t xml:space="preserve"> Патологии нашего города – это 80% мигреней, 52% расстройств памяти, 50% испорченных характеров, 25% неврозов  у мужчин и 30% - у женщин, 20% химических расстройств, отставание в росте, сокращение уровня жизни на 15-20 лет.</w:t>
      </w:r>
    </w:p>
    <w:p w:rsidR="00A93B7C" w:rsidRDefault="00A93B7C" w:rsidP="00A93B7C">
      <w:pPr>
        <w:pStyle w:val="a4"/>
        <w:keepNext/>
        <w:keepLines/>
        <w:numPr>
          <w:ilvl w:val="0"/>
          <w:numId w:val="6"/>
        </w:numPr>
        <w:spacing w:before="2" w:line="240" w:lineRule="auto"/>
        <w:ind w:right="1134"/>
        <w:rPr>
          <w:rFonts w:ascii="Times New Roman" w:hAnsi="Times New Roman" w:cs="Times New Roman"/>
          <w:sz w:val="28"/>
          <w:szCs w:val="28"/>
          <w:u w:val="single"/>
        </w:rPr>
      </w:pPr>
      <w:r w:rsidRPr="00130140">
        <w:rPr>
          <w:rFonts w:ascii="Times New Roman" w:hAnsi="Times New Roman" w:cs="Times New Roman"/>
          <w:sz w:val="28"/>
          <w:szCs w:val="28"/>
          <w:u w:val="single"/>
        </w:rPr>
        <w:t>Медик.</w:t>
      </w:r>
    </w:p>
    <w:p w:rsidR="00A93B7C" w:rsidRDefault="00A93B7C" w:rsidP="00A93B7C">
      <w:pPr>
        <w:keepNext/>
        <w:keepLines/>
        <w:spacing w:before="2" w:line="240" w:lineRule="auto"/>
        <w:ind w:right="1134" w:firstLine="708"/>
        <w:rPr>
          <w:rFonts w:ascii="Times New Roman" w:hAnsi="Times New Roman" w:cs="Times New Roman"/>
          <w:sz w:val="28"/>
          <w:szCs w:val="28"/>
        </w:rPr>
      </w:pPr>
      <w:r w:rsidRPr="00130140">
        <w:rPr>
          <w:rFonts w:ascii="Times New Roman" w:hAnsi="Times New Roman" w:cs="Times New Roman"/>
          <w:sz w:val="28"/>
          <w:szCs w:val="28"/>
        </w:rPr>
        <w:t xml:space="preserve">Хочется дополнить сказанное. Одним из физических факторов внешней среды, </w:t>
      </w:r>
      <w:r>
        <w:rPr>
          <w:rFonts w:ascii="Times New Roman" w:hAnsi="Times New Roman" w:cs="Times New Roman"/>
          <w:sz w:val="28"/>
          <w:szCs w:val="28"/>
        </w:rPr>
        <w:t xml:space="preserve">влияющих на состояние здоровья, является воздействие шума. Шум измеряют децибелами. Для нормальной жизни людей допустимы шумы в 30-45 децибел ночью и не выше 35 –днём. </w:t>
      </w:r>
      <w:proofErr w:type="gramStart"/>
      <w:r>
        <w:rPr>
          <w:rFonts w:ascii="Times New Roman" w:hAnsi="Times New Roman" w:cs="Times New Roman"/>
          <w:sz w:val="28"/>
          <w:szCs w:val="28"/>
        </w:rPr>
        <w:t>При 70-80 децибелах чувствуется утомление, 80-100 децибел опасны для здоровья.</w:t>
      </w:r>
      <w:proofErr w:type="gramEnd"/>
      <w:r>
        <w:rPr>
          <w:rFonts w:ascii="Times New Roman" w:hAnsi="Times New Roman" w:cs="Times New Roman"/>
          <w:sz w:val="28"/>
          <w:szCs w:val="28"/>
        </w:rPr>
        <w:t xml:space="preserve"> От шума страдают не только органы слуха, но и нарушается деятельность нервной</w:t>
      </w:r>
      <w:r>
        <w:rPr>
          <w:rFonts w:ascii="Times New Roman" w:hAnsi="Times New Roman" w:cs="Times New Roman"/>
          <w:sz w:val="28"/>
          <w:szCs w:val="28"/>
        </w:rPr>
        <w:tab/>
        <w:t xml:space="preserve"> системы.</w:t>
      </w:r>
    </w:p>
    <w:p w:rsidR="00A93B7C" w:rsidRDefault="00A93B7C" w:rsidP="00A93B7C">
      <w:pPr>
        <w:keepNext/>
        <w:keepLines/>
        <w:spacing w:before="2" w:line="240" w:lineRule="auto"/>
        <w:ind w:right="1134" w:firstLine="708"/>
        <w:rPr>
          <w:rFonts w:ascii="Times New Roman" w:hAnsi="Times New Roman" w:cs="Times New Roman"/>
          <w:sz w:val="28"/>
          <w:szCs w:val="28"/>
        </w:rPr>
      </w:pPr>
      <w:r>
        <w:rPr>
          <w:rFonts w:ascii="Times New Roman" w:hAnsi="Times New Roman" w:cs="Times New Roman"/>
          <w:sz w:val="28"/>
          <w:szCs w:val="28"/>
        </w:rPr>
        <w:t>Источники шума:</w:t>
      </w:r>
    </w:p>
    <w:p w:rsidR="00A93B7C" w:rsidRDefault="00A93B7C" w:rsidP="00A93B7C">
      <w:pPr>
        <w:pStyle w:val="a4"/>
        <w:keepNext/>
        <w:keepLines/>
        <w:numPr>
          <w:ilvl w:val="0"/>
          <w:numId w:val="7"/>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промышленные предприятия;</w:t>
      </w:r>
    </w:p>
    <w:p w:rsidR="00A93B7C" w:rsidRDefault="00A93B7C" w:rsidP="00A93B7C">
      <w:pPr>
        <w:pStyle w:val="a4"/>
        <w:keepNext/>
        <w:keepLines/>
        <w:numPr>
          <w:ilvl w:val="0"/>
          <w:numId w:val="7"/>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транспорт;</w:t>
      </w:r>
    </w:p>
    <w:p w:rsidR="00A93B7C" w:rsidRDefault="00A93B7C" w:rsidP="00A93B7C">
      <w:pPr>
        <w:pStyle w:val="a4"/>
        <w:keepNext/>
        <w:keepLines/>
        <w:numPr>
          <w:ilvl w:val="0"/>
          <w:numId w:val="7"/>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громкая музыка;</w:t>
      </w:r>
    </w:p>
    <w:p w:rsidR="00A93B7C" w:rsidRDefault="00A93B7C" w:rsidP="00A93B7C">
      <w:pPr>
        <w:pStyle w:val="a4"/>
        <w:keepNext/>
        <w:keepLines/>
        <w:numPr>
          <w:ilvl w:val="0"/>
          <w:numId w:val="7"/>
        </w:numPr>
        <w:spacing w:before="2" w:line="240" w:lineRule="auto"/>
        <w:ind w:right="1134"/>
        <w:rPr>
          <w:rFonts w:ascii="Times New Roman" w:hAnsi="Times New Roman" w:cs="Times New Roman"/>
          <w:sz w:val="28"/>
          <w:szCs w:val="28"/>
        </w:rPr>
      </w:pPr>
      <w:r>
        <w:rPr>
          <w:rFonts w:ascii="Times New Roman" w:hAnsi="Times New Roman" w:cs="Times New Roman"/>
          <w:sz w:val="28"/>
          <w:szCs w:val="28"/>
        </w:rPr>
        <w:t>крики детей.</w:t>
      </w:r>
    </w:p>
    <w:p w:rsidR="00A93B7C" w:rsidRDefault="00A93B7C" w:rsidP="00A93B7C">
      <w:pPr>
        <w:keepNext/>
        <w:keepLines/>
        <w:spacing w:before="2" w:line="240" w:lineRule="auto"/>
        <w:ind w:right="1134" w:firstLine="708"/>
        <w:rPr>
          <w:rFonts w:ascii="Times New Roman" w:hAnsi="Times New Roman" w:cs="Times New Roman"/>
          <w:sz w:val="28"/>
          <w:szCs w:val="28"/>
        </w:rPr>
      </w:pPr>
      <w:r w:rsidRPr="00130140">
        <w:rPr>
          <w:rFonts w:ascii="Times New Roman" w:hAnsi="Times New Roman" w:cs="Times New Roman"/>
          <w:sz w:val="28"/>
          <w:szCs w:val="28"/>
        </w:rPr>
        <w:t>Что касается анализа заболеваний, то в её структуре 1-ё место</w:t>
      </w:r>
      <w:r>
        <w:rPr>
          <w:rFonts w:ascii="Times New Roman" w:hAnsi="Times New Roman" w:cs="Times New Roman"/>
          <w:sz w:val="28"/>
          <w:szCs w:val="28"/>
        </w:rPr>
        <w:t xml:space="preserve"> занимают болезни органов дыхания, болезни кожи, глаз и т.д.</w:t>
      </w:r>
    </w:p>
    <w:p w:rsidR="00A93B7C" w:rsidRDefault="00A93B7C" w:rsidP="00A93B7C">
      <w:pPr>
        <w:pStyle w:val="a4"/>
        <w:keepNext/>
        <w:keepLines/>
        <w:numPr>
          <w:ilvl w:val="0"/>
          <w:numId w:val="6"/>
        </w:numPr>
        <w:spacing w:before="2" w:line="240" w:lineRule="auto"/>
        <w:ind w:right="1134"/>
        <w:rPr>
          <w:rFonts w:ascii="Times New Roman" w:hAnsi="Times New Roman" w:cs="Times New Roman"/>
          <w:sz w:val="28"/>
          <w:szCs w:val="28"/>
        </w:rPr>
      </w:pPr>
      <w:r w:rsidRPr="00130140">
        <w:rPr>
          <w:rFonts w:ascii="Times New Roman" w:hAnsi="Times New Roman" w:cs="Times New Roman"/>
          <w:sz w:val="28"/>
          <w:szCs w:val="28"/>
          <w:u w:val="single"/>
        </w:rPr>
        <w:t xml:space="preserve">Учитель. </w:t>
      </w:r>
    </w:p>
    <w:p w:rsidR="00A93B7C" w:rsidRPr="00130140" w:rsidRDefault="00A93B7C" w:rsidP="00A93B7C">
      <w:pPr>
        <w:keepNext/>
        <w:keepLines/>
        <w:spacing w:before="2" w:line="240" w:lineRule="auto"/>
        <w:ind w:right="1134" w:firstLine="708"/>
        <w:rPr>
          <w:rFonts w:ascii="Times New Roman" w:hAnsi="Times New Roman" w:cs="Times New Roman"/>
          <w:sz w:val="28"/>
          <w:szCs w:val="28"/>
        </w:rPr>
      </w:pPr>
      <w:r>
        <w:rPr>
          <w:rFonts w:ascii="Times New Roman" w:hAnsi="Times New Roman" w:cs="Times New Roman"/>
          <w:sz w:val="28"/>
          <w:szCs w:val="28"/>
        </w:rPr>
        <w:t xml:space="preserve">- </w:t>
      </w:r>
      <w:r w:rsidRPr="00130140">
        <w:rPr>
          <w:rFonts w:ascii="Times New Roman" w:hAnsi="Times New Roman" w:cs="Times New Roman"/>
          <w:sz w:val="28"/>
          <w:szCs w:val="28"/>
        </w:rPr>
        <w:t>Здоровье человека зависит не только от того, чем мы дышим, но и от того, какую воду пьём. Слово гидрологам.</w:t>
      </w:r>
    </w:p>
    <w:p w:rsidR="00A93B7C" w:rsidRDefault="00A93B7C" w:rsidP="00A93B7C">
      <w:pPr>
        <w:pStyle w:val="a4"/>
        <w:keepNext/>
        <w:keepLines/>
        <w:numPr>
          <w:ilvl w:val="0"/>
          <w:numId w:val="6"/>
        </w:numPr>
        <w:spacing w:before="2" w:line="240" w:lineRule="auto"/>
        <w:ind w:right="1134"/>
        <w:rPr>
          <w:rFonts w:ascii="Times New Roman" w:hAnsi="Times New Roman" w:cs="Times New Roman"/>
          <w:sz w:val="28"/>
          <w:szCs w:val="28"/>
        </w:rPr>
      </w:pPr>
      <w:r w:rsidRPr="00130140">
        <w:rPr>
          <w:rFonts w:ascii="Times New Roman" w:hAnsi="Times New Roman" w:cs="Times New Roman"/>
          <w:sz w:val="28"/>
          <w:szCs w:val="28"/>
          <w:u w:val="single"/>
        </w:rPr>
        <w:lastRenderedPageBreak/>
        <w:t>Гидрологи.</w:t>
      </w:r>
      <w:r>
        <w:rPr>
          <w:rFonts w:ascii="Times New Roman" w:hAnsi="Times New Roman" w:cs="Times New Roman"/>
          <w:sz w:val="28"/>
          <w:szCs w:val="28"/>
          <w:u w:val="single"/>
        </w:rPr>
        <w:t xml:space="preserve"> </w:t>
      </w:r>
      <w:r w:rsidRPr="00130140">
        <w:rPr>
          <w:rFonts w:ascii="Times New Roman" w:hAnsi="Times New Roman" w:cs="Times New Roman"/>
          <w:sz w:val="28"/>
          <w:szCs w:val="28"/>
        </w:rPr>
        <w:t>Проект «Экологическое состояние реки Волги».</w:t>
      </w:r>
    </w:p>
    <w:p w:rsidR="00A93B7C" w:rsidRDefault="00A93B7C" w:rsidP="00A93B7C">
      <w:pPr>
        <w:keepNext/>
        <w:keepLines/>
        <w:spacing w:before="2" w:line="240" w:lineRule="auto"/>
        <w:ind w:right="1134" w:firstLine="708"/>
        <w:rPr>
          <w:rFonts w:ascii="Times New Roman" w:hAnsi="Times New Roman" w:cs="Times New Roman"/>
          <w:sz w:val="28"/>
          <w:szCs w:val="28"/>
        </w:rPr>
      </w:pPr>
      <w:r>
        <w:rPr>
          <w:rFonts w:ascii="Times New Roman" w:hAnsi="Times New Roman" w:cs="Times New Roman"/>
          <w:sz w:val="28"/>
          <w:szCs w:val="28"/>
        </w:rPr>
        <w:t>Наш город стоит на берегу реки Волги. Экологическое состояние реки сейчас плачевное. Она экологически больна. Вода в Волге раньше была чистая и прозрачная, сквозь её толщу были видны камешки на дне. Воду пили, она была вкусная. Весной, когда рыба шла на нерест, на лодке невозможно было проплыть. Вода кипела от рыбы, хоть руками бери. И брали, но выборочно, только ослабевшую, раненую. Рыбу и икру солили бочками, а зимой во время длинных постов эти соленья были хорошим подспорьем в питании.</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Но дорогой  ценой</w:t>
      </w:r>
      <w:proofErr w:type="gramEnd"/>
      <w:r>
        <w:rPr>
          <w:rFonts w:ascii="Times New Roman" w:hAnsi="Times New Roman" w:cs="Times New Roman"/>
          <w:sz w:val="28"/>
          <w:szCs w:val="28"/>
        </w:rPr>
        <w:t xml:space="preserve"> заплачено за вторжение в жизнь великой реки. Наглухо перегородив реку гигантскими плотинами, превратили её в стоячий водоём.</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ab/>
        <w:t xml:space="preserve">Некогда быстрая река почти остановилась. Кроме того, огромное количество плодородной земли затоплено. Изменился климат Поволжья, сильно пострадало рыбное богатство. Конечно, плотины принесли Волге зло, но посягательство на реку началось раньше, с той поры, когда вдоль волжских берегов возводились заводы – гиганты, </w:t>
      </w:r>
      <w:r w:rsidR="00561962">
        <w:rPr>
          <w:rFonts w:ascii="Times New Roman" w:hAnsi="Times New Roman" w:cs="Times New Roman"/>
          <w:sz w:val="28"/>
          <w:szCs w:val="28"/>
        </w:rPr>
        <w:t xml:space="preserve">нефтехимические комбинаты. Они </w:t>
      </w:r>
      <w:r>
        <w:rPr>
          <w:rFonts w:ascii="Times New Roman" w:hAnsi="Times New Roman" w:cs="Times New Roman"/>
          <w:sz w:val="28"/>
          <w:szCs w:val="28"/>
        </w:rPr>
        <w:t xml:space="preserve"> придавили, словно гигантскими тяжёлыми гирями реку, отравили её ядовитыми сбросами. Волга стонет, плачет, просит людей о помощи.</w:t>
      </w:r>
    </w:p>
    <w:p w:rsidR="00A93B7C" w:rsidRDefault="00A93B7C" w:rsidP="00A93B7C">
      <w:pPr>
        <w:pStyle w:val="a4"/>
        <w:keepNext/>
        <w:keepLines/>
        <w:numPr>
          <w:ilvl w:val="0"/>
          <w:numId w:val="6"/>
        </w:numPr>
        <w:spacing w:before="2" w:line="240" w:lineRule="auto"/>
        <w:ind w:right="1134"/>
        <w:rPr>
          <w:rFonts w:ascii="Times New Roman" w:hAnsi="Times New Roman" w:cs="Times New Roman"/>
          <w:sz w:val="28"/>
          <w:szCs w:val="28"/>
        </w:rPr>
      </w:pPr>
      <w:r>
        <w:rPr>
          <w:rFonts w:ascii="Times New Roman" w:hAnsi="Times New Roman" w:cs="Times New Roman"/>
          <w:sz w:val="28"/>
          <w:szCs w:val="28"/>
          <w:u w:val="single"/>
        </w:rPr>
        <w:t>Биологи.</w:t>
      </w:r>
      <w:r>
        <w:rPr>
          <w:rFonts w:ascii="Times New Roman" w:hAnsi="Times New Roman" w:cs="Times New Roman"/>
          <w:sz w:val="28"/>
          <w:szCs w:val="28"/>
        </w:rPr>
        <w:t xml:space="preserve"> Проект «Роль зелёных насаждений в жизни человека».</w:t>
      </w:r>
    </w:p>
    <w:p w:rsidR="00A93B7C" w:rsidRDefault="00A93B7C" w:rsidP="00A93B7C">
      <w:pPr>
        <w:keepNext/>
        <w:keepLines/>
        <w:spacing w:before="2" w:line="240" w:lineRule="auto"/>
        <w:ind w:right="1134" w:firstLine="708"/>
        <w:rPr>
          <w:rFonts w:ascii="Times New Roman" w:hAnsi="Times New Roman" w:cs="Times New Roman"/>
          <w:sz w:val="28"/>
          <w:szCs w:val="28"/>
        </w:rPr>
      </w:pPr>
      <w:r>
        <w:rPr>
          <w:rFonts w:ascii="Times New Roman" w:hAnsi="Times New Roman" w:cs="Times New Roman"/>
          <w:sz w:val="28"/>
          <w:szCs w:val="28"/>
        </w:rPr>
        <w:t xml:space="preserve">Так уж получилось, что губить свою землю человек начал гораздо раньше, чем пришёл к мысли, что её надо охранять. Ряд документов Киевской Руси говорит, что уже в те далёкие времена славяне пытались как-то ограничить расходование  биологических запасов. Позже Пётр 1 впервые в истории учредил лесное управление. Он специальным указом объявил заповедными леса, прилегающие к берегам крупных рек на 50 вёрст, а к берегам мелких – на 20. В них  под угрозой  тяжкого наказания запрещалось рубить дубы, клёны, вязы, лиственницы, а также сосны с поперечным сечением у основания более 12 вершков. Так начиналась российская экология. И ничем иным, как пещерным </w:t>
      </w:r>
      <w:proofErr w:type="spellStart"/>
      <w:r>
        <w:rPr>
          <w:rFonts w:ascii="Times New Roman" w:hAnsi="Times New Roman" w:cs="Times New Roman"/>
          <w:sz w:val="28"/>
          <w:szCs w:val="28"/>
        </w:rPr>
        <w:t>бескультурием</w:t>
      </w:r>
      <w:proofErr w:type="spellEnd"/>
      <w:r>
        <w:rPr>
          <w:rFonts w:ascii="Times New Roman" w:hAnsi="Times New Roman" w:cs="Times New Roman"/>
          <w:sz w:val="28"/>
          <w:szCs w:val="28"/>
        </w:rPr>
        <w:t xml:space="preserve">  веет от куч мусора, консервных банок, погубленных деревьев, неубранных кострищ – следов отдыха горожан (выставка рисунков о лесе).</w:t>
      </w:r>
    </w:p>
    <w:p w:rsidR="00A93B7C" w:rsidRPr="00130140"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lastRenderedPageBreak/>
        <w:tab/>
        <w:t>Мы должны себе уяснить, что природа не вечна, что берём мы у неё заимообразно, а долг нужно возвращать. Вот поэтому нам всем нужна элементарная, хотя бы на уровне начальной школы, экологическая грамота, она нужна, чтобы понять и правильно оценить необходимость охраны природы, введение некоторых разумных ограничений.</w:t>
      </w:r>
    </w:p>
    <w:p w:rsidR="00A93B7C" w:rsidRPr="00130140" w:rsidRDefault="00A93B7C" w:rsidP="00A93B7C">
      <w:pPr>
        <w:keepNext/>
        <w:keepLines/>
        <w:spacing w:before="2" w:line="240" w:lineRule="auto"/>
        <w:ind w:right="1134"/>
        <w:rPr>
          <w:rFonts w:ascii="Times New Roman" w:hAnsi="Times New Roman" w:cs="Times New Roman"/>
          <w:sz w:val="28"/>
          <w:szCs w:val="28"/>
          <w:u w:val="single"/>
        </w:rPr>
      </w:pPr>
    </w:p>
    <w:p w:rsidR="00A93B7C" w:rsidRPr="002C374C" w:rsidRDefault="00A93B7C" w:rsidP="00A93B7C">
      <w:pPr>
        <w:pStyle w:val="a4"/>
        <w:keepNext/>
        <w:keepLines/>
        <w:numPr>
          <w:ilvl w:val="0"/>
          <w:numId w:val="6"/>
        </w:numPr>
        <w:spacing w:before="2" w:line="240" w:lineRule="auto"/>
        <w:ind w:right="1134"/>
        <w:rPr>
          <w:rFonts w:ascii="Times New Roman" w:hAnsi="Times New Roman" w:cs="Times New Roman"/>
          <w:sz w:val="28"/>
          <w:szCs w:val="28"/>
          <w:u w:val="single"/>
        </w:rPr>
      </w:pPr>
      <w:r w:rsidRPr="002C374C">
        <w:rPr>
          <w:rFonts w:ascii="Times New Roman" w:hAnsi="Times New Roman" w:cs="Times New Roman"/>
          <w:sz w:val="28"/>
          <w:szCs w:val="28"/>
          <w:u w:val="single"/>
        </w:rPr>
        <w:t xml:space="preserve">Учитель: </w:t>
      </w:r>
    </w:p>
    <w:p w:rsidR="00A93B7C" w:rsidRPr="009D7E01"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9D7E01">
        <w:rPr>
          <w:rFonts w:ascii="Times New Roman" w:hAnsi="Times New Roman" w:cs="Times New Roman"/>
          <w:sz w:val="28"/>
          <w:szCs w:val="28"/>
        </w:rPr>
        <w:t>Как известно, лес является природным фильтром атмосферы. Он оказывает благоприятное воздействие на жизнь и здоровье человека. В каком состоянии находится лес г. Тольятти?</w:t>
      </w:r>
    </w:p>
    <w:p w:rsidR="00A93B7C" w:rsidRPr="009D7E01" w:rsidRDefault="00A93B7C" w:rsidP="00A93B7C">
      <w:pPr>
        <w:pStyle w:val="a4"/>
        <w:keepNext/>
        <w:keepLines/>
        <w:numPr>
          <w:ilvl w:val="0"/>
          <w:numId w:val="4"/>
        </w:numPr>
        <w:spacing w:before="2" w:line="240" w:lineRule="auto"/>
        <w:ind w:right="1134"/>
        <w:rPr>
          <w:rFonts w:ascii="Times New Roman" w:hAnsi="Times New Roman" w:cs="Times New Roman"/>
          <w:sz w:val="28"/>
          <w:szCs w:val="28"/>
        </w:rPr>
      </w:pPr>
      <w:r w:rsidRPr="002C374C">
        <w:rPr>
          <w:rFonts w:ascii="Times New Roman" w:hAnsi="Times New Roman" w:cs="Times New Roman"/>
          <w:sz w:val="28"/>
          <w:szCs w:val="28"/>
          <w:u w:val="single"/>
        </w:rPr>
        <w:t>Биолог 1</w:t>
      </w:r>
      <w:r>
        <w:rPr>
          <w:rFonts w:ascii="Times New Roman" w:hAnsi="Times New Roman" w:cs="Times New Roman"/>
          <w:sz w:val="28"/>
          <w:szCs w:val="28"/>
        </w:rPr>
        <w:t xml:space="preserve">. </w:t>
      </w:r>
      <w:r w:rsidRPr="009D7E01">
        <w:rPr>
          <w:rFonts w:ascii="Times New Roman" w:hAnsi="Times New Roman" w:cs="Times New Roman"/>
          <w:sz w:val="28"/>
          <w:szCs w:val="28"/>
        </w:rPr>
        <w:t>Сообщение в рамках проекта «Лес в городе»</w:t>
      </w:r>
      <w:r>
        <w:rPr>
          <w:rFonts w:ascii="Times New Roman" w:hAnsi="Times New Roman" w:cs="Times New Roman"/>
          <w:sz w:val="28"/>
          <w:szCs w:val="28"/>
        </w:rPr>
        <w:t>.</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p>
    <w:p w:rsidR="00A93B7C" w:rsidRPr="00E021EE"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Леса уходят. Жалко мне леса.</w:t>
      </w:r>
    </w:p>
    <w:p w:rsidR="00A93B7C" w:rsidRPr="00E021EE"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Уходят ели, сосны и берёзы,</w:t>
      </w:r>
    </w:p>
    <w:p w:rsidR="00A93B7C" w:rsidRPr="00E021EE"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Рябины гасят пламенные гроздья,</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Ольша</w:t>
      </w:r>
      <w:r w:rsidRPr="00E021EE">
        <w:rPr>
          <w:rFonts w:ascii="Times New Roman" w:hAnsi="Times New Roman" w:cs="Times New Roman"/>
          <w:sz w:val="28"/>
          <w:szCs w:val="28"/>
        </w:rPr>
        <w:t xml:space="preserve">ников смолкают голоса.  </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Когда-то жили в тех лесах дубы</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И ясени, и золотые клёны,</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Куда им деться от такой судьбы?</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Лес вырубают – океан зелёный.</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Я был в Европе – там и ель хранят,</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Стоят</w:t>
      </w:r>
      <w:proofErr w:type="gramEnd"/>
      <w:r>
        <w:rPr>
          <w:rFonts w:ascii="Times New Roman" w:hAnsi="Times New Roman" w:cs="Times New Roman"/>
          <w:sz w:val="28"/>
          <w:szCs w:val="28"/>
        </w:rPr>
        <w:t xml:space="preserve"> пронумерованы деревья,</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И не соринки на земле, и вряд</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Приглаженные тянутся коренья.</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Хранят леса? Но это не леса –</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Не свищут птицы в них, не плещут ветры,</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В стеклянных загородках чудеса,</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А не одно большое чудо света,</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Асфальтовые тропки и бетон –</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Рай для туристов атомного века.</w:t>
      </w:r>
    </w:p>
    <w:p w:rsidR="00A93B7C" w:rsidRDefault="00A93B7C" w:rsidP="00A93B7C">
      <w:pPr>
        <w:pStyle w:val="a4"/>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E021EE">
        <w:rPr>
          <w:rFonts w:ascii="Times New Roman" w:hAnsi="Times New Roman" w:cs="Times New Roman"/>
          <w:sz w:val="28"/>
          <w:szCs w:val="28"/>
        </w:rPr>
        <w:t xml:space="preserve"> </w:t>
      </w:r>
      <w:r>
        <w:rPr>
          <w:rFonts w:ascii="Times New Roman" w:hAnsi="Times New Roman" w:cs="Times New Roman"/>
          <w:sz w:val="28"/>
          <w:szCs w:val="28"/>
        </w:rPr>
        <w:t xml:space="preserve">                                    Р. Рождественский</w:t>
      </w:r>
    </w:p>
    <w:p w:rsidR="00A93B7C" w:rsidRDefault="00A93B7C" w:rsidP="00A93B7C">
      <w:pPr>
        <w:keepNext/>
        <w:keepLines/>
        <w:spacing w:before="2" w:line="240" w:lineRule="auto"/>
        <w:ind w:right="1134" w:firstLine="708"/>
        <w:rPr>
          <w:rFonts w:ascii="Times New Roman" w:hAnsi="Times New Roman" w:cs="Times New Roman"/>
          <w:sz w:val="28"/>
          <w:szCs w:val="28"/>
        </w:rPr>
      </w:pPr>
      <w:r w:rsidRPr="00695414">
        <w:rPr>
          <w:rFonts w:ascii="Times New Roman" w:hAnsi="Times New Roman" w:cs="Times New Roman"/>
          <w:sz w:val="28"/>
          <w:szCs w:val="28"/>
        </w:rPr>
        <w:t>Парадоксы экологической безнравственности особенно больно наблюдать в нашем лесу, представляющим собой экологически деградирующую среду.</w:t>
      </w:r>
      <w:r>
        <w:rPr>
          <w:rFonts w:ascii="Times New Roman" w:hAnsi="Times New Roman" w:cs="Times New Roman"/>
          <w:sz w:val="28"/>
          <w:szCs w:val="28"/>
        </w:rPr>
        <w:t xml:space="preserve"> Во многих местах почвенный покров уничтожен. Для обеспечения нормальных условий жизни необходимо иметь на каждого жителя 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зелени. Из нормального расчёта Тольятти должен  иметь площадь зелёной зоны 103 тыс. га. На одного жителя в г. Тольятти приходится 83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территории промышленной застройки (для сравнения в США -18). Добавьте сюда 350 га. Городских земель, занятых под свалки и всякие отходы. И перед нами безрадостная картина.</w:t>
      </w:r>
    </w:p>
    <w:p w:rsidR="00A93B7C" w:rsidRDefault="00A93B7C" w:rsidP="00A93B7C">
      <w:pPr>
        <w:keepNext/>
        <w:keepLines/>
        <w:spacing w:before="2" w:line="240" w:lineRule="auto"/>
        <w:ind w:right="1134" w:firstLine="708"/>
        <w:rPr>
          <w:rFonts w:ascii="Times New Roman" w:hAnsi="Times New Roman" w:cs="Times New Roman"/>
          <w:sz w:val="28"/>
          <w:szCs w:val="28"/>
        </w:rPr>
      </w:pPr>
      <w:r>
        <w:rPr>
          <w:rFonts w:ascii="Times New Roman" w:hAnsi="Times New Roman" w:cs="Times New Roman"/>
          <w:sz w:val="28"/>
          <w:szCs w:val="28"/>
        </w:rPr>
        <w:lastRenderedPageBreak/>
        <w:tab/>
        <w:t>А знаете ли вы, что лес в 2 раза снимает радиацию, на 40% снижает скорость ветра, задерживает пыль до 86%, уменьшает загрязнённость воздуха микробами на 44%, поглощает74% шума. Нам бы над каждым деревом трястись, когда знаешь, что одна сосна за сутки очищает воздух для микрорайона с населением 10 тыс. человек. А у нас в городе на одного человека приходится 0,03 дерева, при норме 20.</w:t>
      </w:r>
    </w:p>
    <w:p w:rsidR="00A93B7C" w:rsidRDefault="00A93B7C" w:rsidP="00A93B7C">
      <w:pPr>
        <w:pStyle w:val="a4"/>
        <w:keepNext/>
        <w:keepLines/>
        <w:numPr>
          <w:ilvl w:val="0"/>
          <w:numId w:val="6"/>
        </w:numPr>
        <w:spacing w:before="2" w:line="240" w:lineRule="auto"/>
        <w:ind w:right="1134"/>
        <w:rPr>
          <w:rFonts w:ascii="Times New Roman" w:hAnsi="Times New Roman" w:cs="Times New Roman"/>
          <w:sz w:val="28"/>
          <w:szCs w:val="28"/>
        </w:rPr>
      </w:pPr>
      <w:r>
        <w:rPr>
          <w:rFonts w:ascii="Times New Roman" w:hAnsi="Times New Roman" w:cs="Times New Roman"/>
          <w:sz w:val="28"/>
          <w:szCs w:val="28"/>
          <w:u w:val="single"/>
        </w:rPr>
        <w:t>Биолог 2.</w:t>
      </w:r>
      <w:r>
        <w:rPr>
          <w:rFonts w:ascii="Times New Roman" w:hAnsi="Times New Roman" w:cs="Times New Roman"/>
          <w:sz w:val="28"/>
          <w:szCs w:val="28"/>
        </w:rPr>
        <w:t xml:space="preserve"> </w:t>
      </w:r>
    </w:p>
    <w:p w:rsidR="00A93B7C" w:rsidRPr="00695414"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К сказанному хочу дополнить, что есть растения – индикаторы, по наличию, состоянию которых можно судить о степени изменения окружающей среды, в том числе о присутствии и концентрации в ней вредных веществ. </w:t>
      </w:r>
      <w:proofErr w:type="gramStart"/>
      <w:r>
        <w:rPr>
          <w:rFonts w:ascii="Times New Roman" w:hAnsi="Times New Roman" w:cs="Times New Roman"/>
          <w:sz w:val="28"/>
          <w:szCs w:val="28"/>
        </w:rPr>
        <w:t>Например, наиболее чувствительными биоиндикаторами служат лишайники, ель, сосна, пихта, культурные растения – люцерна, гречиха, клевер, горох.</w:t>
      </w:r>
      <w:proofErr w:type="gramEnd"/>
      <w:r>
        <w:rPr>
          <w:rFonts w:ascii="Times New Roman" w:hAnsi="Times New Roman" w:cs="Times New Roman"/>
          <w:sz w:val="28"/>
          <w:szCs w:val="28"/>
        </w:rPr>
        <w:t xml:space="preserve"> Лишайники как наиболее чувствительные к загрязнению атмосферного воздуха уже исчезли в городах и промышленных районах многих стран. Многие растения – ольха, лещина, калина, терн, кизил – хорошие пылеуловители, поэтому их надо высаживать вблизи промышленных объектов. Вяз, боярышник, мхи, лишайники хорошо абсорбируют тяжёлые металлы из воздуха и атмосферных осадков. Значит, растения могут служить не только индикаторами загрязнения атмосферы, но и помогать абсорбировать вредные вещества из воздуха, тем самым создавая более благоприятную среду для обитания человека.</w:t>
      </w: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Pr="00695414" w:rsidRDefault="00A93B7C" w:rsidP="00A93B7C">
      <w:pPr>
        <w:pStyle w:val="a4"/>
        <w:keepNext/>
        <w:keepLines/>
        <w:numPr>
          <w:ilvl w:val="0"/>
          <w:numId w:val="4"/>
        </w:numPr>
        <w:spacing w:before="2" w:line="240" w:lineRule="auto"/>
        <w:ind w:right="1134"/>
        <w:rPr>
          <w:rFonts w:ascii="Times New Roman" w:hAnsi="Times New Roman" w:cs="Times New Roman"/>
          <w:sz w:val="28"/>
          <w:szCs w:val="28"/>
          <w:u w:val="single"/>
        </w:rPr>
      </w:pPr>
      <w:r w:rsidRPr="00695414">
        <w:rPr>
          <w:rFonts w:ascii="Times New Roman" w:hAnsi="Times New Roman" w:cs="Times New Roman"/>
          <w:sz w:val="28"/>
          <w:szCs w:val="28"/>
          <w:u w:val="single"/>
        </w:rPr>
        <w:t>Эксперты.</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r w:rsidRPr="0002054B">
        <w:rPr>
          <w:rFonts w:ascii="Times New Roman" w:hAnsi="Times New Roman" w:cs="Times New Roman"/>
          <w:sz w:val="28"/>
          <w:szCs w:val="28"/>
        </w:rPr>
        <w:t>Исходя из этого,</w:t>
      </w:r>
      <w:r>
        <w:rPr>
          <w:rFonts w:ascii="Times New Roman" w:hAnsi="Times New Roman" w:cs="Times New Roman"/>
          <w:sz w:val="28"/>
          <w:szCs w:val="28"/>
        </w:rPr>
        <w:t xml:space="preserve"> нами были </w:t>
      </w:r>
      <w:r w:rsidRPr="0002054B">
        <w:rPr>
          <w:rFonts w:ascii="Times New Roman" w:hAnsi="Times New Roman" w:cs="Times New Roman"/>
          <w:sz w:val="28"/>
          <w:szCs w:val="28"/>
        </w:rPr>
        <w:t xml:space="preserve"> разработаны следующие рекомендации:</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1. Пропагандировать о вреде, который наносится чрезмерной автомобилизацией.</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2. Очистка выхлопа автомобиля путём нейтрализаторов очистных устройств.</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3. Замена (полная или частичная) городского автотранспорта на электротранспорт (троллейбусы, трамваи, метро).</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4. Регулирование скорости движения автотранспорта, установка регулировочных светофоров.</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5. Улучшение качества дорог.</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6. Охрана лесов, пропаганда охраны зелёных насаждений.</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lastRenderedPageBreak/>
        <w:t>7. Охрана здоровья людей.  Вести пропаганду здорового образа жизни среди учащихся школы №34.</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ab/>
        <w:t>Экономическое развитие страны не может остановиться, но оно должно пойти по пути сбережения окружающей среды. Экономика города должна удовлетворять нужды и желания людей, но её рост должен вписываться в пределы экологических возможностей г. Тольятти.</w:t>
      </w: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Много есть на свете голосов,</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Голос есть у рек и у лесов…</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Всем природа голоса дала:</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У косули есть он, у орла.</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Чей же голос в мире всех слышней?</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Чей же голос в мире всех главней?</w:t>
      </w:r>
    </w:p>
    <w:p w:rsidR="00A93B7C"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Будь его достоин, это твой</w:t>
      </w:r>
    </w:p>
    <w:p w:rsidR="00A93B7C" w:rsidRPr="00695414"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Голос человеческий, живой.</w:t>
      </w: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Pr="008315F4" w:rsidRDefault="00A93B7C" w:rsidP="00A93B7C">
      <w:pPr>
        <w:keepNext/>
        <w:keepLines/>
        <w:spacing w:before="2" w:line="240" w:lineRule="auto"/>
        <w:ind w:right="1134"/>
        <w:rPr>
          <w:rFonts w:ascii="Times New Roman" w:hAnsi="Times New Roman" w:cs="Times New Roman"/>
          <w:sz w:val="28"/>
          <w:szCs w:val="28"/>
        </w:rPr>
      </w:pPr>
      <w:r>
        <w:rPr>
          <w:rFonts w:ascii="Times New Roman" w:hAnsi="Times New Roman" w:cs="Times New Roman"/>
          <w:sz w:val="28"/>
          <w:szCs w:val="28"/>
        </w:rPr>
        <w:t>Итоги урока. Рефлексия.</w:t>
      </w: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Default="00A93B7C" w:rsidP="00A93B7C">
      <w:pPr>
        <w:keepNext/>
        <w:keepLines/>
        <w:spacing w:before="2" w:line="240" w:lineRule="auto"/>
        <w:ind w:right="1134"/>
        <w:rPr>
          <w:rFonts w:ascii="Times New Roman" w:hAnsi="Times New Roman" w:cs="Times New Roman"/>
          <w:sz w:val="28"/>
          <w:szCs w:val="28"/>
        </w:rPr>
      </w:pPr>
    </w:p>
    <w:p w:rsidR="00A93B7C" w:rsidRPr="008315F4" w:rsidRDefault="00A93B7C" w:rsidP="00A93B7C">
      <w:pPr>
        <w:keepNext/>
        <w:keepLines/>
        <w:spacing w:before="2" w:line="240" w:lineRule="auto"/>
        <w:ind w:right="1134"/>
        <w:rPr>
          <w:rFonts w:ascii="Times New Roman" w:hAnsi="Times New Roman" w:cs="Times New Roman"/>
          <w:sz w:val="28"/>
          <w:szCs w:val="28"/>
        </w:rPr>
      </w:pPr>
      <w:r w:rsidRPr="008315F4">
        <w:rPr>
          <w:rFonts w:ascii="Times New Roman" w:hAnsi="Times New Roman" w:cs="Times New Roman"/>
          <w:sz w:val="28"/>
          <w:szCs w:val="28"/>
        </w:rPr>
        <w:t>Литература</w:t>
      </w:r>
      <w:r>
        <w:rPr>
          <w:rFonts w:ascii="Times New Roman" w:hAnsi="Times New Roman" w:cs="Times New Roman"/>
          <w:sz w:val="28"/>
          <w:szCs w:val="28"/>
        </w:rPr>
        <w:t>:</w:t>
      </w:r>
    </w:p>
    <w:p w:rsidR="00A93B7C" w:rsidRPr="008315F4" w:rsidRDefault="00A93B7C" w:rsidP="00A93B7C">
      <w:pPr>
        <w:pStyle w:val="a4"/>
        <w:keepNext/>
        <w:keepLines/>
        <w:numPr>
          <w:ilvl w:val="0"/>
          <w:numId w:val="3"/>
        </w:numPr>
        <w:spacing w:before="2" w:line="240" w:lineRule="auto"/>
        <w:ind w:right="1134"/>
        <w:rPr>
          <w:rFonts w:ascii="Times New Roman" w:hAnsi="Times New Roman" w:cs="Times New Roman"/>
          <w:sz w:val="28"/>
          <w:szCs w:val="28"/>
        </w:rPr>
      </w:pPr>
      <w:proofErr w:type="spellStart"/>
      <w:r w:rsidRPr="008315F4">
        <w:rPr>
          <w:rFonts w:ascii="Times New Roman" w:hAnsi="Times New Roman" w:cs="Times New Roman"/>
          <w:sz w:val="28"/>
          <w:szCs w:val="28"/>
        </w:rPr>
        <w:t>Казимирова</w:t>
      </w:r>
      <w:proofErr w:type="spellEnd"/>
      <w:r w:rsidRPr="008315F4">
        <w:rPr>
          <w:rFonts w:ascii="Times New Roman" w:hAnsi="Times New Roman" w:cs="Times New Roman"/>
          <w:sz w:val="28"/>
          <w:szCs w:val="28"/>
        </w:rPr>
        <w:t xml:space="preserve"> И.Р. </w:t>
      </w:r>
      <w:proofErr w:type="spellStart"/>
      <w:r w:rsidRPr="008315F4">
        <w:rPr>
          <w:rFonts w:ascii="Times New Roman" w:hAnsi="Times New Roman" w:cs="Times New Roman"/>
          <w:sz w:val="28"/>
          <w:szCs w:val="28"/>
        </w:rPr>
        <w:t>Экогологическое</w:t>
      </w:r>
      <w:proofErr w:type="spellEnd"/>
      <w:r w:rsidRPr="008315F4">
        <w:rPr>
          <w:rFonts w:ascii="Times New Roman" w:hAnsi="Times New Roman" w:cs="Times New Roman"/>
          <w:sz w:val="28"/>
          <w:szCs w:val="28"/>
        </w:rPr>
        <w:t xml:space="preserve"> образование и воспитание школьников в изучении географии. Гомель, 2000г</w:t>
      </w:r>
    </w:p>
    <w:p w:rsidR="00A93B7C" w:rsidRPr="00E021EE" w:rsidRDefault="00A93B7C" w:rsidP="00A93B7C">
      <w:pPr>
        <w:pStyle w:val="a4"/>
        <w:keepNext/>
        <w:keepLines/>
        <w:numPr>
          <w:ilvl w:val="0"/>
          <w:numId w:val="3"/>
        </w:numPr>
        <w:spacing w:before="2" w:line="240" w:lineRule="auto"/>
        <w:ind w:right="1134"/>
        <w:rPr>
          <w:rFonts w:ascii="Times New Roman" w:hAnsi="Times New Roman" w:cs="Times New Roman"/>
          <w:sz w:val="28"/>
          <w:szCs w:val="28"/>
        </w:rPr>
      </w:pPr>
      <w:proofErr w:type="spellStart"/>
      <w:r w:rsidRPr="00E021EE">
        <w:rPr>
          <w:rFonts w:ascii="Times New Roman" w:hAnsi="Times New Roman" w:cs="Times New Roman"/>
          <w:sz w:val="28"/>
          <w:szCs w:val="28"/>
        </w:rPr>
        <w:t>Кашлев</w:t>
      </w:r>
      <w:proofErr w:type="spellEnd"/>
      <w:r w:rsidRPr="00E021EE">
        <w:rPr>
          <w:rFonts w:ascii="Times New Roman" w:hAnsi="Times New Roman" w:cs="Times New Roman"/>
          <w:sz w:val="28"/>
          <w:szCs w:val="28"/>
        </w:rPr>
        <w:t xml:space="preserve"> С.С. Диагностика экологической культуры. Беларусь, 2003г </w:t>
      </w:r>
    </w:p>
    <w:p w:rsidR="00A93B7C" w:rsidRPr="00E021EE" w:rsidRDefault="00A93B7C" w:rsidP="00A93B7C">
      <w:pPr>
        <w:pStyle w:val="a4"/>
        <w:keepNext/>
        <w:keepLines/>
        <w:numPr>
          <w:ilvl w:val="0"/>
          <w:numId w:val="3"/>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 xml:space="preserve">Е.Ю. </w:t>
      </w:r>
      <w:proofErr w:type="spellStart"/>
      <w:r w:rsidRPr="00E021EE">
        <w:rPr>
          <w:rFonts w:ascii="Times New Roman" w:hAnsi="Times New Roman" w:cs="Times New Roman"/>
          <w:sz w:val="28"/>
          <w:szCs w:val="28"/>
        </w:rPr>
        <w:t>Колбовский</w:t>
      </w:r>
      <w:proofErr w:type="spellEnd"/>
      <w:r w:rsidRPr="00E021EE">
        <w:rPr>
          <w:rFonts w:ascii="Times New Roman" w:hAnsi="Times New Roman" w:cs="Times New Roman"/>
          <w:sz w:val="28"/>
          <w:szCs w:val="28"/>
        </w:rPr>
        <w:t xml:space="preserve"> Изучаем природу в городе Ярославль Академия развития 2006г</w:t>
      </w:r>
    </w:p>
    <w:p w:rsidR="00A93B7C" w:rsidRPr="00E021EE" w:rsidRDefault="00A93B7C" w:rsidP="00A93B7C">
      <w:pPr>
        <w:pStyle w:val="a4"/>
        <w:keepNext/>
        <w:keepLines/>
        <w:numPr>
          <w:ilvl w:val="0"/>
          <w:numId w:val="3"/>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Экологическая ситуация в Самарской области. Состояние и прогноз Тольятти 1994г. Под редакцией Г.С. Розенберга</w:t>
      </w:r>
    </w:p>
    <w:p w:rsidR="00A93B7C" w:rsidRPr="00E021EE" w:rsidRDefault="00A93B7C" w:rsidP="00A93B7C">
      <w:pPr>
        <w:pStyle w:val="a4"/>
        <w:keepNext/>
        <w:keepLines/>
        <w:numPr>
          <w:ilvl w:val="0"/>
          <w:numId w:val="3"/>
        </w:numPr>
        <w:spacing w:before="2" w:line="240" w:lineRule="auto"/>
        <w:ind w:right="1134"/>
        <w:rPr>
          <w:rFonts w:ascii="Times New Roman" w:hAnsi="Times New Roman" w:cs="Times New Roman"/>
          <w:sz w:val="28"/>
          <w:szCs w:val="28"/>
        </w:rPr>
      </w:pPr>
      <w:r w:rsidRPr="00E021EE">
        <w:rPr>
          <w:rFonts w:ascii="Times New Roman" w:hAnsi="Times New Roman" w:cs="Times New Roman"/>
          <w:sz w:val="28"/>
          <w:szCs w:val="28"/>
        </w:rPr>
        <w:t xml:space="preserve">Экологический букварь С.В. </w:t>
      </w:r>
      <w:proofErr w:type="spellStart"/>
      <w:r w:rsidRPr="00E021EE">
        <w:rPr>
          <w:rFonts w:ascii="Times New Roman" w:hAnsi="Times New Roman" w:cs="Times New Roman"/>
          <w:sz w:val="28"/>
          <w:szCs w:val="28"/>
        </w:rPr>
        <w:t>Рянжин</w:t>
      </w:r>
      <w:proofErr w:type="spellEnd"/>
      <w:r w:rsidRPr="00E021EE">
        <w:rPr>
          <w:rFonts w:ascii="Times New Roman" w:hAnsi="Times New Roman" w:cs="Times New Roman"/>
          <w:sz w:val="28"/>
          <w:szCs w:val="28"/>
        </w:rPr>
        <w:t xml:space="preserve">. </w:t>
      </w:r>
      <w:proofErr w:type="spellStart"/>
      <w:r w:rsidRPr="00E021EE">
        <w:rPr>
          <w:rFonts w:ascii="Times New Roman" w:hAnsi="Times New Roman" w:cs="Times New Roman"/>
          <w:sz w:val="28"/>
          <w:szCs w:val="28"/>
        </w:rPr>
        <w:t>С.Петербург</w:t>
      </w:r>
      <w:proofErr w:type="spellEnd"/>
      <w:r w:rsidRPr="00E021EE">
        <w:rPr>
          <w:rFonts w:ascii="Times New Roman" w:hAnsi="Times New Roman" w:cs="Times New Roman"/>
          <w:sz w:val="28"/>
          <w:szCs w:val="28"/>
        </w:rPr>
        <w:t>, 1994г</w:t>
      </w:r>
    </w:p>
    <w:p w:rsidR="00A93B7C" w:rsidRPr="00E021EE" w:rsidRDefault="00A93B7C" w:rsidP="00A93B7C">
      <w:pPr>
        <w:pStyle w:val="a4"/>
        <w:keepNext/>
        <w:keepLines/>
        <w:spacing w:before="2" w:line="240" w:lineRule="auto"/>
        <w:ind w:left="1080" w:right="1134"/>
        <w:rPr>
          <w:rFonts w:ascii="Times New Roman" w:hAnsi="Times New Roman" w:cs="Times New Roman"/>
          <w:sz w:val="28"/>
          <w:szCs w:val="28"/>
        </w:rPr>
      </w:pPr>
    </w:p>
    <w:p w:rsidR="007D4084" w:rsidRDefault="007D4084"/>
    <w:sectPr w:rsidR="007D4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201"/>
    <w:multiLevelType w:val="hybridMultilevel"/>
    <w:tmpl w:val="ED406E56"/>
    <w:lvl w:ilvl="0" w:tplc="02804E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EC4F82"/>
    <w:multiLevelType w:val="hybridMultilevel"/>
    <w:tmpl w:val="C64868F6"/>
    <w:lvl w:ilvl="0" w:tplc="57782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F3FF6"/>
    <w:multiLevelType w:val="hybridMultilevel"/>
    <w:tmpl w:val="D0CE02FE"/>
    <w:lvl w:ilvl="0" w:tplc="13AAB72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21032F"/>
    <w:multiLevelType w:val="hybridMultilevel"/>
    <w:tmpl w:val="206E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F61FF"/>
    <w:multiLevelType w:val="hybridMultilevel"/>
    <w:tmpl w:val="4400146A"/>
    <w:lvl w:ilvl="0" w:tplc="75D01A3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
    <w:nsid w:val="55317628"/>
    <w:multiLevelType w:val="hybridMultilevel"/>
    <w:tmpl w:val="34785E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5F9E753A"/>
    <w:multiLevelType w:val="hybridMultilevel"/>
    <w:tmpl w:val="85AA7258"/>
    <w:lvl w:ilvl="0" w:tplc="09404BD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C"/>
    <w:rsid w:val="0000049A"/>
    <w:rsid w:val="000154C4"/>
    <w:rsid w:val="00025AC9"/>
    <w:rsid w:val="00034254"/>
    <w:rsid w:val="00035270"/>
    <w:rsid w:val="000357D5"/>
    <w:rsid w:val="00036B20"/>
    <w:rsid w:val="000372DC"/>
    <w:rsid w:val="00057DCE"/>
    <w:rsid w:val="00062753"/>
    <w:rsid w:val="000A0DCD"/>
    <w:rsid w:val="000C1682"/>
    <w:rsid w:val="000C5C41"/>
    <w:rsid w:val="000E45B3"/>
    <w:rsid w:val="00105E44"/>
    <w:rsid w:val="00114E5A"/>
    <w:rsid w:val="0013111E"/>
    <w:rsid w:val="00160353"/>
    <w:rsid w:val="00197A95"/>
    <w:rsid w:val="001A576C"/>
    <w:rsid w:val="001B43F7"/>
    <w:rsid w:val="001C491B"/>
    <w:rsid w:val="001D498F"/>
    <w:rsid w:val="001E27F6"/>
    <w:rsid w:val="001F3219"/>
    <w:rsid w:val="002068D8"/>
    <w:rsid w:val="00216277"/>
    <w:rsid w:val="00225168"/>
    <w:rsid w:val="002307D8"/>
    <w:rsid w:val="0024256E"/>
    <w:rsid w:val="00244EA9"/>
    <w:rsid w:val="00245FA8"/>
    <w:rsid w:val="002465A0"/>
    <w:rsid w:val="00252B15"/>
    <w:rsid w:val="00255F07"/>
    <w:rsid w:val="00267353"/>
    <w:rsid w:val="00271A97"/>
    <w:rsid w:val="00285136"/>
    <w:rsid w:val="002876EE"/>
    <w:rsid w:val="002959B8"/>
    <w:rsid w:val="002A0ADE"/>
    <w:rsid w:val="002A4118"/>
    <w:rsid w:val="002F7F98"/>
    <w:rsid w:val="003034EC"/>
    <w:rsid w:val="00305484"/>
    <w:rsid w:val="00321E2C"/>
    <w:rsid w:val="0033795C"/>
    <w:rsid w:val="00363625"/>
    <w:rsid w:val="00383745"/>
    <w:rsid w:val="0038598E"/>
    <w:rsid w:val="00387055"/>
    <w:rsid w:val="003B4CE6"/>
    <w:rsid w:val="003D1306"/>
    <w:rsid w:val="003F1D66"/>
    <w:rsid w:val="0040643E"/>
    <w:rsid w:val="00411743"/>
    <w:rsid w:val="004373B1"/>
    <w:rsid w:val="00467DF5"/>
    <w:rsid w:val="00477A8E"/>
    <w:rsid w:val="004A16DD"/>
    <w:rsid w:val="004C504C"/>
    <w:rsid w:val="004E1B75"/>
    <w:rsid w:val="005227B4"/>
    <w:rsid w:val="00527099"/>
    <w:rsid w:val="00531CF5"/>
    <w:rsid w:val="005478FD"/>
    <w:rsid w:val="00561962"/>
    <w:rsid w:val="00576DFE"/>
    <w:rsid w:val="0058321B"/>
    <w:rsid w:val="0059671F"/>
    <w:rsid w:val="005B6410"/>
    <w:rsid w:val="005C3C73"/>
    <w:rsid w:val="005C7234"/>
    <w:rsid w:val="005C77B3"/>
    <w:rsid w:val="005D1744"/>
    <w:rsid w:val="005F0D4D"/>
    <w:rsid w:val="00611BB4"/>
    <w:rsid w:val="00635DB5"/>
    <w:rsid w:val="00650574"/>
    <w:rsid w:val="006B2133"/>
    <w:rsid w:val="006D5A38"/>
    <w:rsid w:val="006D7408"/>
    <w:rsid w:val="006E55B2"/>
    <w:rsid w:val="00700CC2"/>
    <w:rsid w:val="00704C63"/>
    <w:rsid w:val="00706D71"/>
    <w:rsid w:val="00720266"/>
    <w:rsid w:val="00752B37"/>
    <w:rsid w:val="007614EF"/>
    <w:rsid w:val="00763FE8"/>
    <w:rsid w:val="007D4084"/>
    <w:rsid w:val="007F271C"/>
    <w:rsid w:val="007F3F97"/>
    <w:rsid w:val="00806D9E"/>
    <w:rsid w:val="00811C45"/>
    <w:rsid w:val="0083175E"/>
    <w:rsid w:val="008A42E7"/>
    <w:rsid w:val="008A5346"/>
    <w:rsid w:val="008A60B4"/>
    <w:rsid w:val="008C0955"/>
    <w:rsid w:val="008E2F0C"/>
    <w:rsid w:val="008E4B59"/>
    <w:rsid w:val="008F1590"/>
    <w:rsid w:val="008F46DD"/>
    <w:rsid w:val="008F7F69"/>
    <w:rsid w:val="009004E1"/>
    <w:rsid w:val="00900F42"/>
    <w:rsid w:val="009039D8"/>
    <w:rsid w:val="00904D0F"/>
    <w:rsid w:val="00906FA7"/>
    <w:rsid w:val="009253DA"/>
    <w:rsid w:val="00961348"/>
    <w:rsid w:val="00980D9D"/>
    <w:rsid w:val="0098183D"/>
    <w:rsid w:val="00991199"/>
    <w:rsid w:val="0099444F"/>
    <w:rsid w:val="009A6899"/>
    <w:rsid w:val="009B7EB2"/>
    <w:rsid w:val="009E18E5"/>
    <w:rsid w:val="009E6254"/>
    <w:rsid w:val="00A169B3"/>
    <w:rsid w:val="00A270D6"/>
    <w:rsid w:val="00A35921"/>
    <w:rsid w:val="00A838B8"/>
    <w:rsid w:val="00A83C8C"/>
    <w:rsid w:val="00A86E7A"/>
    <w:rsid w:val="00A93B7C"/>
    <w:rsid w:val="00AB36F2"/>
    <w:rsid w:val="00AE72F8"/>
    <w:rsid w:val="00AF52D8"/>
    <w:rsid w:val="00B261F1"/>
    <w:rsid w:val="00B34D9B"/>
    <w:rsid w:val="00B415A5"/>
    <w:rsid w:val="00B52918"/>
    <w:rsid w:val="00B90F66"/>
    <w:rsid w:val="00BA2E67"/>
    <w:rsid w:val="00BA4E1D"/>
    <w:rsid w:val="00BB7E7D"/>
    <w:rsid w:val="00BC3766"/>
    <w:rsid w:val="00BD6395"/>
    <w:rsid w:val="00BF0DC9"/>
    <w:rsid w:val="00BF1DCD"/>
    <w:rsid w:val="00BF5C0E"/>
    <w:rsid w:val="00C1079A"/>
    <w:rsid w:val="00C61E8B"/>
    <w:rsid w:val="00C72925"/>
    <w:rsid w:val="00CA2E99"/>
    <w:rsid w:val="00CA5D09"/>
    <w:rsid w:val="00CB0A0B"/>
    <w:rsid w:val="00CD7510"/>
    <w:rsid w:val="00CE2D59"/>
    <w:rsid w:val="00CE40DE"/>
    <w:rsid w:val="00CF2605"/>
    <w:rsid w:val="00D06771"/>
    <w:rsid w:val="00D205C3"/>
    <w:rsid w:val="00D5053A"/>
    <w:rsid w:val="00D52985"/>
    <w:rsid w:val="00D82C3C"/>
    <w:rsid w:val="00D92E93"/>
    <w:rsid w:val="00D972E6"/>
    <w:rsid w:val="00DB49CA"/>
    <w:rsid w:val="00DD0DCB"/>
    <w:rsid w:val="00E019D3"/>
    <w:rsid w:val="00E0614B"/>
    <w:rsid w:val="00E20FE3"/>
    <w:rsid w:val="00E23147"/>
    <w:rsid w:val="00E3202F"/>
    <w:rsid w:val="00E81DBE"/>
    <w:rsid w:val="00EA348B"/>
    <w:rsid w:val="00EC1B72"/>
    <w:rsid w:val="00EF35A6"/>
    <w:rsid w:val="00F02A92"/>
    <w:rsid w:val="00F112EA"/>
    <w:rsid w:val="00F21D40"/>
    <w:rsid w:val="00F43857"/>
    <w:rsid w:val="00F531C9"/>
    <w:rsid w:val="00F776B7"/>
    <w:rsid w:val="00F910A0"/>
    <w:rsid w:val="00F93658"/>
    <w:rsid w:val="00FA6056"/>
    <w:rsid w:val="00FB037C"/>
    <w:rsid w:val="00FC3ECB"/>
    <w:rsid w:val="00FC6B11"/>
    <w:rsid w:val="00FD10AE"/>
    <w:rsid w:val="00FD5E3C"/>
    <w:rsid w:val="00FE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3B7C"/>
    <w:pPr>
      <w:ind w:left="720"/>
      <w:contextualSpacing/>
    </w:pPr>
  </w:style>
  <w:style w:type="paragraph" w:styleId="a5">
    <w:name w:val="Balloon Text"/>
    <w:basedOn w:val="a"/>
    <w:link w:val="a6"/>
    <w:uiPriority w:val="99"/>
    <w:semiHidden/>
    <w:unhideWhenUsed/>
    <w:rsid w:val="00561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3B7C"/>
    <w:pPr>
      <w:ind w:left="720"/>
      <w:contextualSpacing/>
    </w:pPr>
  </w:style>
  <w:style w:type="paragraph" w:styleId="a5">
    <w:name w:val="Balloon Text"/>
    <w:basedOn w:val="a"/>
    <w:link w:val="a6"/>
    <w:uiPriority w:val="99"/>
    <w:semiHidden/>
    <w:unhideWhenUsed/>
    <w:rsid w:val="00561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Погорелова</cp:lastModifiedBy>
  <cp:revision>2</cp:revision>
  <cp:lastPrinted>2013-01-21T03:33:00Z</cp:lastPrinted>
  <dcterms:created xsi:type="dcterms:W3CDTF">2013-01-20T15:41:00Z</dcterms:created>
  <dcterms:modified xsi:type="dcterms:W3CDTF">2013-01-21T03:53:00Z</dcterms:modified>
</cp:coreProperties>
</file>