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57" w:rsidRDefault="00484457">
      <w:pPr>
        <w:jc w:val="center"/>
        <w:rPr>
          <w:sz w:val="22"/>
        </w:rPr>
      </w:pPr>
      <w:r>
        <w:rPr>
          <w:sz w:val="22"/>
        </w:rPr>
        <w:t>Образ Наташи Ростовой.</w:t>
      </w:r>
    </w:p>
    <w:p w:rsidR="00484457" w:rsidRDefault="00484457">
      <w:pPr>
        <w:jc w:val="center"/>
        <w:rPr>
          <w:sz w:val="22"/>
        </w:rPr>
      </w:pPr>
    </w:p>
    <w:p w:rsidR="00484457" w:rsidRDefault="00484457">
      <w:pPr>
        <w:rPr>
          <w:sz w:val="22"/>
        </w:rPr>
      </w:pPr>
      <w:r>
        <w:rPr>
          <w:sz w:val="22"/>
        </w:rPr>
        <w:t>В своем романе «Война и мир» Толстой описал образ женщины не 10-20-х годов, в которых происходит действие романа, а 50-60-х, во времена написания книги. Поэтому, я думаю, есть смысл описать образ  и поведение женщин конца 19 века.</w:t>
      </w:r>
    </w:p>
    <w:p w:rsidR="00484457" w:rsidRDefault="00484457">
      <w:pPr>
        <w:rPr>
          <w:sz w:val="22"/>
        </w:rPr>
      </w:pPr>
      <w:r>
        <w:rPr>
          <w:sz w:val="22"/>
        </w:rPr>
        <w:t>«Что же делать, если для девушки в обществе единственная цель в жизни – выйти замуж! Если ей с колыбели слышаться эти слова – «когда ты будешь замужем!»  ( В. Ф. Одоевский «Княжна Мими»).  Эта цитата приведена, как мысли человека того времени о женском обществе  и его поведении. И образ Наташи Ростовой, в описании Толстого, отвечает всем требованиям этой цитаты.</w:t>
      </w:r>
    </w:p>
    <w:p w:rsidR="00484457" w:rsidRDefault="00484457">
      <w:pPr>
        <w:pStyle w:val="a3"/>
      </w:pPr>
      <w:r>
        <w:t>Автор описывает в Наташи свой идеал женщины.  Наташа Ростова  - это взгляд Толстого на женский и семейный вопросы, которые начинали вставать в то время особо актуально.</w:t>
      </w:r>
    </w:p>
    <w:p w:rsidR="00484457" w:rsidRDefault="00484457">
      <w:pPr>
        <w:rPr>
          <w:sz w:val="22"/>
        </w:rPr>
      </w:pPr>
      <w:r>
        <w:rPr>
          <w:sz w:val="22"/>
        </w:rPr>
        <w:t>Впервые перед нами Наташа предстает черноглазой и некрасивой, но необычайно живой и жизнерадостной тринадцатилетней девочкой.</w:t>
      </w:r>
      <w:r>
        <w:rPr>
          <w:sz w:val="22"/>
          <w:lang w:val="en-US"/>
        </w:rPr>
        <w:t xml:space="preserve"> </w:t>
      </w:r>
      <w:r>
        <w:rPr>
          <w:sz w:val="22"/>
        </w:rPr>
        <w:t>Ведет она себя необычайно непосредственно, чувствуя настроение других. И ничто ей не мешает в середине обеда сказать: «Мама! Какое пирожное будет?». Она знала, что это ей сойдет с рук.</w:t>
      </w:r>
    </w:p>
    <w:p w:rsidR="00484457" w:rsidRDefault="00484457">
      <w:pPr>
        <w:rPr>
          <w:sz w:val="22"/>
        </w:rPr>
      </w:pPr>
      <w:r>
        <w:rPr>
          <w:sz w:val="22"/>
        </w:rPr>
        <w:t>Потом, как следующая ступень взросления – это первый бал Наташи Ростовой. Этот эпизод примечателен тем, что мы видим душу Наташи в движении: от минуты отчаяния, когда она думает: «Неужели так никто не подойдет ко мне, неужели я не буду танцевать между первыми, неужели меня не заметят все эти мужчины?..», до вершины наивысшего счастья, во время танца с князем Андреем.</w:t>
      </w:r>
    </w:p>
    <w:p w:rsidR="00484457" w:rsidRDefault="00484457">
      <w:pPr>
        <w:rPr>
          <w:sz w:val="22"/>
        </w:rPr>
      </w:pPr>
      <w:r>
        <w:rPr>
          <w:sz w:val="22"/>
        </w:rPr>
        <w:t>Ночью, в Отрадном, Наташа предстает перед нами как бесконечный мечтатель. Восторгаясь полной луной, она говорит о своей несбыточной мечте  уметь летать. И может быть именно  это стремление к полету и отражается в её поступках и взглядах на окружающий мир.</w:t>
      </w:r>
    </w:p>
    <w:p w:rsidR="00484457" w:rsidRDefault="00484457">
      <w:pPr>
        <w:rPr>
          <w:sz w:val="22"/>
        </w:rPr>
      </w:pPr>
      <w:r>
        <w:rPr>
          <w:sz w:val="22"/>
        </w:rPr>
        <w:t>Наташа представлена нашему взору не очень умным человеком, но это не мешает некоторым читателям проникнутся к ней симпатией. Ведь, по Толстому, в ней столько прекрасного! Она очень хорошо поет (видно, что это у нее от природы). Наташа способна, своеобразно, помогать людям, вдохновляет их, делает их лучше, и может быть добрее. К примеру, Николай, вернувшись, домой после проигрыша в карты, с упадшим духом, слушая Наташу, забывает об этом происшествии, чувствует себя лучше.</w:t>
      </w:r>
    </w:p>
    <w:p w:rsidR="00484457" w:rsidRDefault="00484457">
      <w:pPr>
        <w:rPr>
          <w:sz w:val="22"/>
        </w:rPr>
      </w:pPr>
      <w:r>
        <w:rPr>
          <w:sz w:val="22"/>
        </w:rPr>
        <w:t>Наташа обладает характером, способным  изменятся. В ней заметны простота, открытость, влюбчивость, доверчивость. Героиня обладает умением сердцем угадывать хорошее и плохое. Она живет своим сердцем и чувствами, что не позволяет ей, порой, совершать логические  поступки. Все  действия, которые совершает Ростова, подсказаны  ей не разумом, а  сердцем.</w:t>
      </w:r>
    </w:p>
    <w:p w:rsidR="00484457" w:rsidRDefault="00484457">
      <w:pPr>
        <w:rPr>
          <w:sz w:val="22"/>
          <w:lang w:val="en-US"/>
        </w:rPr>
      </w:pPr>
      <w:r>
        <w:rPr>
          <w:sz w:val="22"/>
        </w:rPr>
        <w:t xml:space="preserve">Также Толстой воплотил в своей любимой героини необычайное чувство народности, которое особо выражается в эпизоде  народного танца в гостях у дядюшки. Танца, которого она никогда до этого не исполняла и не училась, танца который у неё в крови.  </w:t>
      </w:r>
    </w:p>
    <w:p w:rsidR="00484457" w:rsidRDefault="00484457">
      <w:pPr>
        <w:rPr>
          <w:sz w:val="22"/>
        </w:rPr>
      </w:pPr>
      <w:r>
        <w:rPr>
          <w:sz w:val="22"/>
        </w:rPr>
        <w:t xml:space="preserve"> В конце романа-эпопеи Наташе уже 29 лет, она уже 8 лет замужем за Пьером и  у неё 4 детей. Теперь перед нами мать семейства, погруженная во все дела семейной жизни.</w:t>
      </w:r>
    </w:p>
    <w:p w:rsidR="00484457" w:rsidRDefault="00484457">
      <w:pPr>
        <w:rPr>
          <w:sz w:val="22"/>
        </w:rPr>
      </w:pPr>
    </w:p>
    <w:p w:rsidR="00484457" w:rsidRDefault="00484457">
      <w:pPr>
        <w:jc w:val="center"/>
        <w:rPr>
          <w:sz w:val="22"/>
        </w:rPr>
      </w:pPr>
      <w:r>
        <w:rPr>
          <w:sz w:val="22"/>
        </w:rPr>
        <w:t>Но скоро всё перевелось: Корсет, альбом, княжну Алину,</w:t>
      </w:r>
    </w:p>
    <w:p w:rsidR="00484457" w:rsidRDefault="00484457">
      <w:pPr>
        <w:jc w:val="center"/>
        <w:rPr>
          <w:sz w:val="22"/>
        </w:rPr>
      </w:pPr>
      <w:r>
        <w:rPr>
          <w:sz w:val="22"/>
        </w:rPr>
        <w:t>Стишков чувствительных тетрадь</w:t>
      </w:r>
    </w:p>
    <w:p w:rsidR="00484457" w:rsidRDefault="00484457">
      <w:pPr>
        <w:jc w:val="center"/>
        <w:rPr>
          <w:sz w:val="22"/>
        </w:rPr>
      </w:pPr>
      <w:r>
        <w:rPr>
          <w:sz w:val="22"/>
        </w:rPr>
        <w:t>Она забыла; стала звать</w:t>
      </w:r>
    </w:p>
    <w:p w:rsidR="00484457" w:rsidRDefault="00484457">
      <w:pPr>
        <w:jc w:val="center"/>
        <w:rPr>
          <w:sz w:val="22"/>
        </w:rPr>
      </w:pPr>
      <w:r>
        <w:rPr>
          <w:sz w:val="22"/>
        </w:rPr>
        <w:t>Акулькой прежнюю Селину,</w:t>
      </w:r>
    </w:p>
    <w:p w:rsidR="00484457" w:rsidRDefault="00484457">
      <w:pPr>
        <w:jc w:val="center"/>
        <w:rPr>
          <w:sz w:val="22"/>
        </w:rPr>
      </w:pPr>
      <w:r>
        <w:rPr>
          <w:sz w:val="22"/>
        </w:rPr>
        <w:t>И обновила наконец</w:t>
      </w:r>
    </w:p>
    <w:p w:rsidR="00484457" w:rsidRDefault="00484457">
      <w:pPr>
        <w:jc w:val="center"/>
        <w:rPr>
          <w:sz w:val="22"/>
        </w:rPr>
      </w:pPr>
      <w:r>
        <w:rPr>
          <w:sz w:val="22"/>
        </w:rPr>
        <w:t>На вате шлафор и чепец.</w:t>
      </w:r>
    </w:p>
    <w:p w:rsidR="00484457" w:rsidRDefault="00484457">
      <w:pPr>
        <w:rPr>
          <w:sz w:val="22"/>
        </w:rPr>
      </w:pPr>
      <w:r>
        <w:rPr>
          <w:sz w:val="22"/>
        </w:rPr>
        <w:t>Я думаю на этом надо закончить сочинение по Толстому и высказать свое мнение по поводу выше написанного и прочитанного. Я считаю, что нельзя описывать такой  яркий образ, как Наташа Ростова, человеком который не понимает женской логики.  Поэтому половина поступков, которые совершила Наташа нельзя объяснить даже с точки зрения женской логики.</w:t>
      </w:r>
    </w:p>
    <w:p w:rsidR="00484457" w:rsidRDefault="00484457">
      <w:pPr>
        <w:rPr>
          <w:sz w:val="22"/>
        </w:rPr>
      </w:pPr>
      <w:r>
        <w:rPr>
          <w:sz w:val="22"/>
        </w:rPr>
        <w:t>Мало того писатель описал  её слабовольной, легко подающийся воли других.</w:t>
      </w:r>
      <w:r>
        <w:rPr>
          <w:sz w:val="22"/>
          <w:lang w:val="en-US"/>
        </w:rPr>
        <w:t xml:space="preserve"> </w:t>
      </w:r>
      <w:r>
        <w:rPr>
          <w:sz w:val="22"/>
        </w:rPr>
        <w:t>Особо ярко это выражается  влюбчивости героини в Анатоля, которую внушила ей Элен.</w:t>
      </w:r>
    </w:p>
    <w:p w:rsidR="00484457" w:rsidRDefault="00484457">
      <w:pPr>
        <w:rPr>
          <w:sz w:val="22"/>
        </w:rPr>
      </w:pPr>
      <w:r>
        <w:rPr>
          <w:sz w:val="22"/>
        </w:rPr>
        <w:t>В «Войне и мире» автор выдвигал свои взгляды на вопрос положения женщины в семье, именно поэтому в эпилоге Наташа Ростова предстает перед нами замужней женщиной, растрепанной и в халате, радующейся семейной жизни, именно поэтому княжна Марья плачет над геометрией и не может её никак понять. Он (т.е. Толстой) был против того, что женщина может «иметь право быть независимой и образованной» и что она не может быть «подавлена сознанием невозможности этого» (Л.Н. Толстой «Анна Каренина»). Такие черты и воплотил писатель в своей любимой героини.</w:t>
      </w:r>
    </w:p>
    <w:p w:rsidR="00484457" w:rsidRDefault="00484457">
      <w:pPr>
        <w:rPr>
          <w:sz w:val="22"/>
        </w:rPr>
      </w:pPr>
      <w:r>
        <w:rPr>
          <w:sz w:val="22"/>
        </w:rPr>
        <w:t>Но нельзя  осудить  ни Толстого, ни, тем более, Наташу, как плод его воображения, за взгляды которые он так яростно отстаивал в произведении.  Во многом винить в этом надо развращенные, по меркам нынешнего времени, нравы того общества.</w:t>
      </w:r>
    </w:p>
    <w:p w:rsidR="00484457" w:rsidRDefault="00484457">
      <w:pPr>
        <w:rPr>
          <w:sz w:val="22"/>
        </w:rPr>
      </w:pPr>
      <w:r>
        <w:rPr>
          <w:sz w:val="22"/>
        </w:rPr>
        <w:t>Но перед Толстым, как автором, я преклоняюсь за то, что он был верен своим идеалам, и не побоялся высказать свое теряющее актуальность мнение перед обществом.</w:t>
      </w:r>
    </w:p>
    <w:p w:rsidR="00484457" w:rsidRDefault="00484457">
      <w:pPr>
        <w:rPr>
          <w:sz w:val="22"/>
        </w:rPr>
      </w:pPr>
      <w:r>
        <w:rPr>
          <w:sz w:val="22"/>
        </w:rPr>
        <w:t xml:space="preserve"> В общем, Наташа Ростова – один из тех литературных персонажей, которые потеряли свою актуальность и интерес, с точки зрения большинства из представителей нашего поколения.</w:t>
      </w:r>
      <w:bookmarkStart w:id="0" w:name="_GoBack"/>
      <w:bookmarkEnd w:id="0"/>
    </w:p>
    <w:sectPr w:rsidR="0048445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F65"/>
    <w:rsid w:val="00484457"/>
    <w:rsid w:val="005D3F65"/>
    <w:rsid w:val="00A64304"/>
    <w:rsid w:val="00A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05C1-5B6A-4792-9FAE-D501552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 Наташи Ростовой</vt:lpstr>
    </vt:vector>
  </TitlesOfParts>
  <Company> 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 Наташи Ростовой</dc:title>
  <dc:subject/>
  <dc:creator>Ania</dc:creator>
  <cp:keywords/>
  <cp:lastModifiedBy>admin</cp:lastModifiedBy>
  <cp:revision>2</cp:revision>
  <dcterms:created xsi:type="dcterms:W3CDTF">2014-02-06T23:24:00Z</dcterms:created>
  <dcterms:modified xsi:type="dcterms:W3CDTF">2014-02-06T23:24:00Z</dcterms:modified>
</cp:coreProperties>
</file>