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98" w:rsidRPr="00BF4998" w:rsidRDefault="00BF4998" w:rsidP="00BF4998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 w:rsidRPr="00BF4998">
        <w:rPr>
          <w:rFonts w:ascii="Times New Roman" w:hAnsi="Times New Roman" w:cs="Times New Roman"/>
          <w:b/>
          <w:i w:val="0"/>
          <w:sz w:val="28"/>
          <w:szCs w:val="28"/>
        </w:rPr>
        <w:t>Урок по географии с использованием ЭОР.</w:t>
      </w:r>
    </w:p>
    <w:p w:rsidR="006B773D" w:rsidRPr="00BF4998" w:rsidRDefault="006B773D" w:rsidP="00BF4998">
      <w:pPr>
        <w:pStyle w:val="aa"/>
        <w:rPr>
          <w:rFonts w:ascii="Times New Roman" w:hAnsi="Times New Roman" w:cs="Times New Roman"/>
          <w:sz w:val="24"/>
          <w:szCs w:val="24"/>
        </w:rPr>
      </w:pPr>
      <w:r w:rsidRPr="00BF4998"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BF4998" w:rsidRPr="00BF4998" w:rsidRDefault="00BF4998" w:rsidP="00BF4998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BF4998">
        <w:rPr>
          <w:rFonts w:ascii="Times New Roman" w:hAnsi="Times New Roman" w:cs="Times New Roman"/>
          <w:sz w:val="24"/>
          <w:szCs w:val="24"/>
        </w:rPr>
        <w:t>Ананичева</w:t>
      </w:r>
      <w:proofErr w:type="spellEnd"/>
      <w:r w:rsidRPr="00BF4998">
        <w:rPr>
          <w:rFonts w:ascii="Times New Roman" w:hAnsi="Times New Roman" w:cs="Times New Roman"/>
          <w:sz w:val="24"/>
          <w:szCs w:val="24"/>
        </w:rPr>
        <w:t xml:space="preserve"> Анастасия Валерьевна</w:t>
      </w:r>
    </w:p>
    <w:p w:rsidR="00BF4998" w:rsidRPr="00BF4998" w:rsidRDefault="00BF4998" w:rsidP="00BF4998">
      <w:pPr>
        <w:pStyle w:val="aa"/>
        <w:rPr>
          <w:rFonts w:ascii="Times New Roman" w:hAnsi="Times New Roman" w:cs="Times New Roman"/>
          <w:sz w:val="24"/>
          <w:szCs w:val="24"/>
        </w:rPr>
      </w:pPr>
      <w:r w:rsidRPr="00BF4998">
        <w:rPr>
          <w:rFonts w:ascii="Times New Roman" w:hAnsi="Times New Roman" w:cs="Times New Roman"/>
          <w:sz w:val="24"/>
          <w:szCs w:val="24"/>
        </w:rPr>
        <w:t>МАОУ ЦО №47 города Иркутска</w:t>
      </w:r>
    </w:p>
    <w:p w:rsidR="00E80230" w:rsidRPr="00DE2126" w:rsidRDefault="006518D6" w:rsidP="00E80230">
      <w:pPr>
        <w:rPr>
          <w:rFonts w:ascii="Times New Roman" w:hAnsi="Times New Roman" w:cs="Times New Roman"/>
          <w:b/>
          <w:iCs w:val="0"/>
          <w:sz w:val="28"/>
          <w:szCs w:val="28"/>
        </w:rPr>
      </w:pPr>
      <w:r w:rsidRPr="00D45DA0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Тема урока</w:t>
      </w:r>
      <w:r w:rsidRPr="00D45DA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: </w:t>
      </w:r>
      <w:r w:rsidRPr="00DE2126">
        <w:rPr>
          <w:rFonts w:ascii="Times New Roman" w:hAnsi="Times New Roman" w:cs="Times New Roman"/>
          <w:b/>
          <w:iCs w:val="0"/>
          <w:sz w:val="28"/>
          <w:szCs w:val="28"/>
        </w:rPr>
        <w:t>Ориентирование на местности. Компас. Азимут</w:t>
      </w:r>
      <w:r w:rsidR="00D45DA0" w:rsidRPr="00DE2126">
        <w:rPr>
          <w:rFonts w:ascii="Times New Roman" w:hAnsi="Times New Roman" w:cs="Times New Roman"/>
          <w:b/>
          <w:iCs w:val="0"/>
          <w:sz w:val="28"/>
          <w:szCs w:val="28"/>
        </w:rPr>
        <w:t>.</w:t>
      </w:r>
      <w:bookmarkStart w:id="0" w:name="_GoBack"/>
      <w:bookmarkEnd w:id="0"/>
    </w:p>
    <w:p w:rsidR="00D45DA0" w:rsidRDefault="00D45DA0" w:rsidP="00E80230">
      <w:pP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Цели урока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: 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</w:r>
      <w:r w:rsidRPr="00D45DA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1. </w:t>
      </w:r>
      <w:proofErr w:type="gramStart"/>
      <w:r w:rsidRPr="00D45DA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Образовательная</w:t>
      </w:r>
      <w:proofErr w:type="gramEnd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: создать условия для овладения учащимся знаниями о способах ориентирования на местности; учить  определять азимут по компасу.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</w:r>
      <w:r w:rsidRPr="00D45DA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2. Развивающая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: развивать</w:t>
      </w:r>
      <w:r w:rsidR="00B05E9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географическое  мышление  и   способность  применять  имеющиеся  знания  в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  решении  новых  учебных задач 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географическое  мышление  и   способность  применять  имеющиеся  знания  в  решении  новых  учебных задач.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3</w:t>
      </w:r>
      <w:r w:rsidRPr="00D45DA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. Воспитательная: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Развивать познавательный  интерес к  предмету, положительную учебную мотивацию,  внимательность,  наблюдательность.   </w:t>
      </w:r>
    </w:p>
    <w:p w:rsidR="00B05E91" w:rsidRPr="00D45DA0" w:rsidRDefault="00B05E91" w:rsidP="00E80230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05E91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: изучение нового материала</w:t>
      </w:r>
      <w:r w:rsidR="00EF6F72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с элементами практической работы</w:t>
      </w:r>
      <w:r w:rsidR="006B773D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и использованием ЭОР.</w:t>
      </w:r>
    </w:p>
    <w:p w:rsidR="00D45DA0" w:rsidRDefault="00D45DA0" w:rsidP="00D45DA0">
      <w:pPr>
        <w:spacing w:after="120" w:line="240" w:lineRule="atLeast"/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</w:pPr>
      <w:proofErr w:type="gramStart"/>
      <w:r w:rsidRPr="00D45DA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Оборудование урока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: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компасы, демонстрационная модель компаса, линейка, транспортиры, план местн</w:t>
      </w:r>
      <w:r w:rsidR="002575E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ости, 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Атлас 6кл «Дрофа»,</w:t>
      </w:r>
      <w:r w:rsidR="002575E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компьютер, интернет ресурсы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Учебник:</w:t>
      </w:r>
      <w:proofErr w:type="gramEnd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Начальный курс географии Т.П.Герасимова, </w:t>
      </w:r>
      <w:proofErr w:type="spellStart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Н.П.Неклюкова</w:t>
      </w:r>
      <w:proofErr w:type="spellEnd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</w:r>
      <w:r w:rsidR="00EF6F72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 xml:space="preserve">                                                                  </w:t>
      </w:r>
      <w:r w:rsidR="00EF6F72" w:rsidRPr="00EF6F72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>План урока:</w:t>
      </w:r>
    </w:p>
    <w:p w:rsidR="00EF6F72" w:rsidRDefault="00EF6F72" w:rsidP="00EF6F72">
      <w:pPr>
        <w:pStyle w:val="ab"/>
        <w:numPr>
          <w:ilvl w:val="0"/>
          <w:numId w:val="2"/>
        </w:numPr>
        <w:spacing w:after="120" w:line="240" w:lineRule="atLeast"/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>Организационный этап.</w:t>
      </w:r>
    </w:p>
    <w:p w:rsidR="00EF6F72" w:rsidRDefault="00EF6F72" w:rsidP="00EF6F72">
      <w:pPr>
        <w:pStyle w:val="ab"/>
        <w:numPr>
          <w:ilvl w:val="0"/>
          <w:numId w:val="2"/>
        </w:numPr>
        <w:spacing w:after="120" w:line="240" w:lineRule="atLeast"/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 xml:space="preserve">Актуализация знаний. </w:t>
      </w:r>
    </w:p>
    <w:p w:rsidR="00EF6F72" w:rsidRDefault="00EF6F72" w:rsidP="00EF6F72">
      <w:pPr>
        <w:pStyle w:val="ab"/>
        <w:numPr>
          <w:ilvl w:val="0"/>
          <w:numId w:val="2"/>
        </w:numPr>
        <w:spacing w:after="120" w:line="240" w:lineRule="atLeast"/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>Изучение нового материала</w:t>
      </w:r>
    </w:p>
    <w:p w:rsidR="006B773D" w:rsidRDefault="006B773D" w:rsidP="00EF6F72">
      <w:pPr>
        <w:pStyle w:val="ab"/>
        <w:numPr>
          <w:ilvl w:val="0"/>
          <w:numId w:val="2"/>
        </w:numPr>
        <w:spacing w:after="120" w:line="240" w:lineRule="atLeast"/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>Закрепление.</w:t>
      </w:r>
    </w:p>
    <w:p w:rsidR="006B773D" w:rsidRPr="00EF6F72" w:rsidRDefault="006B773D" w:rsidP="00EF6F72">
      <w:pPr>
        <w:pStyle w:val="ab"/>
        <w:numPr>
          <w:ilvl w:val="0"/>
          <w:numId w:val="2"/>
        </w:numPr>
        <w:spacing w:after="120" w:line="240" w:lineRule="atLeast"/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>Подведение итогов урока.</w:t>
      </w:r>
    </w:p>
    <w:p w:rsidR="00EF6F72" w:rsidRPr="00D45DA0" w:rsidRDefault="00EF6F72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</w:p>
    <w:p w:rsidR="000E2D78" w:rsidRDefault="00D45DA0" w:rsidP="000E2D7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Ход урока. </w:t>
      </w:r>
    </w:p>
    <w:p w:rsidR="006B773D" w:rsidRDefault="006B773D" w:rsidP="006B773D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1.Организационный момент. Приветствие учащихся.</w:t>
      </w:r>
    </w:p>
    <w:p w:rsidR="000E2D78" w:rsidRPr="006B773D" w:rsidRDefault="006B773D" w:rsidP="00EF6F72">
      <w:pPr>
        <w:spacing w:after="120" w:line="240" w:lineRule="atLeast"/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 xml:space="preserve">2. </w:t>
      </w:r>
      <w:r w:rsidRPr="006B773D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 xml:space="preserve"> Актуализация знаний</w:t>
      </w:r>
    </w:p>
    <w:p w:rsidR="00D45DA0" w:rsidRPr="00B05E91" w:rsidRDefault="00B05E91" w:rsidP="00B05E91">
      <w:pPr>
        <w:spacing w:after="120" w:line="240" w:lineRule="atLeast"/>
        <w:ind w:left="4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Эпиграф </w:t>
      </w:r>
      <w:r w:rsidR="00D45DA0" w:rsidRPr="00B05E91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к уроку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 на доске</w:t>
      </w:r>
      <w:r w:rsidR="00D45DA0" w:rsidRPr="00B05E91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: </w:t>
      </w:r>
      <w:r w:rsidR="00D45DA0" w:rsidRPr="00B05E9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</w:r>
      <w:r w:rsidR="00D45DA0" w:rsidRPr="00B05E91">
        <w:rPr>
          <w:rFonts w:ascii="Times New Roman" w:eastAsia="Times New Roman" w:hAnsi="Times New Roman" w:cs="Times New Roman"/>
          <w:iCs w:val="0"/>
          <w:color w:val="333333"/>
          <w:sz w:val="24"/>
          <w:szCs w:val="24"/>
          <w:lang w:eastAsia="ru-RU"/>
        </w:rPr>
        <w:t>Стрелка компаса на север</w:t>
      </w:r>
      <w:proofErr w:type="gramStart"/>
      <w:r w:rsidR="00D45DA0" w:rsidRPr="00B05E91">
        <w:rPr>
          <w:rFonts w:ascii="Times New Roman" w:eastAsia="Times New Roman" w:hAnsi="Times New Roman" w:cs="Times New Roman"/>
          <w:iCs w:val="0"/>
          <w:color w:val="333333"/>
          <w:sz w:val="24"/>
          <w:szCs w:val="24"/>
          <w:lang w:eastAsia="ru-RU"/>
        </w:rPr>
        <w:br/>
        <w:t>П</w:t>
      </w:r>
      <w:proofErr w:type="gramEnd"/>
      <w:r w:rsidR="00D45DA0" w:rsidRPr="00B05E91">
        <w:rPr>
          <w:rFonts w:ascii="Times New Roman" w:eastAsia="Times New Roman" w:hAnsi="Times New Roman" w:cs="Times New Roman"/>
          <w:iCs w:val="0"/>
          <w:color w:val="333333"/>
          <w:sz w:val="24"/>
          <w:szCs w:val="24"/>
          <w:lang w:eastAsia="ru-RU"/>
        </w:rPr>
        <w:t xml:space="preserve">оказала направленье. </w:t>
      </w:r>
      <w:r w:rsidR="00D45DA0" w:rsidRPr="00B05E91">
        <w:rPr>
          <w:rFonts w:ascii="Times New Roman" w:eastAsia="Times New Roman" w:hAnsi="Times New Roman" w:cs="Times New Roman"/>
          <w:iCs w:val="0"/>
          <w:color w:val="333333"/>
          <w:sz w:val="24"/>
          <w:szCs w:val="24"/>
          <w:lang w:eastAsia="ru-RU"/>
        </w:rPr>
        <w:br/>
        <w:t xml:space="preserve">И по плану ты проверил </w:t>
      </w:r>
      <w:r w:rsidR="00D45DA0" w:rsidRPr="00B05E91">
        <w:rPr>
          <w:rFonts w:ascii="Times New Roman" w:eastAsia="Times New Roman" w:hAnsi="Times New Roman" w:cs="Times New Roman"/>
          <w:iCs w:val="0"/>
          <w:color w:val="333333"/>
          <w:sz w:val="24"/>
          <w:szCs w:val="24"/>
          <w:lang w:eastAsia="ru-RU"/>
        </w:rPr>
        <w:br/>
        <w:t>Путь дальнейшего движенья.</w:t>
      </w:r>
      <w:r w:rsidR="00D45DA0" w:rsidRPr="00B05E9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</w:p>
    <w:p w:rsidR="00D45DA0" w:rsidRPr="00B05E91" w:rsidRDefault="00B05E91" w:rsidP="00D45DA0">
      <w:pPr>
        <w:spacing w:after="120" w:line="240" w:lineRule="atLeast"/>
        <w:rPr>
          <w:rFonts w:ascii="Times New Roman" w:eastAsia="Times New Roman" w:hAnsi="Times New Roman" w:cs="Times New Roman"/>
          <w:iCs w:val="0"/>
          <w:color w:val="333333"/>
          <w:sz w:val="24"/>
          <w:szCs w:val="24"/>
          <w:lang w:eastAsia="ru-RU"/>
        </w:rPr>
      </w:pPr>
      <w:r w:rsidRPr="00B05E91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 Сформулируйте тему урока. Определите цели, чему вы должны научиться.</w:t>
      </w:r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- Для чего нам нужно уметь ориентироваться?</w:t>
      </w:r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</w:r>
      <w:r w:rsidR="00D45DA0" w:rsidRPr="002575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Ориентирование </w:t>
      </w:r>
      <w:r w:rsidR="00D45DA0" w:rsidRPr="00D45DA0">
        <w:rPr>
          <w:rFonts w:ascii="Times New Roman" w:eastAsia="Times New Roman" w:hAnsi="Times New Roman" w:cs="Times New Roman"/>
          <w:b/>
          <w:iCs w:val="0"/>
          <w:color w:val="333333"/>
          <w:sz w:val="24"/>
          <w:szCs w:val="24"/>
          <w:lang w:eastAsia="ru-RU"/>
        </w:rPr>
        <w:t xml:space="preserve">— это умение находить стороны горизонта. </w:t>
      </w:r>
      <w:proofErr w:type="gramStart"/>
      <w:r w:rsidR="00D45DA0" w:rsidRPr="00D45DA0">
        <w:rPr>
          <w:rFonts w:ascii="Times New Roman" w:eastAsia="Times New Roman" w:hAnsi="Times New Roman" w:cs="Times New Roman"/>
          <w:b/>
          <w:iCs w:val="0"/>
          <w:color w:val="333333"/>
          <w:sz w:val="24"/>
          <w:szCs w:val="24"/>
          <w:lang w:eastAsia="ru-RU"/>
        </w:rPr>
        <w:br/>
      </w:r>
      <w:r w:rsidR="00D45DA0" w:rsidRPr="00D45DA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-</w:t>
      </w:r>
      <w:proofErr w:type="gramEnd"/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Для ориентирования на местности необходимо знать стороны горизонта.</w:t>
      </w:r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-Что такое горизонт? ( </w:t>
      </w:r>
      <w:r w:rsidRPr="00B05E91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>Учащиес</w:t>
      </w:r>
      <w:proofErr w:type="gramStart"/>
      <w:r w:rsidRPr="00B05E91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="00D45DA0" w:rsidRPr="00B05E91">
        <w:rPr>
          <w:rFonts w:ascii="Times New Roman" w:eastAsia="Times New Roman" w:hAnsi="Times New Roman" w:cs="Times New Roman"/>
          <w:iCs w:val="0"/>
          <w:color w:val="333333"/>
          <w:sz w:val="24"/>
          <w:szCs w:val="24"/>
          <w:lang w:eastAsia="ru-RU"/>
        </w:rPr>
        <w:t xml:space="preserve">Часть земной поверхности, наблюдаемая на открытой местности.) </w:t>
      </w:r>
    </w:p>
    <w:p w:rsidR="00D45DA0" w:rsidRDefault="00B05E91" w:rsidP="00D45DA0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B05E91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: </w:t>
      </w:r>
      <w:r w:rsidR="00D45DA0" w:rsidRPr="00B05E91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Отгадайте загадку:</w:t>
      </w:r>
      <w:r w:rsidR="00D45DA0" w:rsidRPr="00B05E9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</w:r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Эта линия всё время</w:t>
      </w:r>
      <w:proofErr w:type="gramStart"/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М</w:t>
      </w:r>
      <w:proofErr w:type="gramEnd"/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ежду небом и землёй.</w:t>
      </w:r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</w:r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lastRenderedPageBreak/>
        <w:t>Хоть весь год к ней прошагаем,</w:t>
      </w:r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А на месте мы с тобой.</w:t>
      </w:r>
    </w:p>
    <w:p w:rsidR="006B773D" w:rsidRPr="006B773D" w:rsidRDefault="006B773D" w:rsidP="00D45DA0">
      <w:pPr>
        <w:spacing w:line="240" w:lineRule="auto"/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</w:pPr>
      <w:r w:rsidRPr="006B773D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>3. Изучение нового материала.</w:t>
      </w:r>
    </w:p>
    <w:p w:rsidR="008C7EF7" w:rsidRDefault="00D45DA0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-Что называют линией горизонта? 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</w:r>
      <w:proofErr w:type="gramStart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( </w:t>
      </w:r>
      <w:proofErr w:type="gramEnd"/>
      <w:r w:rsidRPr="00B05E91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>учитель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предлагает начертить схему сторон горизонта и вызывает одного учащегося к доске )</w:t>
      </w:r>
      <w:r w:rsidR="008C7EF7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.</w:t>
      </w:r>
    </w:p>
    <w:p w:rsidR="008C7EF7" w:rsidRDefault="008C7EF7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Просмотр видеоролика о сторонах горизонта. (1,2)</w:t>
      </w:r>
    </w:p>
    <w:p w:rsidR="008C7EF7" w:rsidRDefault="006E57EE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hyperlink r:id="rId6" w:history="1">
        <w:r w:rsidR="008C7EF7" w:rsidRPr="00EC1D23">
          <w:rPr>
            <w:rStyle w:val="af7"/>
            <w:rFonts w:ascii="Times New Roman" w:eastAsia="Times New Roman" w:hAnsi="Times New Roman" w:cs="Times New Roman"/>
            <w:i w:val="0"/>
            <w:iCs w:val="0"/>
            <w:sz w:val="24"/>
            <w:szCs w:val="24"/>
            <w:lang w:eastAsia="ru-RU"/>
          </w:rPr>
          <w:t>http://files.school-collection.edu.ru/dlrstore/c01f9575-cc1f-4b93-9a04-0e86f29ef739/komp</w:t>
        </w:r>
        <w:r w:rsidR="008C7EF7" w:rsidRPr="00EC1D23">
          <w:rPr>
            <w:rStyle w:val="af7"/>
            <w:rFonts w:ascii="Times New Roman" w:eastAsia="Times New Roman" w:hAnsi="Times New Roman" w:cs="Times New Roman"/>
            <w:i w:val="0"/>
            <w:iCs w:val="0"/>
            <w:sz w:val="24"/>
            <w:szCs w:val="24"/>
            <w:lang w:eastAsia="ru-RU"/>
          </w:rPr>
          <w:t>a</w:t>
        </w:r>
        <w:r w:rsidR="008C7EF7" w:rsidRPr="00EC1D23">
          <w:rPr>
            <w:rStyle w:val="af7"/>
            <w:rFonts w:ascii="Times New Roman" w:eastAsia="Times New Roman" w:hAnsi="Times New Roman" w:cs="Times New Roman"/>
            <w:i w:val="0"/>
            <w:iCs w:val="0"/>
            <w:sz w:val="24"/>
            <w:szCs w:val="24"/>
            <w:lang w:eastAsia="ru-RU"/>
          </w:rPr>
          <w:t>s_1.swf</w:t>
        </w:r>
      </w:hyperlink>
    </w:p>
    <w:p w:rsidR="008C7EF7" w:rsidRDefault="008C7EF7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</w:p>
    <w:p w:rsidR="008C7EF7" w:rsidRDefault="00D45DA0" w:rsidP="008C7EF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b/>
          <w:iCs w:val="0"/>
          <w:color w:val="333333"/>
          <w:sz w:val="24"/>
          <w:szCs w:val="24"/>
          <w:lang w:eastAsia="ru-RU"/>
        </w:rPr>
        <w:t>Основные стороны горизонта – север, юг, запад, восток.</w:t>
      </w:r>
      <w:r w:rsidRPr="00D45DA0">
        <w:rPr>
          <w:rFonts w:ascii="Times New Roman" w:eastAsia="Times New Roman" w:hAnsi="Times New Roman" w:cs="Times New Roman"/>
          <w:b/>
          <w:iCs w:val="0"/>
          <w:color w:val="333333"/>
          <w:sz w:val="24"/>
          <w:szCs w:val="24"/>
          <w:lang w:eastAsia="ru-RU"/>
        </w:rPr>
        <w:br/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Между ними – промежуточные стороны.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На рис. 7 «Начальный курс географии» определите направления промежуточных сторон. </w:t>
      </w:r>
    </w:p>
    <w:p w:rsidR="008C7EF7" w:rsidRDefault="008C7EF7" w:rsidP="008C7EF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Продолжение просмотра видеоролика: способы ориентирования (3,4,5,6) </w:t>
      </w:r>
      <w:hyperlink r:id="rId7" w:history="1">
        <w:r w:rsidRPr="00EC1D23">
          <w:rPr>
            <w:rStyle w:val="af7"/>
            <w:rFonts w:ascii="Times New Roman" w:eastAsia="Times New Roman" w:hAnsi="Times New Roman" w:cs="Times New Roman"/>
            <w:i w:val="0"/>
            <w:iCs w:val="0"/>
            <w:sz w:val="24"/>
            <w:szCs w:val="24"/>
            <w:lang w:eastAsia="ru-RU"/>
          </w:rPr>
          <w:t>http://files.school-collection.edu.ru/dlrstore/c01f9575-cc1f-4b93-9a04-0e86f29ef739/kompas_1.swf</w:t>
        </w:r>
      </w:hyperlink>
    </w:p>
    <w:p w:rsidR="00B05E91" w:rsidRDefault="00D45DA0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Способы ориентирования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</w:r>
      <w:r w:rsidR="00B05E91" w:rsidRPr="00B05E91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>Учитель</w:t>
      </w:r>
      <w:r w:rsidR="00B05E9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</w:t>
      </w:r>
      <w:r w:rsidR="00B05E9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Ориентироваться можно разными способами.</w:t>
      </w:r>
      <w:proofErr w:type="gramStart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-</w:t>
      </w:r>
      <w:proofErr w:type="gramEnd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Какие способы ориентирования вам известны? (Атлас с.9)</w:t>
      </w:r>
    </w:p>
    <w:p w:rsidR="00D45DA0" w:rsidRPr="00D45DA0" w:rsidRDefault="00B05E91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B05E91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в своих ответах используют имеющиеся знания. </w:t>
      </w:r>
      <w:r w:rsidRPr="00B05E91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поправляет и вносит дополнения:</w:t>
      </w:r>
      <w:proofErr w:type="gramStart"/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-</w:t>
      </w:r>
      <w:proofErr w:type="gramEnd"/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В полдень, когда Солнце в Северном полушарии находится на южной стороне небосвода, самая короткая тень от предметов падает  строго на север. Если встать лицом на север, то позади будет юг, направ</w:t>
      </w:r>
      <w:proofErr w:type="gramStart"/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о-</w:t>
      </w:r>
      <w:proofErr w:type="gramEnd"/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восток, налево- запад.</w:t>
      </w:r>
    </w:p>
    <w:p w:rsidR="00D45DA0" w:rsidRPr="00D45DA0" w:rsidRDefault="00D45DA0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-Допустим, ты заблудился, а компаса у тебя нет. Не впадай в панику, потому что ориентироваться можно разными способами.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Ориентирование по Луне. 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Ориентирование по местным приметам.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Ориентирование по звездам. 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Ориентирование по деревьям </w:t>
      </w:r>
    </w:p>
    <w:p w:rsidR="00D45DA0" w:rsidRPr="00D45DA0" w:rsidRDefault="00D45DA0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Большинство этих примет не очень точны, так как в каждом регионе свои, присущие данному месту, условия. Множество различных примет стоит запомнить  для того, чтобы принять верное решение, лучше воспользоваться различными способами ориентирования</w:t>
      </w:r>
    </w:p>
    <w:p w:rsidR="00D45DA0" w:rsidRPr="00D45DA0" w:rsidRDefault="00D45DA0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Ориентирование по Солнцу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. </w:t>
      </w:r>
      <w:proofErr w:type="gramStart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-</w:t>
      </w:r>
      <w:proofErr w:type="gramEnd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Летом Солнце находится на юге примерно в час дня по местному времени. Если время меньше или больше часа, то юг можно определить с помощью часов.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Положи часы со стрелками и поверни их так, чтобы часовая стрелка была направлена на Солнце. Угол, образовавшийся между часовой стрелкой и цифрой один, раздели пополам 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</w:r>
      <w:proofErr w:type="gramStart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( </w:t>
      </w:r>
      <w:proofErr w:type="gramEnd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по летнему времени полдень – в 13 часов). Направление линии укажет примерное направление линии юг-север. Юг будет находиться в той стороне, где Солнце. В зимнее время определяют угол между часовой стрелкой и цифрой 12. </w:t>
      </w:r>
    </w:p>
    <w:p w:rsidR="008C7EF7" w:rsidRDefault="00B05E91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B05E91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- </w:t>
      </w:r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Ориентирование можно проводить с помощью специального прибора - компаса. </w:t>
      </w:r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</w:r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lastRenderedPageBreak/>
        <w:t xml:space="preserve">При ориентировании на местности нужно указать направления сторон горизонта от места, где вы находитесь. Компас даёт точное направление. </w:t>
      </w:r>
    </w:p>
    <w:p w:rsidR="008C7EF7" w:rsidRDefault="008C7EF7" w:rsidP="008C7EF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Просмотр видеоролика о компасе (7,8,9,10,11)</w:t>
      </w:r>
      <w:hyperlink r:id="rId8" w:history="1">
        <w:r w:rsidRPr="00EC1D23">
          <w:rPr>
            <w:rStyle w:val="af7"/>
            <w:rFonts w:ascii="Times New Roman" w:eastAsia="Times New Roman" w:hAnsi="Times New Roman" w:cs="Times New Roman"/>
            <w:i w:val="0"/>
            <w:iCs w:val="0"/>
            <w:sz w:val="24"/>
            <w:szCs w:val="24"/>
            <w:lang w:eastAsia="ru-RU"/>
          </w:rPr>
          <w:t>http://files.school-collection.edu.ru/dlrstore/c01f9575-cc1f-4b93-9a04-0e86f</w:t>
        </w:r>
        <w:r w:rsidRPr="00EC1D23">
          <w:rPr>
            <w:rStyle w:val="af7"/>
            <w:rFonts w:ascii="Times New Roman" w:eastAsia="Times New Roman" w:hAnsi="Times New Roman" w:cs="Times New Roman"/>
            <w:i w:val="0"/>
            <w:iCs w:val="0"/>
            <w:sz w:val="24"/>
            <w:szCs w:val="24"/>
            <w:lang w:eastAsia="ru-RU"/>
          </w:rPr>
          <w:t>2</w:t>
        </w:r>
        <w:r w:rsidRPr="00EC1D23">
          <w:rPr>
            <w:rStyle w:val="af7"/>
            <w:rFonts w:ascii="Times New Roman" w:eastAsia="Times New Roman" w:hAnsi="Times New Roman" w:cs="Times New Roman"/>
            <w:i w:val="0"/>
            <w:iCs w:val="0"/>
            <w:sz w:val="24"/>
            <w:szCs w:val="24"/>
            <w:lang w:eastAsia="ru-RU"/>
          </w:rPr>
          <w:t>9ef739/kompas_1.swf</w:t>
        </w:r>
      </w:hyperlink>
    </w:p>
    <w:p w:rsidR="00D45DA0" w:rsidRDefault="008C7EF7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Правила работы с компасом (</w:t>
      </w:r>
      <w:r w:rsidR="00D45DA0" w:rsidRPr="00D45DA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дети выполняют инструктаж)</w:t>
      </w:r>
      <w:r w:rsidR="00E8023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.  </w:t>
      </w:r>
      <w:hyperlink r:id="rId9" w:history="1">
        <w:r w:rsidR="00E80230" w:rsidRPr="00E80230">
          <w:rPr>
            <w:rStyle w:val="af7"/>
            <w:rFonts w:ascii="Times New Roman" w:eastAsia="Times New Roman" w:hAnsi="Times New Roman" w:cs="Times New Roman"/>
            <w:b/>
            <w:bCs/>
            <w:i w:val="0"/>
            <w:iCs w:val="0"/>
            <w:sz w:val="24"/>
            <w:szCs w:val="24"/>
            <w:lang w:eastAsia="ru-RU"/>
          </w:rPr>
          <w:t>Презента</w:t>
        </w:r>
        <w:r w:rsidR="00E80230" w:rsidRPr="00E80230">
          <w:rPr>
            <w:rStyle w:val="af7"/>
            <w:rFonts w:ascii="Times New Roman" w:eastAsia="Times New Roman" w:hAnsi="Times New Roman" w:cs="Times New Roman"/>
            <w:b/>
            <w:bCs/>
            <w:i w:val="0"/>
            <w:iCs w:val="0"/>
            <w:sz w:val="24"/>
            <w:szCs w:val="24"/>
            <w:lang w:eastAsia="ru-RU"/>
          </w:rPr>
          <w:t>ц</w:t>
        </w:r>
        <w:r w:rsidR="00E80230" w:rsidRPr="00E80230">
          <w:rPr>
            <w:rStyle w:val="af7"/>
            <w:rFonts w:ascii="Times New Roman" w:eastAsia="Times New Roman" w:hAnsi="Times New Roman" w:cs="Times New Roman"/>
            <w:b/>
            <w:bCs/>
            <w:i w:val="0"/>
            <w:iCs w:val="0"/>
            <w:sz w:val="24"/>
            <w:szCs w:val="24"/>
            <w:lang w:eastAsia="ru-RU"/>
          </w:rPr>
          <w:t>ия</w:t>
        </w:r>
      </w:hyperlink>
      <w:r w:rsidR="00E8023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 (слайд №1-6). </w:t>
      </w:r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1. Положите компас на горизонтальную поверхность (или ладонь).</w:t>
      </w:r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2. Стрелка компаса должна быть неподвижной. После этого поверните коробку компаса так, чтобы буква «С» на шкале компаса совпадала с темным концом магнитной стрелки.</w:t>
      </w:r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З. Вы сориентировали компас и подготовили его к работе.</w:t>
      </w:r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Если встать лицом к северу, то сзади будет юг, справа  восток, слева запад. (Атлас с.8, рис. вверху) </w:t>
      </w:r>
    </w:p>
    <w:p w:rsidR="006B773D" w:rsidRPr="006B773D" w:rsidRDefault="006B773D" w:rsidP="006B773D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6B773D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>4.Закрепление</w:t>
      </w:r>
      <w:r w:rsidRPr="006B773D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.</w:t>
      </w:r>
    </w:p>
    <w:p w:rsidR="00D45DA0" w:rsidRPr="00D45DA0" w:rsidRDefault="00D45DA0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Задание</w:t>
      </w:r>
      <w:r w:rsidR="00EF6F72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 №1.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Определите,  в какую сторону горизонта обращены окна класса.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В каком направлении находится дверь? Ваш дом? </w:t>
      </w:r>
    </w:p>
    <w:p w:rsidR="00D45DA0" w:rsidRPr="00D45DA0" w:rsidRDefault="00D45DA0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После определения своего примерного местонахождения по карте (плану) с учетом времени движения тебе надо наметить направление или маршрут выхода к населенному пункту или транспортной магистрали.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На плане условно верхний край листа считают северным, нижний край – южным, правы</w:t>
      </w:r>
      <w:proofErr w:type="gramStart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й-</w:t>
      </w:r>
      <w:proofErr w:type="gramEnd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восточным, левый – западным. </w:t>
      </w:r>
    </w:p>
    <w:p w:rsidR="00D45DA0" w:rsidRPr="00D45DA0" w:rsidRDefault="00D45DA0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Задание</w:t>
      </w:r>
      <w:r w:rsidR="00EF6F72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 №2.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По плану местности (</w:t>
      </w:r>
      <w:proofErr w:type="gramStart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см</w:t>
      </w:r>
      <w:proofErr w:type="gramEnd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. форзац 1 учебника «Начальный курс географии») определите: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1.В каком направлении от реки Нара находятся заросли кустарника,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2.В каком направлении от лиственного леса находится деревня </w:t>
      </w:r>
      <w:proofErr w:type="spellStart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Елагино</w:t>
      </w:r>
      <w:proofErr w:type="spellEnd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?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3. По физической карте России определите: в каком направлении от Хабаровска находится Москва? Токио? Каир?</w:t>
      </w:r>
    </w:p>
    <w:p w:rsidR="00D45DA0" w:rsidRPr="00D45DA0" w:rsidRDefault="00D45DA0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 Если у вас под рукой нет компаса...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Тогда есть смысл попробовать сделать его из ручных средств</w:t>
      </w:r>
      <w:r w:rsidR="002575E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-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прямо в полевых условиях. Это приспособление его изобретатель Анатолий Коваленко назвал «прибором для точного определения на местности в трудных условиях». Он пригоден для ориентации в тех случаях, когда другими способами сделать это не удается.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Технология его изготовления довольно проста. В крышку котелка наливается немного воды. В эту воду опускают обыкновенную булавку с насаженными на нее для плавучести двумя маленькими кусочками коры на концах. Острие булавки будет показывать направление на север. Для проверки рекомендуется в вечернее или ночное время найти Полярную звезду в созвездии Малая Медведица. Потом замечается дерево или другой ориентир, находящийся под этой звездой. Таким образом</w:t>
      </w:r>
      <w:r w:rsidR="002575E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,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удается точно установить направление на север. Для верности «лесного компаса» на крышку котелка можно нанести риски, соответствующие направлениям на стороны горизонта.</w:t>
      </w:r>
    </w:p>
    <w:p w:rsidR="00D45DA0" w:rsidRPr="00D45DA0" w:rsidRDefault="00D45DA0" w:rsidP="00D45DA0">
      <w:pPr>
        <w:spacing w:after="12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i w:val="0"/>
          <w:iCs w:val="0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14550" cy="1295400"/>
            <wp:effectExtent l="0" t="0" r="0" b="0"/>
            <wp:docPr id="2" name="Рисунок 2" descr="http://festival.1september.ru/articles/57669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6699/img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A0" w:rsidRDefault="00D45DA0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lastRenderedPageBreak/>
        <w:t>- Как ориентироваться в пасмурную погоду?</w:t>
      </w:r>
      <w:proofErr w:type="gramStart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-</w:t>
      </w:r>
      <w:proofErr w:type="gramEnd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Чтобы при движении в пасмурную погоду выдержать избранное направление, обычно через каждые 100-150 м маршрута намечают какой-нибудь хорошо заметный ориентир. Это особенно важно, если на пути возникли завал или густая заросль кустарника, которые вынуждают отклониться от прямого направления. В лесу, заросшем кустарником с густым подлеском, лучше идти по тропам, придерживаясь нужного направления. </w:t>
      </w:r>
    </w:p>
    <w:p w:rsidR="00E80230" w:rsidRPr="00D45DA0" w:rsidRDefault="006E57EE" w:rsidP="00D45DA0">
      <w:pPr>
        <w:spacing w:after="120" w:line="240" w:lineRule="atLeast"/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</w:pPr>
      <w:hyperlink r:id="rId11" w:history="1">
        <w:r w:rsidR="00E80230" w:rsidRPr="00E80230">
          <w:rPr>
            <w:rStyle w:val="af7"/>
            <w:rFonts w:ascii="Times New Roman" w:eastAsia="Times New Roman" w:hAnsi="Times New Roman" w:cs="Times New Roman"/>
            <w:b/>
            <w:i w:val="0"/>
            <w:iCs w:val="0"/>
            <w:sz w:val="24"/>
            <w:szCs w:val="24"/>
            <w:lang w:eastAsia="ru-RU"/>
          </w:rPr>
          <w:t>Презентация</w:t>
        </w:r>
      </w:hyperlink>
      <w:r w:rsidR="00E80230" w:rsidRPr="00E80230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 xml:space="preserve"> (слайд №7-10).</w:t>
      </w:r>
    </w:p>
    <w:p w:rsidR="00D45DA0" w:rsidRPr="00D45DA0" w:rsidRDefault="00D45DA0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Азимут и его определение</w:t>
      </w:r>
      <w:proofErr w:type="gramStart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-</w:t>
      </w:r>
      <w:proofErr w:type="gramEnd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Чтобы точно определить направление на предмет (ориентир) определяют азимут.</w:t>
      </w:r>
    </w:p>
    <w:p w:rsidR="00D45DA0" w:rsidRPr="00D45DA0" w:rsidRDefault="00D45DA0" w:rsidP="00D45DA0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Между севером и точкой</w:t>
      </w:r>
      <w:proofErr w:type="gramStart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О</w:t>
      </w:r>
      <w:proofErr w:type="gramEnd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тсчитай по солнцу градус-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Это азимут. Он точно 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Курс тебе укажет сразу.</w:t>
      </w:r>
    </w:p>
    <w:p w:rsidR="00D45DA0" w:rsidRPr="00D45DA0" w:rsidRDefault="00D45DA0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 Что же такое азимут? Прочитайте определение. («Начальный курс географии» с.15)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- Чтобы определить азимут с помощью компаса, на сориентированный компас кладут тонкую палочку по направлению от центра компаса к предмету. Азимут отсчитываем от северного конца стрелки до палочки по часовой стрелке</w:t>
      </w:r>
      <w:proofErr w:type="gramStart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.</w:t>
      </w:r>
      <w:proofErr w:type="gramEnd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(</w:t>
      </w:r>
      <w:proofErr w:type="gramStart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у</w:t>
      </w:r>
      <w:proofErr w:type="gramEnd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читель показывает на демонстрационной модели компаса  приёмы определения азимутов). </w:t>
      </w:r>
    </w:p>
    <w:p w:rsidR="00D45DA0" w:rsidRPr="00D45DA0" w:rsidRDefault="00D45DA0" w:rsidP="00D45DA0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45DA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Задание</w:t>
      </w:r>
      <w:r w:rsidR="00EF6F72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 №3.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 xml:space="preserve">- Определить азимуты на предметы местности </w:t>
      </w:r>
      <w:proofErr w:type="gramStart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( </w:t>
      </w:r>
      <w:proofErr w:type="gramEnd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рис. 8 с.16 учебника «Начальный курс географии»).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</w:r>
      <w:r w:rsidRPr="00D45D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Нахождение азимута по плану.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1. Определить направление на север.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2.От точки стояния провести условно линию, совпадающую с направлением на север, а другую линию на предмет местности.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3.Определить с помощью транспортира значение азимута, двигаясь почасовой стрелке</w:t>
      </w:r>
      <w:proofErr w:type="gramStart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.</w:t>
      </w:r>
      <w:proofErr w:type="gramEnd"/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</w:r>
      <w:proofErr w:type="gramStart"/>
      <w:r w:rsidRPr="00D45DA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з</w:t>
      </w:r>
      <w:proofErr w:type="gramEnd"/>
      <w:r w:rsidRPr="00D45DA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адание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№2 с.15 («Начальный курс географии»)</w:t>
      </w:r>
      <w:r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- Определить азимут от сарая до ольхового леса («Начальный курс географии» форзац ).</w:t>
      </w:r>
    </w:p>
    <w:p w:rsidR="00D45DA0" w:rsidRPr="006B773D" w:rsidRDefault="006B773D" w:rsidP="006B773D">
      <w:pPr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5.</w:t>
      </w:r>
      <w:r w:rsidRPr="006B773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Подведение и</w:t>
      </w:r>
      <w:r w:rsidR="00D45DA0" w:rsidRPr="006B773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тог</w:t>
      </w:r>
      <w:r w:rsidRPr="006B773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ов урока</w:t>
      </w:r>
      <w:r w:rsidR="00D45DA0" w:rsidRPr="006B773D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: Какие цели мы ставили перед собой в начале урока? Как мы с ними справились? Где вам может пригодиться изученный материал?</w:t>
      </w:r>
    </w:p>
    <w:p w:rsidR="00D45DA0" w:rsidRPr="00D45DA0" w:rsidRDefault="00E80230" w:rsidP="00D45DA0">
      <w:pPr>
        <w:spacing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 xml:space="preserve"> Д</w:t>
      </w:r>
      <w:r w:rsidR="00D45DA0" w:rsidRPr="00D45DA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омашнее задание</w:t>
      </w:r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:</w:t>
      </w:r>
      <w:r w:rsidR="00D45DA0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§ 6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ответить на вопросы</w:t>
      </w:r>
      <w:r w:rsidR="006B773D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в конце </w:t>
      </w:r>
      <w:r w:rsidR="006B773D" w:rsidRPr="00D45DA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§</w:t>
      </w:r>
    </w:p>
    <w:p w:rsidR="00D45DA0" w:rsidRPr="00D45DA0" w:rsidRDefault="00D45DA0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D45DA0" w:rsidRPr="00D45DA0" w:rsidSect="006E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550"/>
    <w:multiLevelType w:val="hybridMultilevel"/>
    <w:tmpl w:val="1542C786"/>
    <w:lvl w:ilvl="0" w:tplc="B2282F2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AA2630"/>
    <w:multiLevelType w:val="hybridMultilevel"/>
    <w:tmpl w:val="732A9754"/>
    <w:lvl w:ilvl="0" w:tplc="0F3CED9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49C9"/>
    <w:multiLevelType w:val="hybridMultilevel"/>
    <w:tmpl w:val="A470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75675"/>
    <w:multiLevelType w:val="hybridMultilevel"/>
    <w:tmpl w:val="8B98E860"/>
    <w:lvl w:ilvl="0" w:tplc="96443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D8"/>
    <w:rsid w:val="000E2D78"/>
    <w:rsid w:val="00152939"/>
    <w:rsid w:val="001672D8"/>
    <w:rsid w:val="002575EA"/>
    <w:rsid w:val="006518D6"/>
    <w:rsid w:val="006B773D"/>
    <w:rsid w:val="006E57EE"/>
    <w:rsid w:val="008C7EF7"/>
    <w:rsid w:val="00B05E91"/>
    <w:rsid w:val="00BF4998"/>
    <w:rsid w:val="00D45DA0"/>
    <w:rsid w:val="00DE2126"/>
    <w:rsid w:val="00E80230"/>
    <w:rsid w:val="00EF6F72"/>
    <w:rsid w:val="00F6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3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2939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939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39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939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939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939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2939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29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29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39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5293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5293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5293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5293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52939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52939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52939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52939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2939"/>
    <w:rPr>
      <w:b/>
      <w:bCs/>
      <w:color w:val="761E28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2939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529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6">
    <w:name w:val="Subtitle"/>
    <w:basedOn w:val="a"/>
    <w:next w:val="a"/>
    <w:link w:val="a7"/>
    <w:uiPriority w:val="11"/>
    <w:qFormat/>
    <w:rsid w:val="00152939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2939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a8">
    <w:name w:val="Strong"/>
    <w:uiPriority w:val="22"/>
    <w:qFormat/>
    <w:rsid w:val="00152939"/>
    <w:rPr>
      <w:b/>
      <w:bCs/>
      <w:spacing w:val="0"/>
    </w:rPr>
  </w:style>
  <w:style w:type="character" w:styleId="a9">
    <w:name w:val="Emphasis"/>
    <w:uiPriority w:val="20"/>
    <w:qFormat/>
    <w:rsid w:val="00152939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aa">
    <w:name w:val="No Spacing"/>
    <w:basedOn w:val="a"/>
    <w:uiPriority w:val="1"/>
    <w:qFormat/>
    <w:rsid w:val="001529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29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2939"/>
    <w:rPr>
      <w:i w:val="0"/>
      <w:iCs w:val="0"/>
      <w:color w:val="761E2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52939"/>
    <w:rPr>
      <w:color w:val="761E28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52939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52939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ae">
    <w:name w:val="Subtle Emphasis"/>
    <w:uiPriority w:val="19"/>
    <w:qFormat/>
    <w:rsid w:val="00152939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af">
    <w:name w:val="Intense Emphasis"/>
    <w:uiPriority w:val="21"/>
    <w:qFormat/>
    <w:rsid w:val="001529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af0">
    <w:name w:val="Subtle Reference"/>
    <w:uiPriority w:val="31"/>
    <w:qFormat/>
    <w:rsid w:val="00152939"/>
    <w:rPr>
      <w:i/>
      <w:iCs/>
      <w:smallCaps/>
      <w:color w:val="9F2936" w:themeColor="accent2"/>
      <w:u w:color="9F2936" w:themeColor="accent2"/>
    </w:rPr>
  </w:style>
  <w:style w:type="character" w:styleId="af1">
    <w:name w:val="Intense Reference"/>
    <w:uiPriority w:val="32"/>
    <w:qFormat/>
    <w:rsid w:val="00152939"/>
    <w:rPr>
      <w:b/>
      <w:bCs/>
      <w:i/>
      <w:iCs/>
      <w:smallCaps/>
      <w:color w:val="9F2936" w:themeColor="accent2"/>
      <w:u w:color="9F2936" w:themeColor="accent2"/>
    </w:rPr>
  </w:style>
  <w:style w:type="character" w:styleId="af2">
    <w:name w:val="Book Title"/>
    <w:uiPriority w:val="33"/>
    <w:qFormat/>
    <w:rsid w:val="00152939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2939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D45DA0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4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5DA0"/>
    <w:rPr>
      <w:rFonts w:ascii="Tahoma" w:hAnsi="Tahoma" w:cs="Tahoma"/>
      <w:i/>
      <w:iCs/>
      <w:sz w:val="16"/>
      <w:szCs w:val="16"/>
    </w:rPr>
  </w:style>
  <w:style w:type="character" w:styleId="af7">
    <w:name w:val="Hyperlink"/>
    <w:unhideWhenUsed/>
    <w:rsid w:val="008C7EF7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C7EF7"/>
    <w:rPr>
      <w:color w:val="B26B0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3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2939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939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39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939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939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939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2939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29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29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39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5293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5293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5293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5293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52939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52939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52939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52939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2939"/>
    <w:rPr>
      <w:b/>
      <w:bCs/>
      <w:color w:val="761E28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2939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529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6">
    <w:name w:val="Subtitle"/>
    <w:basedOn w:val="a"/>
    <w:next w:val="a"/>
    <w:link w:val="a7"/>
    <w:uiPriority w:val="11"/>
    <w:qFormat/>
    <w:rsid w:val="00152939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2939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a8">
    <w:name w:val="Strong"/>
    <w:uiPriority w:val="22"/>
    <w:qFormat/>
    <w:rsid w:val="00152939"/>
    <w:rPr>
      <w:b/>
      <w:bCs/>
      <w:spacing w:val="0"/>
    </w:rPr>
  </w:style>
  <w:style w:type="character" w:styleId="a9">
    <w:name w:val="Emphasis"/>
    <w:uiPriority w:val="20"/>
    <w:qFormat/>
    <w:rsid w:val="00152939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aa">
    <w:name w:val="No Spacing"/>
    <w:basedOn w:val="a"/>
    <w:uiPriority w:val="1"/>
    <w:qFormat/>
    <w:rsid w:val="001529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29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2939"/>
    <w:rPr>
      <w:i w:val="0"/>
      <w:iCs w:val="0"/>
      <w:color w:val="761E2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52939"/>
    <w:rPr>
      <w:color w:val="761E28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52939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52939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ae">
    <w:name w:val="Subtle Emphasis"/>
    <w:uiPriority w:val="19"/>
    <w:qFormat/>
    <w:rsid w:val="00152939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af">
    <w:name w:val="Intense Emphasis"/>
    <w:uiPriority w:val="21"/>
    <w:qFormat/>
    <w:rsid w:val="001529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af0">
    <w:name w:val="Subtle Reference"/>
    <w:uiPriority w:val="31"/>
    <w:qFormat/>
    <w:rsid w:val="00152939"/>
    <w:rPr>
      <w:i/>
      <w:iCs/>
      <w:smallCaps/>
      <w:color w:val="9F2936" w:themeColor="accent2"/>
      <w:u w:color="9F2936" w:themeColor="accent2"/>
    </w:rPr>
  </w:style>
  <w:style w:type="character" w:styleId="af1">
    <w:name w:val="Intense Reference"/>
    <w:uiPriority w:val="32"/>
    <w:qFormat/>
    <w:rsid w:val="00152939"/>
    <w:rPr>
      <w:b/>
      <w:bCs/>
      <w:i/>
      <w:iCs/>
      <w:smallCaps/>
      <w:color w:val="9F2936" w:themeColor="accent2"/>
      <w:u w:color="9F2936" w:themeColor="accent2"/>
    </w:rPr>
  </w:style>
  <w:style w:type="character" w:styleId="af2">
    <w:name w:val="Book Title"/>
    <w:uiPriority w:val="33"/>
    <w:qFormat/>
    <w:rsid w:val="00152939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2939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D45DA0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4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5DA0"/>
    <w:rPr>
      <w:rFonts w:ascii="Tahoma" w:hAnsi="Tahoma" w:cs="Tahoma"/>
      <w:i/>
      <w:iCs/>
      <w:sz w:val="16"/>
      <w:szCs w:val="16"/>
    </w:rPr>
  </w:style>
  <w:style w:type="character" w:styleId="af7">
    <w:name w:val="Hyperlink"/>
    <w:unhideWhenUsed/>
    <w:rsid w:val="008C7EF7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C7EF7"/>
    <w:rPr>
      <w:color w:val="B26B0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609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97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037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6326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0118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c01f9575-cc1f-4b93-9a04-0e86f29ef739/kompas_1.sw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c01f9575-cc1f-4b93-9a04-0e86f29ef739/kompas_1.sw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c01f9575-cc1f-4b93-9a04-0e86f29ef739/kompas_1.swf" TargetMode="External"/><Relationship Id="rId11" Type="http://schemas.openxmlformats.org/officeDocument/2006/relationships/hyperlink" Target="&#1040;&#1085;&#1072;&#1085;&#1080;&#1095;&#1077;&#1074;&#1072;/&#1072;&#1079;&#1080;&#1084;&#1091;&#1090;.pp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&#1040;&#1085;&#1072;&#1085;&#1080;&#1095;&#1077;&#1074;&#1072;/&#1072;&#1079;&#1080;&#1084;&#1091;&#1090;.pp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5024-3998-4AAB-AA39-1BF5D2B2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C161U</dc:creator>
  <cp:lastModifiedBy>User</cp:lastModifiedBy>
  <cp:revision>3</cp:revision>
  <dcterms:created xsi:type="dcterms:W3CDTF">2014-09-13T01:58:00Z</dcterms:created>
  <dcterms:modified xsi:type="dcterms:W3CDTF">2015-01-17T01:16:00Z</dcterms:modified>
</cp:coreProperties>
</file>