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преподавателей музыки и ИЗО для 6-го класса.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«Народный костюм в музыке и живописи»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(Разработан  преподавателями музыки и ИЗО: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Дружининой Н.В.  и     Удал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Е.В,)</w:t>
      </w:r>
      <w:proofErr w:type="gramEnd"/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патриотическое и духовно-нравственное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142EB" w:rsidRDefault="009142EB" w:rsidP="00914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3847">
        <w:rPr>
          <w:rFonts w:ascii="Times New Roman" w:hAnsi="Times New Roman" w:cs="Times New Roman"/>
          <w:sz w:val="28"/>
          <w:szCs w:val="28"/>
        </w:rPr>
        <w:t>в процессе исследования познакомить обучающихся  с историей во</w:t>
      </w:r>
      <w:r w:rsidRPr="009D3847">
        <w:rPr>
          <w:rFonts w:ascii="Times New Roman" w:hAnsi="Times New Roman" w:cs="Times New Roman"/>
          <w:sz w:val="28"/>
          <w:szCs w:val="28"/>
        </w:rPr>
        <w:t>з</w:t>
      </w:r>
      <w:r w:rsidRPr="009D3847">
        <w:rPr>
          <w:rFonts w:ascii="Times New Roman" w:hAnsi="Times New Roman" w:cs="Times New Roman"/>
          <w:sz w:val="28"/>
          <w:szCs w:val="28"/>
        </w:rPr>
        <w:t xml:space="preserve">никновения сарафана, особенностями покроя, </w:t>
      </w:r>
      <w:r>
        <w:rPr>
          <w:rFonts w:ascii="Times New Roman" w:hAnsi="Times New Roman" w:cs="Times New Roman"/>
          <w:sz w:val="28"/>
          <w:szCs w:val="28"/>
        </w:rPr>
        <w:t>основными элементами орнаментов;</w:t>
      </w:r>
    </w:p>
    <w:p w:rsidR="009142EB" w:rsidRDefault="009142EB" w:rsidP="00914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обсудить, какой след оставил сарафан в русской душе на примере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дожественных и музыкальных шедевров;</w:t>
      </w:r>
    </w:p>
    <w:p w:rsidR="009142EB" w:rsidRPr="009D3847" w:rsidRDefault="009142EB" w:rsidP="00914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полученные знания в процессе выполнения творческого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материал: А. Варламов «Красный сарафан»; русская народная песня «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кузнице», «Комара женить мы будем», «Ты река ль, моя речен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ка» (или любые народные песни на усмотрение преподавателя для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заставки во время выполнения обучающимися рисунков).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Изобразительные материалы: </w:t>
      </w:r>
    </w:p>
    <w:p w:rsidR="009142EB" w:rsidRDefault="009142EB" w:rsidP="00914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оборудование;</w:t>
      </w:r>
    </w:p>
    <w:p w:rsidR="009142EB" w:rsidRDefault="009142EB" w:rsidP="00914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видеофрагмент хоровода;</w:t>
      </w:r>
    </w:p>
    <w:p w:rsidR="009142EB" w:rsidRPr="002E1A8E" w:rsidRDefault="009142EB" w:rsidP="00914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нарисованные и вырезанные силуэты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элементы народного женского костюма.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(Фонограмма «Камаринская плясовая»)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Здравствуйте ребята! Мы начинаем наш необыкновенный урок!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Сегодня мы узнаем, как появился народный костюм и какой след он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 в русской душе.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А помогут нам в этом музыка и живопись, а также гости, которых мы ждём с минуты на минуту. Да вот и они!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 учителей музыки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фонограмму «Ах вы, сени, мои, сени»)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Представление начинается, 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Сюда, сюда все приглашаются.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Билетик купите, к нам заходите.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к нам зайдёт, тот в рай попадёт.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кто не зайдёт, со скуки пропадёт.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Давай, давай, налетай.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занимай!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Такое узрите, что в Америку не захотите.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нас гуляний не мало, а такого шуму и гаму ещё не бывало. А посему пора урок начинать.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5175" cy="21717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Испокон веков образ русской красавицы вдохновлял художников на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картин, где главной фигурой была русская женщина. Теперь вспомните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русских народных сказках зовут-величают красавиц?</w:t>
      </w:r>
    </w:p>
    <w:p w:rsidR="009142EB" w:rsidRDefault="009142EB" w:rsidP="009142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Василиса-прекрасная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Марья-моревна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142EB" w:rsidRPr="00695994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№2)</w:t>
      </w:r>
    </w:p>
    <w:p w:rsidR="009142EB" w:rsidRDefault="009142EB" w:rsidP="009142EB">
      <w:r>
        <w:rPr>
          <w:noProof/>
          <w:lang w:eastAsia="ru-RU"/>
        </w:rPr>
        <w:drawing>
          <wp:inline distT="0" distB="0" distL="0" distR="0">
            <wp:extent cx="2457014" cy="3552825"/>
            <wp:effectExtent l="19050" t="0" r="436" b="0"/>
            <wp:docPr id="14" name="Рисунок 4" descr="C:\Users\Амкор\Desktop\костюм\70df8afc9b24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мкор\Desktop\костюм\70df8afc9b24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14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3551969"/>
            <wp:effectExtent l="19050" t="0" r="9525" b="0"/>
            <wp:docPr id="15" name="Рисунок 5" descr="C:\Users\Амкор\Desktop\костюм\81702745_kostyum0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мкор\Desktop\костюм\81702745_kostyum00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5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лебёдушка,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утушка-голубушка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так ласково называют в народе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ских женщин. Давайте посмотрим фрагмент хоровода, где девушки одеты в сарафаны. Обратите внимание как плавно и неторопливо движутся они в танце.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(Видеофрагмент  хоровода)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заметили, что и музыка у хоровода особенная. Попробуйте описать эти особенности.</w:t>
      </w:r>
    </w:p>
    <w:p w:rsidR="009142EB" w:rsidRDefault="009142EB" w:rsidP="009142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Плавность, непрерывность мелодической линии, чёткие границы фраз, мн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гократные повторы).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Мелодия напоминает орнамент, который вьется по подолу сар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фана и рукавам рубахи.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 учитель:</w:t>
      </w:r>
    </w:p>
    <w:p w:rsidR="009142EB" w:rsidRPr="006338A3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 изображали русских красавиц живописцы. И попр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буем увидеть особенности украшения их одежды.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</w:p>
    <w:p w:rsidR="009142EB" w:rsidRDefault="009142EB" w:rsidP="009142EB">
      <w:r>
        <w:rPr>
          <w:noProof/>
          <w:lang w:eastAsia="ru-RU"/>
        </w:rPr>
        <w:drawing>
          <wp:inline distT="0" distB="0" distL="0" distR="0">
            <wp:extent cx="3657600" cy="381000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любые народные мелодии демонстрируются картины с объяснениями).</w:t>
      </w:r>
    </w:p>
    <w:p w:rsidR="009142EB" w:rsidRDefault="009142EB" w:rsidP="009142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одеждой какого сословия был сарафан, когда он только по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вился на свет? Одеждой для крестьян? (</w:t>
      </w:r>
      <w:r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он был одеждой женщин из царской семьи и знатных боярынь. Только им разрешалось носить эти наряды из дорогих заморских тканей – шёлка, бархата, парчи. Сарафаны знатных женщин украшались богатой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шивкой, драгоценными камнями. В орнаментах использовались элементы растений, стилизованные изображения солнца и так называемые орнаменты – обереги. 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№4 с орнаментами)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17 века сарафан всё ещё не был крестьянской одеждой. Но вот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ступает Петровская эпоха. Царь «прорубает окно в Европу», строит корабли, стрижёт боярам бороды, вводит европейскую одежду.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2: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появляются фабрики, на которых ткут шёлковые ткани, но дворяне не хотят покупать их для своего европейского платья – они предпочитают выписывать материю из-за границы.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что российские шелкоткацкие фабрики, будут работать зря?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решает вступившая к тому времени на престол Екатерина и разрешает всему населению России – кроме дворян! – носить старобоярскую одежду, в том числе и сарафан. Так сарафан стал народной одеждой.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какой цвет на Руси был синонимом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Красный)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«красна девица», «красно солнышко» так называли в народе что-то красивое.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учитель:</w:t>
      </w:r>
    </w:p>
    <w:p w:rsidR="009142EB" w:rsidRDefault="009142EB" w:rsidP="009142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поняли, что цвета нарядов – это своеобразный язык, который был понятен всем. Во многих песнях можно было по цвету одежды догадаться о сюжете песни. Например, назовите цвет, который использовался для сваде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одежды невесты? (</w:t>
      </w:r>
      <w:r w:rsidRPr="002338EB">
        <w:rPr>
          <w:rFonts w:ascii="Times New Roman" w:hAnsi="Times New Roman" w:cs="Times New Roman"/>
          <w:i/>
          <w:sz w:val="28"/>
          <w:szCs w:val="28"/>
        </w:rPr>
        <w:t>Красный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А о каком событии речь, если первая строчка песни звучит так: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шей ты мне, матушка,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Красный сарафан.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о свадьбе. Давайте послушаем дальше и убедимся в этом.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фрагмент песни «Красный сарафан»).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убедились, что цвет наряда играл довольно важную роль. А сейчас вам предстоит разделиться на две команды. Одна команда будет украшать элементы народного костюма, которые мы заготовили заранее, а вторая –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чивать песню.</w:t>
      </w:r>
    </w:p>
    <w:p w:rsidR="009142EB" w:rsidRDefault="009142EB" w:rsidP="009142E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 Делим класс на две команды.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Одна команда работает с учителем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вторая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с учителем музыки. Работы ведутся параллельно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сарафане говорили не только серьёзно, но и в шуточной  форме. Давайте разучим шуточную песенку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(Раздаются листы со словами, и начинается разучивание песни.)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 можно кисточкой передать узоры  из бисера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ценных камней, тесьмы и вышивки.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(Раздаются выкройки элементов одежды и обучающиеся начинают рисовать).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первая группа поёт песню, вторая надевает элементы русского костюма на куклу, которая прикреплена к доске. После того как работа завершена: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почему  эту песню называют шуточной?</w:t>
      </w:r>
    </w:p>
    <w:p w:rsidR="009142EB" w:rsidRDefault="009142EB" w:rsidP="009142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 неё задорная мелодия, быстрый темп, смешные слова)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 w:rsidRPr="001B639B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 пожалуйста, из чего сшили Дуне сарафан?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лопуха)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очень внимательны.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сшили мы сарафан. А теперь скажите, что вас вдохновило на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ту?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(Картины и музыка)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было центром, что объединяло и музыку и картины? 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(Сарафан)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учитель: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можно смело сказать о том, что русский сарафан оставил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след в душе русского народа.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окончен, до свидания!</w:t>
      </w:r>
    </w:p>
    <w:p w:rsidR="009142EB" w:rsidRDefault="009142EB" w:rsidP="009142EB">
      <w:pPr>
        <w:rPr>
          <w:rFonts w:ascii="Times New Roman" w:hAnsi="Times New Roman" w:cs="Times New Roman"/>
          <w:sz w:val="28"/>
          <w:szCs w:val="28"/>
        </w:rPr>
      </w:pPr>
    </w:p>
    <w:p w:rsidR="008C6E55" w:rsidRDefault="008C6E55"/>
    <w:sectPr w:rsidR="008C6E55" w:rsidSect="008C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2DE"/>
    <w:multiLevelType w:val="hybridMultilevel"/>
    <w:tmpl w:val="CC52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CD"/>
    <w:multiLevelType w:val="hybridMultilevel"/>
    <w:tmpl w:val="84D0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EB"/>
    <w:rsid w:val="008C6E55"/>
    <w:rsid w:val="0091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Амкор</dc:creator>
  <cp:keywords/>
  <dc:description/>
  <cp:lastModifiedBy>Амкор</cp:lastModifiedBy>
  <cp:revision>3</cp:revision>
  <dcterms:created xsi:type="dcterms:W3CDTF">2014-11-13T10:09:00Z</dcterms:created>
  <dcterms:modified xsi:type="dcterms:W3CDTF">2014-11-13T10:11:00Z</dcterms:modified>
</cp:coreProperties>
</file>