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B" w:rsidRDefault="001E5B3B" w:rsidP="001E5B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Риторика.</w:t>
      </w:r>
    </w:p>
    <w:p w:rsidR="001E5B3B" w:rsidRPr="001E5B3B" w:rsidRDefault="001E5B3B" w:rsidP="001E5B3B">
      <w:pPr>
        <w:rPr>
          <w:rFonts w:ascii="Times New Roman" w:hAnsi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231F20"/>
          <w:sz w:val="28"/>
          <w:szCs w:val="28"/>
          <w:lang w:eastAsia="ru-RU"/>
        </w:rPr>
        <w:t>Разговор по телефону.</w:t>
      </w:r>
    </w:p>
    <w:p w:rsidR="001E5B3B" w:rsidRPr="001E5B3B" w:rsidRDefault="001E5B3B" w:rsidP="001E5B3B">
      <w:pPr>
        <w:rPr>
          <w:rFonts w:ascii="Times New Roman" w:hAnsi="Times New Roman"/>
          <w:b/>
          <w:sz w:val="28"/>
          <w:szCs w:val="28"/>
        </w:rPr>
      </w:pPr>
    </w:p>
    <w:p w:rsidR="001E5B3B" w:rsidRDefault="001E5B3B" w:rsidP="001E5B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1E5B3B" w:rsidRDefault="001E5B3B" w:rsidP="001E5B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E5B3B" w:rsidRDefault="001E5B3B" w:rsidP="001E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ознакомить детей с правилами речевого поведения во время телефонного разговора;</w:t>
      </w:r>
    </w:p>
    <w:p w:rsidR="001E5B3B" w:rsidRDefault="001E5B3B" w:rsidP="001E5B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научить моделировать телефонный разговор в соответствии с условиями общения</w:t>
      </w:r>
      <w:r>
        <w:rPr>
          <w:rFonts w:ascii="Times New Roman" w:hAnsi="Times New Roman"/>
          <w:sz w:val="28"/>
          <w:szCs w:val="28"/>
        </w:rPr>
        <w:t>;</w:t>
      </w:r>
    </w:p>
    <w:p w:rsidR="001E5B3B" w:rsidRDefault="001E5B3B" w:rsidP="001E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 формируем умение использовать телефонный разговор в соответствии с условиями общения</w:t>
      </w:r>
      <w:r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1E5B3B" w:rsidRDefault="001E5B3B" w:rsidP="001E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1E5B3B" w:rsidRPr="001E5B3B" w:rsidRDefault="001E5B3B" w:rsidP="001E5B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стихотворение К.И. Чуковского «Телефон» (см. в конспекте), игрушечные телефоны.</w:t>
      </w:r>
    </w:p>
    <w:p w:rsidR="001E5B3B" w:rsidRPr="001E5B3B" w:rsidRDefault="001E5B3B" w:rsidP="001E5B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B3B" w:rsidRDefault="001E5B3B" w:rsidP="001E5B3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  <w:gridCol w:w="3686"/>
      </w:tblGrid>
      <w:tr w:rsidR="001E5B3B" w:rsidTr="001E5B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1E5B3B" w:rsidTr="001E5B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 Какой вывод мы с вами сделали на прошлом уроке? (Устная речь каждого человека неповторима, имеет свою особенную окраску, что и позволяет нам отличить её от речи других людей.)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1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Легко ли узнать человека по голосу? (Не всегда.)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А в каких случаях нам приходится общаться с человеком, не видя его, а только слушая?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– Звоните ли вы по телефону? 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 В каких случаях? 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С каких слов вы начинаете разговор?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 Всегда ли у вас получается вежливый разговор, делают ли вам замечания? Какие?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2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 вы думаете, чему мы будем учиться сегодня на уроке?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(Учиться разговаривать по телефону.)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b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lastRenderedPageBreak/>
              <w:t>Познавательные УУД:</w:t>
            </w:r>
          </w:p>
          <w:p w:rsidR="001E5B3B" w:rsidRDefault="001E5B3B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ориентироваться в своей системе знаний;</w:t>
            </w:r>
          </w:p>
          <w:p w:rsidR="001E5B3B" w:rsidRDefault="001E5B3B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осознавать недостаток информации;</w:t>
            </w:r>
          </w:p>
          <w:p w:rsidR="001E5B3B" w:rsidRDefault="001E5B3B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делать простые выводы в результате совместной работы.</w:t>
            </w:r>
          </w:p>
        </w:tc>
      </w:tr>
      <w:tr w:rsidR="001E5B3B" w:rsidTr="001E5B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ΙΙ. Открытие нового знания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 xml:space="preserve">1. Работа по учебнику.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 xml:space="preserve">1  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Давайте посмотрим, как Риторик разговаривает по телефону.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Прочитаем разговор Риторика с сослуживцем мамы и с мамой по ролям. Постарайтесь говорить приветливо.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Какие слова выделены и почему? 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Это слова вежливости, этикетные слова.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2. Работа в парах.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3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1   2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231F20"/>
                <w:sz w:val="28"/>
                <w:szCs w:val="28"/>
                <w:lang w:eastAsia="ru-RU"/>
              </w:rPr>
              <w:t>Разыгрывание речевых ситуаций с использованием двух игрушечных телефонов.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31F20"/>
                <w:sz w:val="28"/>
                <w:szCs w:val="28"/>
                <w:lang w:eastAsia="ru-RU"/>
              </w:rPr>
              <w:t>–  Обсудите в парах диалог.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Ситуация первая.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Маша звонит Ане. Она хочет выяснить, по какой программе показывают мультфильмы. С чего начать разговор, как лучше его закончить, какие вежливые слова должны прозвучать в этом разговоре?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Затем учитель вызывает к доске одну пару, которая разыгрывает разговор по телефону. Анализируются ошибки.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Ситуация вторая.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Аня звонит Алёше, чтобы узнать у него домашнее задание. К телефону подходит папа Алёши. Как в таком случае нужно начать разговор? Примерный вариант: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Здравствуйте, Иван Андреевич! Это Аня.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Здравствуй, Аня.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Иван Андреевич, позовите, пожалуйста, Алёшу к телефону, мне нужно узнать, что нам задали на дом по математике.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Затем учитель вызывает к доске другую пару, которая разыгрывает разговор по телефону. Анализируются ошибки.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Ситуация третья.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Саша звонит заболевшему другу. К телефону подходит мама друга.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Какой разговор состоится, чем он закончится?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lastRenderedPageBreak/>
              <w:t>Учитель вызывает к доске третью пару, которая разыгрывает разговор по телефону. Анализируются ошибки.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lastRenderedPageBreak/>
              <w:t>Регулятивные УУД:</w:t>
            </w:r>
          </w:p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FFCC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прогнозировать предстоящую работу (составлять план);</w:t>
            </w:r>
          </w:p>
          <w:p w:rsidR="001E5B3B" w:rsidRDefault="001E5B3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1E5B3B" w:rsidRDefault="001E5B3B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формируем умение осознавать роль речи в жизни людей;</w:t>
            </w:r>
          </w:p>
          <w:p w:rsidR="001E5B3B" w:rsidRDefault="001E5B3B">
            <w:pPr>
              <w:spacing w:after="0" w:line="240" w:lineRule="auto"/>
              <w:contextualSpacing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2)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1E5B3B" w:rsidRDefault="001E5B3B">
            <w:pPr>
              <w:pStyle w:val="a3"/>
              <w:spacing w:after="0" w:line="240" w:lineRule="auto"/>
              <w:ind w:left="-27"/>
              <w:rPr>
                <w:b/>
              </w:rPr>
            </w:pPr>
          </w:p>
        </w:tc>
      </w:tr>
      <w:tr w:rsidR="001E5B3B" w:rsidTr="001E5B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ΙΙΙ. Применение нового знания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B" w:rsidRDefault="001E5B3B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парах.   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3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eastAsia="ru-RU"/>
              </w:rPr>
              <w:t>Работа по учебнику.</w:t>
            </w:r>
            <w:r>
              <w:rPr>
                <w:rFonts w:ascii="PetersburgC-Bold" w:hAnsi="PetersburgC-Bold" w:cs="PetersburgC-Bold"/>
                <w:b/>
                <w:bCs/>
                <w:color w:val="231F2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3  </w:t>
            </w:r>
            <w:r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3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1  2   </w:t>
            </w: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2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 Откройте свои учебники на с. 39. 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Кто разговаривает по телефону?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С кем Риторик разговаривает по телефону?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Составьте диалог: Риторик звонит бабушке и хочет пригласить её и деда на день рождения в субботу.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Возможные варианты диалогов: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– Здравствуй, бабуля!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Добрый день, Риторик!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Как ты себя чувствуешь?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Я – ничего, а дед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приболел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немножко.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Может быть, зайти? Вам нужна помощь: сходить в аптеку, в магазин?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Нет, спасибо. У нас всё есть.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А к субботе дед выздоровеет? </w:t>
            </w:r>
            <w:r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  <w:t>Я хотел пригласить тебя и деда на день рождения в субботу.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Хорошо. Постараемся выздороветь.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До свидания, бабуля. Завтра забегу к вам, ждите. Передай деду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огромный привет.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До свидания, Риторик. До встречи.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Учитель вызывает несколько пар, т.к. могут быть разыграны различные варианты диалога. Диалог каждой пары анализируется.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Второй диалог: Риторик звонит своему однокласснику и интересуется, пойдёт ли он в театр с классом.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– Здорово, Толик!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Привет, Риторик!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Уроки сделал?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Конечно. А ты?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И я тоже. </w:t>
            </w:r>
            <w:r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  <w:t>Ты пойдёшь в театр с классом?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– Пойду. Спектакль, говорят, интересный.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И я пойду. Заходи за мной через полчаса.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Ладно. </w:t>
            </w:r>
            <w:proofErr w:type="spell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Чао</w:t>
            </w:r>
            <w:proofErr w:type="spell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, Риторик!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>Вызывается несколько пар. Диалоги анализируются. Учитель обращает внимание на стиль общения при разговоре с разными людьми по телефону.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 Третий диалог: Риторик звонит подружке Юле и спрашивает задание по математике.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● – Юля, добрый вечер! Это Риторик.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Здравствуй, Риторик!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Извини, что оторвал от мультфильма, но мне очень нужна твоя помощь. </w:t>
            </w:r>
            <w:r>
              <w:rPr>
                <w:rFonts w:ascii="Times New Roman" w:hAnsi="Times New Roman"/>
                <w:iCs/>
                <w:color w:val="231F20"/>
                <w:sz w:val="28"/>
                <w:szCs w:val="28"/>
                <w:lang w:eastAsia="ru-RU"/>
              </w:rPr>
              <w:t>У тебя записано домашнее задание по математике?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Да, конечно. Сейчас я скажу его тебе.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Спасибо.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Записывай. Примеры под номером 61, 62, 64 на странице 45.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Ещё раз спасибо. Всего хорошего.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До свидания, Риторик. Звони, если что.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8"/>
                <w:szCs w:val="28"/>
                <w:lang w:eastAsia="ru-RU"/>
              </w:rPr>
              <w:t>Чтение по ролям стихотворения К.И. Чуковского.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Учитель заранее готовит с некоторыми детьми из класса чтение стихотворения. </w:t>
            </w:r>
          </w:p>
          <w:p w:rsidR="001E5B3B" w:rsidRDefault="001E5B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ТЕЛЕФОН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У меня зазвонил телефон.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Кто говорит?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Слон.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Откуда?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От верблюда.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Что вам надо?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Шоколада.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Для кого?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Для сына моего.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А много ли прислать?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–  Да пудов этак пять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Или шесть: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Больше ему не съесть,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Он у меня ещё маленький!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А потом позвонил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Крокодил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И со слезами просил: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Мой милый, хороший,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Пришли мне калоши,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И мне, и жене, и 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Тотоше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Постой, не тебе 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На прошлой неделе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Я выслал две пары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Отличных калош?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Ах, те, что ты выслал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На прошлой неделе,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Мы давно уже съели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ждём</w:t>
            </w:r>
            <w:proofErr w:type="gram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  не дождёмся,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Когда же ты снова пришлёшь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К нашему ужину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Дюжину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Новых и сладких калош!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А потом позвонили 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зайчатки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Нельзя ли прислать перчатки?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А потом позвонили мартышки: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Пришлите, пожалуйста, книжки!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А потом позвонил медведь,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Да как начал, как начал реветь!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Погодите, медведь, не ревите,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Объясните, чего вы хотите?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Но он только «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му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да «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му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»,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А к чему, почему – 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Не пойму!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Повесьте, пожалуйста, трубку!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А потом позвонили цапли: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Пришлите, пожалуйста, капли: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Мы лягушками нынче объелись,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И у нас животы разболелись!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И такая дребедень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Целый день: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Динь-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-лень,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Динь-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-лень,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Динь-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-лень!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То тюлень позвонит, то олень.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А недавно две газели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Позвонили и запели: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Неужели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В самом деле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Все сгорели</w:t>
            </w: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ab/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Карусели?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Ах, в уме ли вы, газели?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Не сгорели карусели,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И качели уцелели!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Вы б, газели, не галдели,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А на будущей неделе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Прискакали бы и сели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На качели-карусели!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Но не слушали газели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И по-прежнему галдели: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Неужели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В самом деле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Все качели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Погорели?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Что за глупые газели!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А вчера поутру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Кенгуру: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Не это ли квартира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?  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Я рассердился, да как заору: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Нет! Это чужая квартира!!!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–  А где </w:t>
            </w:r>
            <w:proofErr w:type="spell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Не могу вам сказать...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Позвоните по номеру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Сто двадцать пять.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Я три ночи не спал,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lastRenderedPageBreak/>
              <w:t>Я устал.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Мне бы заснуть,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Отдохнуть...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Но только я лёг – 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Звонок!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Кто говорит?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Носорог.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Что такое?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Беда! Беда!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Бегите скорее сюда!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В чем дело?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Спасите!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Кого?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Бегемота!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Наш бегемот провалился в болото...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Провалился в болото?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Да!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И ни </w:t>
            </w:r>
            <w:proofErr w:type="gramStart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туда</w:t>
            </w:r>
            <w:proofErr w:type="gramEnd"/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 ни сюда!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О, если вы не придёте – 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Он утонет, утонет в болоте,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Умрёт, пропадёт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Бегемот!!!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–  Ладно! Бегу! Бегу!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Если могу, помогу!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 xml:space="preserve">Ох, нелёгкая это работа – </w:t>
            </w:r>
          </w:p>
          <w:p w:rsidR="001E5B3B" w:rsidRDefault="001E5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333333"/>
                <w:sz w:val="28"/>
                <w:szCs w:val="28"/>
                <w:lang w:eastAsia="ru-RU"/>
              </w:rPr>
              <w:t>Из болота тащить бегемота!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color w:val="231F20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i/>
                <w:color w:val="231F2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231F20"/>
                <w:sz w:val="18"/>
                <w:szCs w:val="18"/>
                <w:lang w:eastAsia="ru-RU"/>
              </w:rPr>
              <w:t>К.И.Чуковский</w:t>
            </w:r>
            <w:proofErr w:type="spellEnd"/>
            <w:r>
              <w:rPr>
                <w:rFonts w:ascii="Times New Roman" w:hAnsi="Times New Roman"/>
                <w:i/>
                <w:color w:val="231F20"/>
                <w:sz w:val="18"/>
                <w:szCs w:val="18"/>
                <w:lang w:eastAsia="ru-RU"/>
              </w:rPr>
              <w:t>.)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18"/>
                <w:szCs w:val="18"/>
                <w:lang w:eastAsia="ru-RU"/>
              </w:rPr>
            </w:pP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О чём просят звери?  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3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Возможно</w:t>
            </w:r>
            <w:proofErr w:type="gramEnd"/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 ли выполнить эти просьбы?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Кто из зверей вежливее других?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Почему автор не всегда вежливо разговаривает с теми, кто звонит </w:t>
            </w: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lastRenderedPageBreak/>
              <w:t>ему по телефону?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Коммуникативные УУД:</w:t>
            </w:r>
          </w:p>
          <w:p w:rsidR="001E5B3B" w:rsidRDefault="001E5B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соблюдать правила вежливого общения;</w:t>
            </w:r>
          </w:p>
          <w:p w:rsidR="001E5B3B" w:rsidRDefault="001E5B3B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реализовывать простое высказывание на заданную тему;</w:t>
            </w:r>
          </w:p>
          <w:p w:rsidR="001E5B3B" w:rsidRDefault="001E5B3B">
            <w:pPr>
              <w:pStyle w:val="a3"/>
              <w:spacing w:after="0" w:line="240" w:lineRule="auto"/>
              <w:ind w:left="-27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9966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формируем умение договариваться в процессе совместной деятельности.</w:t>
            </w:r>
          </w:p>
        </w:tc>
      </w:tr>
      <w:tr w:rsidR="001E5B3B" w:rsidTr="001E5B3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B3B" w:rsidRDefault="001E5B3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ΙV. Итог урока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 xml:space="preserve">– Какой вывод можно сделать о правилах вежливого разговора по телефону? </w:t>
            </w:r>
            <w:r>
              <w:rPr>
                <w:rFonts w:ascii="Times New Roman" w:hAnsi="Times New Roman"/>
                <w:b/>
                <w:color w:val="FFC000"/>
                <w:sz w:val="28"/>
                <w:szCs w:val="28"/>
                <w:lang w:eastAsia="ru-RU"/>
              </w:rPr>
              <w:t>4</w:t>
            </w:r>
          </w:p>
          <w:p w:rsidR="001E5B3B" w:rsidRDefault="001E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  <w:lang w:eastAsia="ru-RU"/>
              </w:rPr>
              <w:t>– Надо говорить вежливым тоном, использовать слова приветствия, благодарности, извинения, прощания.</w:t>
            </w: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Какую работу мы сейчас выполняли?</w:t>
            </w: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Чему научились?</w:t>
            </w: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Чем полезна тема сегодняшнего урока? </w:t>
            </w:r>
            <w:r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Почему сегодня мы так много работали в парах? </w:t>
            </w:r>
            <w:r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</w:t>
            </w: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1E5B3B" w:rsidRDefault="001E5B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</w:t>
            </w:r>
          </w:p>
          <w:p w:rsidR="001E5B3B" w:rsidRDefault="001E5B3B">
            <w:pPr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– Отметки ученикам первого класса не ставят. А каким </w:t>
            </w:r>
            <w:proofErr w:type="gramStart"/>
            <w:r>
              <w:rPr>
                <w:rFonts w:ascii="Times New Roman" w:hAnsi="Times New Roman"/>
                <w:color w:val="993366"/>
                <w:sz w:val="24"/>
                <w:szCs w:val="24"/>
              </w:rPr>
              <w:t>бы</w:t>
            </w:r>
            <w:proofErr w:type="gramEnd"/>
            <w:r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 словом вы ОЦЕНИЛИ свою работу? Почему?</w:t>
            </w:r>
          </w:p>
          <w:p w:rsidR="001E5B3B" w:rsidRDefault="001E5B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– Отметим в дневнике ваше настроение после сегодняшнего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B3B" w:rsidRDefault="001E5B3B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1E5B3B" w:rsidRDefault="001E5B3B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1E5B3B" w:rsidRDefault="001E5B3B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</w:p>
          <w:p w:rsidR="001E5B3B" w:rsidRDefault="001E5B3B">
            <w:pPr>
              <w:spacing w:line="240" w:lineRule="auto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993366"/>
                <w:sz w:val="28"/>
                <w:szCs w:val="28"/>
              </w:rPr>
              <w:t>ТООУ</w:t>
            </w:r>
          </w:p>
        </w:tc>
      </w:tr>
    </w:tbl>
    <w:p w:rsidR="001E5B3B" w:rsidRDefault="001E5B3B" w:rsidP="001E5B3B">
      <w:pPr>
        <w:rPr>
          <w:rFonts w:ascii="Times New Roman" w:hAnsi="Times New Roman"/>
          <w:sz w:val="28"/>
          <w:szCs w:val="28"/>
          <w:highlight w:val="yellow"/>
        </w:rPr>
      </w:pPr>
    </w:p>
    <w:p w:rsidR="001E5B3B" w:rsidRDefault="001E5B3B" w:rsidP="001E5B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к другу.</w:t>
      </w:r>
    </w:p>
    <w:p w:rsidR="001E5B3B" w:rsidRDefault="001E5B3B" w:rsidP="001E5B3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03A45" w:rsidRDefault="00C03A45">
      <w:bookmarkStart w:id="0" w:name="_GoBack"/>
      <w:bookmarkEnd w:id="0"/>
    </w:p>
    <w:sectPr w:rsidR="00C03A45" w:rsidSect="001E5B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81"/>
    <w:rsid w:val="001E5B3B"/>
    <w:rsid w:val="00C03A45"/>
    <w:rsid w:val="00C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3B"/>
    <w:pPr>
      <w:ind w:left="720"/>
      <w:contextualSpacing/>
    </w:pPr>
  </w:style>
  <w:style w:type="character" w:customStyle="1" w:styleId="apple-style-span">
    <w:name w:val="apple-style-span"/>
    <w:basedOn w:val="a0"/>
    <w:rsid w:val="001E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B3B"/>
    <w:pPr>
      <w:ind w:left="720"/>
      <w:contextualSpacing/>
    </w:pPr>
  </w:style>
  <w:style w:type="character" w:customStyle="1" w:styleId="apple-style-span">
    <w:name w:val="apple-style-span"/>
    <w:basedOn w:val="a0"/>
    <w:rsid w:val="001E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1287</Words>
  <Characters>7341</Characters>
  <Application>Microsoft Office Word</Application>
  <DocSecurity>0</DocSecurity>
  <Lines>61</Lines>
  <Paragraphs>17</Paragraphs>
  <ScaleCrop>false</ScaleCrop>
  <Company>Home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2014-01-22T17:20:00Z</dcterms:created>
  <dcterms:modified xsi:type="dcterms:W3CDTF">2014-01-22T17:20:00Z</dcterms:modified>
</cp:coreProperties>
</file>