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F6" w:rsidRPr="00BE3BF6" w:rsidRDefault="00BE3BF6" w:rsidP="00BE3B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3BF6">
        <w:rPr>
          <w:rFonts w:ascii="Times New Roman" w:eastAsia="Calibri" w:hAnsi="Times New Roman" w:cs="Times New Roman"/>
          <w:sz w:val="28"/>
          <w:szCs w:val="28"/>
        </w:rPr>
        <w:t>Муниципальное образовательное учреждение</w:t>
      </w:r>
    </w:p>
    <w:p w:rsidR="00BE3BF6" w:rsidRPr="00BE3BF6" w:rsidRDefault="00BE3BF6" w:rsidP="00BE3B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3BF6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</w:t>
      </w:r>
    </w:p>
    <w:p w:rsidR="00BE3BF6" w:rsidRPr="00BE3BF6" w:rsidRDefault="00BE3BF6" w:rsidP="00BE3B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3BF6">
        <w:rPr>
          <w:rFonts w:ascii="Times New Roman" w:eastAsia="Calibri" w:hAnsi="Times New Roman" w:cs="Times New Roman"/>
          <w:sz w:val="28"/>
          <w:szCs w:val="28"/>
        </w:rPr>
        <w:t xml:space="preserve">«Дом детского творчества» </w:t>
      </w:r>
      <w:proofErr w:type="gramStart"/>
      <w:r w:rsidRPr="00BE3BF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E3BF6">
        <w:rPr>
          <w:rFonts w:ascii="Times New Roman" w:eastAsia="Calibri" w:hAnsi="Times New Roman" w:cs="Times New Roman"/>
          <w:sz w:val="28"/>
          <w:szCs w:val="28"/>
        </w:rPr>
        <w:t>. Таганрога</w:t>
      </w: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3BF6" w:rsidRDefault="00BE3BF6" w:rsidP="00BE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3BF6" w:rsidRDefault="00BE3BF6" w:rsidP="00BE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3BF6" w:rsidRDefault="00BE3BF6" w:rsidP="00BE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3BF6" w:rsidRDefault="00BE3BF6" w:rsidP="00BE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3BF6" w:rsidRDefault="00BE3BF6" w:rsidP="00BE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3BF6" w:rsidRDefault="00BE3BF6" w:rsidP="00BE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3BF6" w:rsidRDefault="00BE3BF6" w:rsidP="00BE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3BF6" w:rsidRPr="00BE3BF6" w:rsidRDefault="00BE3BF6" w:rsidP="00BE3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E3BF6">
        <w:rPr>
          <w:rFonts w:ascii="Times New Roman" w:eastAsia="Calibri" w:hAnsi="Times New Roman" w:cs="Times New Roman"/>
          <w:b/>
          <w:sz w:val="40"/>
          <w:szCs w:val="40"/>
        </w:rPr>
        <w:t>Методическая разработка</w:t>
      </w:r>
    </w:p>
    <w:p w:rsidR="00BE3BF6" w:rsidRPr="00BE3BF6" w:rsidRDefault="00BE3BF6" w:rsidP="00BE3B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3BF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BE3BF6">
        <w:rPr>
          <w:rFonts w:ascii="Times New Roman" w:eastAsia="Calibri" w:hAnsi="Times New Roman" w:cs="Times New Roman"/>
          <w:sz w:val="28"/>
          <w:szCs w:val="28"/>
        </w:rPr>
        <w:t xml:space="preserve">занятия детского объединения «Бусинка» </w:t>
      </w:r>
    </w:p>
    <w:p w:rsidR="00BE3BF6" w:rsidRPr="00BE3BF6" w:rsidRDefault="00BE3BF6" w:rsidP="00BE3BF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E3BF6">
        <w:rPr>
          <w:rFonts w:ascii="Times New Roman" w:eastAsia="Calibri" w:hAnsi="Times New Roman" w:cs="Times New Roman"/>
          <w:sz w:val="28"/>
          <w:szCs w:val="28"/>
        </w:rPr>
        <w:t>на тему:</w:t>
      </w:r>
      <w:r w:rsidRPr="00BE3BF6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BE3BF6" w:rsidRPr="00BE3BF6" w:rsidRDefault="00E37EE6" w:rsidP="00BE3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E37EE6">
        <w:rPr>
          <w:rFonts w:ascii="Times New Roman" w:eastAsia="Calibri" w:hAnsi="Times New Roman" w:cs="Times New Roman"/>
          <w:sz w:val="44"/>
          <w:szCs w:val="44"/>
        </w:rPr>
        <w:t>Таганрог – город, в котором ты живёшь!</w:t>
      </w:r>
      <w:r w:rsidR="00BE3BF6" w:rsidRPr="00E37EE6">
        <w:rPr>
          <w:rFonts w:ascii="Times New Roman" w:eastAsia="Calibri" w:hAnsi="Times New Roman" w:cs="Times New Roman"/>
          <w:sz w:val="44"/>
          <w:szCs w:val="44"/>
        </w:rPr>
        <w:t>»</w:t>
      </w:r>
      <w:r w:rsidR="00BE3BF6" w:rsidRPr="00BE3BF6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3BF6">
        <w:rPr>
          <w:rFonts w:ascii="Times New Roman" w:eastAsia="Calibri" w:hAnsi="Times New Roman" w:cs="Times New Roman"/>
        </w:rPr>
        <w:t xml:space="preserve">       </w:t>
      </w: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3BF6" w:rsidRPr="00BE3BF6" w:rsidRDefault="00BE3BF6" w:rsidP="00BE3BF6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3BF6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BE3BF6" w:rsidRPr="00BE3BF6" w:rsidRDefault="00BE3BF6" w:rsidP="00BE3BF6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E3BF6">
        <w:rPr>
          <w:rFonts w:ascii="Times New Roman" w:eastAsia="Calibri" w:hAnsi="Times New Roman" w:cs="Times New Roman"/>
          <w:bCs/>
          <w:sz w:val="28"/>
          <w:szCs w:val="28"/>
        </w:rPr>
        <w:t xml:space="preserve">Лаврентьева </w:t>
      </w:r>
    </w:p>
    <w:p w:rsidR="00BE3BF6" w:rsidRPr="00BE3BF6" w:rsidRDefault="00BE3BF6" w:rsidP="00BE3BF6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E3BF6">
        <w:rPr>
          <w:rFonts w:ascii="Times New Roman" w:eastAsia="Calibri" w:hAnsi="Times New Roman" w:cs="Times New Roman"/>
          <w:bCs/>
          <w:sz w:val="28"/>
          <w:szCs w:val="28"/>
        </w:rPr>
        <w:t>Светлана Николаевна,</w:t>
      </w:r>
    </w:p>
    <w:p w:rsidR="00BE3BF6" w:rsidRPr="00BE3BF6" w:rsidRDefault="00BE3BF6" w:rsidP="00BE3BF6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3BF6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</w:t>
      </w:r>
      <w:r w:rsidRPr="00BE3BF6">
        <w:rPr>
          <w:rFonts w:ascii="Times New Roman" w:eastAsia="Calibri" w:hAnsi="Times New Roman" w:cs="Times New Roman"/>
          <w:sz w:val="28"/>
          <w:szCs w:val="28"/>
        </w:rPr>
        <w:t>о</w:t>
      </w:r>
      <w:r w:rsidRPr="00BE3BF6">
        <w:rPr>
          <w:rFonts w:ascii="Times New Roman" w:eastAsia="Calibri" w:hAnsi="Times New Roman" w:cs="Times New Roman"/>
          <w:sz w:val="28"/>
          <w:szCs w:val="28"/>
        </w:rPr>
        <w:t>вания</w:t>
      </w:r>
    </w:p>
    <w:p w:rsidR="00BE3BF6" w:rsidRPr="00BE3BF6" w:rsidRDefault="00BE3BF6" w:rsidP="00BE3BF6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3BF6">
        <w:rPr>
          <w:rFonts w:ascii="Times New Roman" w:eastAsia="Calibri" w:hAnsi="Times New Roman" w:cs="Times New Roman"/>
          <w:sz w:val="28"/>
          <w:szCs w:val="28"/>
        </w:rPr>
        <w:t>МОУ ДОД ДДТ</w:t>
      </w: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F6" w:rsidRPr="00BE3BF6" w:rsidRDefault="00BE3BF6" w:rsidP="00BE3B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3BF6">
        <w:rPr>
          <w:rFonts w:ascii="Times New Roman" w:eastAsia="Calibri" w:hAnsi="Times New Roman" w:cs="Times New Roman"/>
          <w:sz w:val="28"/>
          <w:szCs w:val="28"/>
        </w:rPr>
        <w:t>г. Таганрог</w:t>
      </w:r>
    </w:p>
    <w:p w:rsidR="00BE3BF6" w:rsidRPr="00BE3BF6" w:rsidRDefault="00BE3BF6" w:rsidP="00BE3B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  <w:r w:rsidRPr="00BE3BF6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BE3BF6" w:rsidRPr="00BE3BF6" w:rsidRDefault="00BE3BF6" w:rsidP="00BE3BF6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E3BF6" w:rsidRDefault="00BE3BF6" w:rsidP="00BE3BF6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2624B" w:rsidRDefault="00BE3BF6" w:rsidP="0092624B">
      <w:pPr>
        <w:pStyle w:val="1"/>
        <w:spacing w:before="0" w:beforeAutospacing="0" w:after="0" w:afterAutospacing="0"/>
        <w:jc w:val="center"/>
        <w:rPr>
          <w:color w:val="00B050"/>
          <w:sz w:val="32"/>
          <w:szCs w:val="32"/>
        </w:rPr>
      </w:pPr>
      <w:r w:rsidRPr="0092624B">
        <w:rPr>
          <w:color w:val="00B050"/>
          <w:sz w:val="32"/>
          <w:szCs w:val="32"/>
        </w:rPr>
        <w:t>Т</w:t>
      </w:r>
      <w:r w:rsidR="004E23D0" w:rsidRPr="0092624B">
        <w:rPr>
          <w:color w:val="00B050"/>
          <w:sz w:val="32"/>
          <w:szCs w:val="32"/>
        </w:rPr>
        <w:t xml:space="preserve">ематического занятия </w:t>
      </w:r>
      <w:r w:rsidR="003B61ED" w:rsidRPr="0092624B">
        <w:rPr>
          <w:color w:val="00B050"/>
          <w:sz w:val="32"/>
          <w:szCs w:val="32"/>
        </w:rPr>
        <w:t xml:space="preserve"> по  гражданскому образованию </w:t>
      </w:r>
      <w:r w:rsidR="00581AFA" w:rsidRPr="0092624B">
        <w:rPr>
          <w:color w:val="00B050"/>
          <w:sz w:val="32"/>
          <w:szCs w:val="32"/>
        </w:rPr>
        <w:t xml:space="preserve">обучающихся в творческом объединении «Бусинка» Дома детского творчества </w:t>
      </w:r>
    </w:p>
    <w:p w:rsidR="0092624B" w:rsidRDefault="0092624B" w:rsidP="0092624B">
      <w:pPr>
        <w:pStyle w:val="1"/>
        <w:spacing w:before="0" w:beforeAutospacing="0" w:after="0" w:afterAutospacing="0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города Таганрога </w:t>
      </w:r>
      <w:r w:rsidR="004E23D0" w:rsidRPr="0092624B">
        <w:rPr>
          <w:color w:val="00B050"/>
          <w:sz w:val="32"/>
          <w:szCs w:val="32"/>
        </w:rPr>
        <w:t>на тему</w:t>
      </w:r>
      <w:r w:rsidR="00D422F9" w:rsidRPr="0092624B">
        <w:rPr>
          <w:color w:val="00B050"/>
          <w:sz w:val="32"/>
          <w:szCs w:val="32"/>
        </w:rPr>
        <w:t>:</w:t>
      </w:r>
      <w:r w:rsidR="004E23D0" w:rsidRPr="0092624B">
        <w:rPr>
          <w:color w:val="00B050"/>
          <w:sz w:val="32"/>
          <w:szCs w:val="32"/>
        </w:rPr>
        <w:t xml:space="preserve"> </w:t>
      </w:r>
    </w:p>
    <w:p w:rsidR="007253C9" w:rsidRPr="0092624B" w:rsidRDefault="004E23D0" w:rsidP="0092624B">
      <w:pPr>
        <w:pStyle w:val="1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92624B">
        <w:rPr>
          <w:color w:val="C00000"/>
          <w:sz w:val="32"/>
          <w:szCs w:val="32"/>
        </w:rPr>
        <w:t>«Таганрог – город, в котором ты живёшь</w:t>
      </w:r>
      <w:r w:rsidR="00D422F9" w:rsidRPr="0092624B">
        <w:rPr>
          <w:color w:val="C00000"/>
          <w:sz w:val="32"/>
          <w:szCs w:val="32"/>
        </w:rPr>
        <w:t>!</w:t>
      </w:r>
      <w:r w:rsidRPr="0092624B">
        <w:rPr>
          <w:color w:val="C00000"/>
          <w:sz w:val="32"/>
          <w:szCs w:val="32"/>
        </w:rPr>
        <w:t>»</w:t>
      </w:r>
    </w:p>
    <w:p w:rsidR="004442EC" w:rsidRPr="00D422F9" w:rsidRDefault="00C774B1" w:rsidP="00967AA8">
      <w:pPr>
        <w:pStyle w:val="a3"/>
        <w:rPr>
          <w:sz w:val="28"/>
          <w:szCs w:val="28"/>
        </w:rPr>
      </w:pPr>
      <w:r>
        <w:rPr>
          <w:kern w:val="36"/>
          <w:sz w:val="28"/>
          <w:szCs w:val="28"/>
        </w:rPr>
        <w:t>1.</w:t>
      </w:r>
      <w:r w:rsidR="001D5513" w:rsidRPr="00581AFA">
        <w:rPr>
          <w:kern w:val="36"/>
          <w:sz w:val="28"/>
          <w:szCs w:val="28"/>
          <w:u w:val="single"/>
        </w:rPr>
        <w:t>Введение.</w:t>
      </w:r>
      <w:r w:rsidRPr="00C774B1">
        <w:rPr>
          <w:kern w:val="36"/>
        </w:rPr>
        <w:t xml:space="preserve"> </w:t>
      </w:r>
      <w:r w:rsidR="00967AA8">
        <w:rPr>
          <w:sz w:val="28"/>
          <w:szCs w:val="28"/>
        </w:rPr>
        <w:t xml:space="preserve">  </w:t>
      </w:r>
      <w:r w:rsidR="004442EC" w:rsidRPr="00D422F9">
        <w:rPr>
          <w:sz w:val="28"/>
          <w:szCs w:val="28"/>
        </w:rPr>
        <w:t xml:space="preserve"> В современной России не уделяется должного внимания патриотическ</w:t>
      </w:r>
      <w:r w:rsidR="004442EC" w:rsidRPr="00D422F9">
        <w:rPr>
          <w:sz w:val="28"/>
          <w:szCs w:val="28"/>
        </w:rPr>
        <w:t>о</w:t>
      </w:r>
      <w:r w:rsidR="004442EC" w:rsidRPr="00D422F9">
        <w:rPr>
          <w:sz w:val="28"/>
          <w:szCs w:val="28"/>
        </w:rPr>
        <w:t>му и гражданскому воспитанию детей. Это ведёт к падению нравственности и духо</w:t>
      </w:r>
      <w:r w:rsidR="004442EC" w:rsidRPr="00D422F9">
        <w:rPr>
          <w:sz w:val="28"/>
          <w:szCs w:val="28"/>
        </w:rPr>
        <w:t>в</w:t>
      </w:r>
      <w:r w:rsidR="004442EC" w:rsidRPr="00D422F9">
        <w:rPr>
          <w:sz w:val="28"/>
          <w:szCs w:val="28"/>
        </w:rPr>
        <w:t>ности, и, следовательно, к деградации Российского общества, забвению исторической памяти, а со временем и к гибели Отечества. И поэтому необходимо воспитывать в д</w:t>
      </w:r>
      <w:r w:rsidR="004442EC" w:rsidRPr="00D422F9">
        <w:rPr>
          <w:sz w:val="28"/>
          <w:szCs w:val="28"/>
        </w:rPr>
        <w:t>е</w:t>
      </w:r>
      <w:r w:rsidR="004442EC" w:rsidRPr="00D422F9">
        <w:rPr>
          <w:sz w:val="28"/>
          <w:szCs w:val="28"/>
        </w:rPr>
        <w:t>тях гражданина и патриота России через различные формы работы. Понятия “гражд</w:t>
      </w:r>
      <w:r w:rsidR="004442EC" w:rsidRPr="00D422F9">
        <w:rPr>
          <w:sz w:val="28"/>
          <w:szCs w:val="28"/>
        </w:rPr>
        <w:t>а</w:t>
      </w:r>
      <w:r w:rsidR="004442EC" w:rsidRPr="00D422F9">
        <w:rPr>
          <w:sz w:val="28"/>
          <w:szCs w:val="28"/>
        </w:rPr>
        <w:t>нин” и “патриот” тесно взаимосвязаны. Гражданско-патриотическое просвещение п</w:t>
      </w:r>
      <w:r w:rsidR="004442EC" w:rsidRPr="00D422F9">
        <w:rPr>
          <w:sz w:val="28"/>
          <w:szCs w:val="28"/>
        </w:rPr>
        <w:t>о</w:t>
      </w:r>
      <w:r w:rsidR="004442EC" w:rsidRPr="00D422F9">
        <w:rPr>
          <w:sz w:val="28"/>
          <w:szCs w:val="28"/>
        </w:rPr>
        <w:t>зволит не только любить свою Родину, но и быть достойным гражданином Отечества, знать его законы и его историю. Самый благодатный путь – возрождение историч</w:t>
      </w:r>
      <w:r w:rsidR="004442EC" w:rsidRPr="00D422F9">
        <w:rPr>
          <w:sz w:val="28"/>
          <w:szCs w:val="28"/>
        </w:rPr>
        <w:t>е</w:t>
      </w:r>
      <w:r w:rsidR="004442EC" w:rsidRPr="00D422F9">
        <w:rPr>
          <w:sz w:val="28"/>
          <w:szCs w:val="28"/>
        </w:rPr>
        <w:t>ских ценностей. Дети должны знать прошлое своей страны, а связь прошлого и н</w:t>
      </w:r>
      <w:r w:rsidR="004442EC" w:rsidRPr="00D422F9">
        <w:rPr>
          <w:sz w:val="28"/>
          <w:szCs w:val="28"/>
        </w:rPr>
        <w:t>а</w:t>
      </w:r>
      <w:r w:rsidR="004442EC" w:rsidRPr="00D422F9">
        <w:rPr>
          <w:sz w:val="28"/>
          <w:szCs w:val="28"/>
        </w:rPr>
        <w:t xml:space="preserve">стоящего – это путь в будущее. </w:t>
      </w:r>
    </w:p>
    <w:p w:rsidR="00C774B1" w:rsidRDefault="004442EC" w:rsidP="004442EC">
      <w:pPr>
        <w:pStyle w:val="a6"/>
        <w:rPr>
          <w:kern w:val="36"/>
          <w:lang w:eastAsia="ru-RU"/>
        </w:rPr>
      </w:pPr>
      <w:r w:rsidRPr="00D422F9">
        <w:rPr>
          <w:rFonts w:ascii="Times New Roman" w:hAnsi="Times New Roman" w:cs="Times New Roman"/>
          <w:sz w:val="28"/>
          <w:szCs w:val="28"/>
        </w:rPr>
        <w:t xml:space="preserve">        Важную роль в патриотическом воспитании играет организация работы по изуч</w:t>
      </w:r>
      <w:r w:rsidRPr="00D422F9">
        <w:rPr>
          <w:rFonts w:ascii="Times New Roman" w:hAnsi="Times New Roman" w:cs="Times New Roman"/>
          <w:sz w:val="28"/>
          <w:szCs w:val="28"/>
        </w:rPr>
        <w:t>е</w:t>
      </w:r>
      <w:r w:rsidRPr="00D422F9">
        <w:rPr>
          <w:rFonts w:ascii="Times New Roman" w:hAnsi="Times New Roman" w:cs="Times New Roman"/>
          <w:sz w:val="28"/>
          <w:szCs w:val="28"/>
        </w:rPr>
        <w:t>нию символов Российской Федерации, своего города: герба, флага, гимна. Эти симв</w:t>
      </w:r>
      <w:r w:rsidRPr="00D422F9">
        <w:rPr>
          <w:rFonts w:ascii="Times New Roman" w:hAnsi="Times New Roman" w:cs="Times New Roman"/>
          <w:sz w:val="28"/>
          <w:szCs w:val="28"/>
        </w:rPr>
        <w:t>о</w:t>
      </w:r>
      <w:r w:rsidRPr="00D422F9">
        <w:rPr>
          <w:rFonts w:ascii="Times New Roman" w:hAnsi="Times New Roman" w:cs="Times New Roman"/>
          <w:sz w:val="28"/>
          <w:szCs w:val="28"/>
        </w:rPr>
        <w:t xml:space="preserve">лы отражают историю происхождения государства,  родного города, его структуру, цели, принципы. </w:t>
      </w:r>
    </w:p>
    <w:p w:rsidR="00C774B1" w:rsidRDefault="00C774B1" w:rsidP="00C774B1">
      <w:pPr>
        <w:pStyle w:val="a6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lang w:eastAsia="ru-RU"/>
        </w:rPr>
        <w:t xml:space="preserve">         </w:t>
      </w:r>
    </w:p>
    <w:p w:rsidR="007253C9" w:rsidRPr="00581AFA" w:rsidRDefault="00C774B1" w:rsidP="00C774B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3B61ED" w:rsidRPr="00581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3B61ED" w:rsidRPr="00581AF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занятия:</w:t>
      </w:r>
      <w:r w:rsidR="00283813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813" w:rsidRPr="00581AFA">
        <w:rPr>
          <w:rFonts w:ascii="Times New Roman" w:hAnsi="Times New Roman" w:cs="Times New Roman"/>
          <w:sz w:val="28"/>
          <w:szCs w:val="28"/>
        </w:rPr>
        <w:t xml:space="preserve"> Формирование у</w:t>
      </w:r>
      <w:r w:rsidR="005B58B2" w:rsidRPr="005B58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B58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обучающихся</w:t>
      </w:r>
      <w:r w:rsidR="00283813"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="00D422F9"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="00283813" w:rsidRPr="00581AFA">
        <w:rPr>
          <w:rFonts w:ascii="Times New Roman" w:hAnsi="Times New Roman" w:cs="Times New Roman"/>
          <w:sz w:val="28"/>
          <w:szCs w:val="28"/>
        </w:rPr>
        <w:t xml:space="preserve">основ гражданской </w:t>
      </w:r>
      <w:r w:rsidR="005B58B2">
        <w:rPr>
          <w:rFonts w:ascii="Times New Roman" w:hAnsi="Times New Roman" w:cs="Times New Roman"/>
          <w:sz w:val="28"/>
          <w:szCs w:val="28"/>
        </w:rPr>
        <w:t xml:space="preserve"> </w:t>
      </w:r>
      <w:r w:rsidR="00283813" w:rsidRPr="00581AFA">
        <w:rPr>
          <w:rFonts w:ascii="Times New Roman" w:hAnsi="Times New Roman" w:cs="Times New Roman"/>
          <w:sz w:val="28"/>
          <w:szCs w:val="28"/>
        </w:rPr>
        <w:t>компетентн</w:t>
      </w:r>
      <w:r w:rsidR="00283813" w:rsidRPr="00581AFA">
        <w:rPr>
          <w:rFonts w:ascii="Times New Roman" w:hAnsi="Times New Roman" w:cs="Times New Roman"/>
          <w:sz w:val="28"/>
          <w:szCs w:val="28"/>
        </w:rPr>
        <w:t>о</w:t>
      </w:r>
      <w:r w:rsidR="00283813" w:rsidRPr="00581AFA">
        <w:rPr>
          <w:rFonts w:ascii="Times New Roman" w:hAnsi="Times New Roman" w:cs="Times New Roman"/>
          <w:sz w:val="28"/>
          <w:szCs w:val="28"/>
        </w:rPr>
        <w:t>сти личности.</w:t>
      </w:r>
    </w:p>
    <w:p w:rsidR="00C774B1" w:rsidRPr="00581AFA" w:rsidRDefault="00C774B1" w:rsidP="00C774B1">
      <w:pPr>
        <w:pStyle w:val="a6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253C9" w:rsidRPr="00581A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3B61ED" w:rsidRPr="00581AF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занятия</w:t>
      </w:r>
      <w:r w:rsidR="007253C9" w:rsidRPr="00581A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967AA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="007253C9" w:rsidRPr="00581AF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Образовательные:</w:t>
      </w:r>
    </w:p>
    <w:p w:rsidR="007253C9" w:rsidRPr="00581AFA" w:rsidRDefault="00C774B1" w:rsidP="00C774B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B58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-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3C9" w:rsidRPr="00581AFA">
        <w:rPr>
          <w:rFonts w:ascii="Times New Roman" w:hAnsi="Times New Roman" w:cs="Times New Roman"/>
          <w:sz w:val="28"/>
          <w:szCs w:val="28"/>
          <w:lang w:eastAsia="ru-RU"/>
        </w:rPr>
        <w:t>расширить и</w:t>
      </w:r>
      <w:r w:rsidR="004862FE"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систематизировать знания</w:t>
      </w:r>
      <w:r w:rsidR="005B58B2" w:rsidRPr="005B58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5B58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обучающихся</w:t>
      </w:r>
      <w:proofErr w:type="gramEnd"/>
      <w:r w:rsidR="004862FE"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3C9" w:rsidRPr="00581AF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862FE"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Таганроге</w:t>
      </w:r>
      <w:r w:rsidR="007253C9" w:rsidRPr="00581AF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62FE" w:rsidRPr="00581AFA" w:rsidRDefault="00C774B1" w:rsidP="00C774B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B58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-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2FE" w:rsidRPr="00581AFA">
        <w:rPr>
          <w:rFonts w:ascii="Times New Roman" w:hAnsi="Times New Roman" w:cs="Times New Roman"/>
          <w:sz w:val="28"/>
          <w:szCs w:val="28"/>
          <w:lang w:eastAsia="ru-RU"/>
        </w:rPr>
        <w:t>познакомить с символикой города Таганрог</w:t>
      </w:r>
      <w:r w:rsidR="007253C9" w:rsidRPr="00581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62FE" w:rsidRPr="00581AFA" w:rsidRDefault="004862FE" w:rsidP="00C774B1">
      <w:pPr>
        <w:pStyle w:val="a6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C774B1" w:rsidRPr="00581AF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</w:t>
      </w:r>
      <w:r w:rsidRPr="00581AF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Развивающие:</w:t>
      </w:r>
    </w:p>
    <w:p w:rsidR="00326C4F" w:rsidRPr="00581AFA" w:rsidRDefault="00C774B1" w:rsidP="00C774B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5B58B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-</w:t>
      </w:r>
      <w:r w:rsidRPr="00581AF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26C4F" w:rsidRPr="00581AF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развивать активность и творческое воображение;</w:t>
      </w:r>
    </w:p>
    <w:p w:rsidR="004862FE" w:rsidRPr="00581AFA" w:rsidRDefault="00C774B1" w:rsidP="00C774B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B58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8B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862FE" w:rsidRPr="00581AFA">
        <w:rPr>
          <w:rFonts w:ascii="Times New Roman" w:hAnsi="Times New Roman" w:cs="Times New Roman"/>
          <w:sz w:val="28"/>
          <w:szCs w:val="28"/>
          <w:lang w:eastAsia="ru-RU"/>
        </w:rPr>
        <w:t>развивать умения сравнивать, анализировать, делать выводы;</w:t>
      </w:r>
    </w:p>
    <w:p w:rsidR="004862FE" w:rsidRPr="00581AFA" w:rsidRDefault="00C774B1" w:rsidP="00C774B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B58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8B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2FE" w:rsidRPr="00581AFA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коммуникативные умения.</w:t>
      </w:r>
    </w:p>
    <w:p w:rsidR="007253C9" w:rsidRPr="00581AFA" w:rsidRDefault="00C774B1" w:rsidP="00C774B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</w:t>
      </w:r>
      <w:r w:rsidR="007253C9" w:rsidRPr="00581AF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Воспитательные:</w:t>
      </w:r>
    </w:p>
    <w:p w:rsidR="007253C9" w:rsidRPr="00581AFA" w:rsidRDefault="00C774B1" w:rsidP="00C774B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B58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3C9" w:rsidRPr="00581AF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862FE" w:rsidRPr="00581AFA">
        <w:rPr>
          <w:rFonts w:ascii="Times New Roman" w:hAnsi="Times New Roman" w:cs="Times New Roman"/>
          <w:sz w:val="28"/>
          <w:szCs w:val="28"/>
          <w:lang w:eastAsia="ru-RU"/>
        </w:rPr>
        <w:t>оспитывать любовь к родному городу</w:t>
      </w:r>
      <w:r w:rsidR="007253C9" w:rsidRPr="00581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62FE" w:rsidRDefault="00C774B1" w:rsidP="00C774B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422F9" w:rsidRPr="00581AFA">
        <w:rPr>
          <w:rFonts w:ascii="Times New Roman" w:hAnsi="Times New Roman" w:cs="Times New Roman"/>
          <w:b/>
          <w:sz w:val="28"/>
          <w:szCs w:val="28"/>
          <w:lang w:eastAsia="ru-RU"/>
        </w:rPr>
        <w:t>Контингент: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422F9"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26C4F"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8-10</w:t>
      </w:r>
      <w:r w:rsidR="00D422F9"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581AFA" w:rsidRPr="00581AFA" w:rsidRDefault="00581AFA" w:rsidP="00C774B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8F5" w:rsidRPr="00581AFA" w:rsidRDefault="00C774B1" w:rsidP="008E0A38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t xml:space="preserve">    </w:t>
      </w:r>
      <w:r w:rsidR="007F08F5" w:rsidRPr="00581AFA">
        <w:rPr>
          <w:rFonts w:ascii="Times New Roman" w:hAnsi="Times New Roman" w:cs="Times New Roman"/>
          <w:sz w:val="28"/>
          <w:szCs w:val="28"/>
        </w:rPr>
        <w:t>2.</w:t>
      </w:r>
      <w:r w:rsidR="007F08F5" w:rsidRPr="00581AF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FA6760"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="00D422F9"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="007F08F5" w:rsidRPr="00581AFA">
        <w:rPr>
          <w:rFonts w:ascii="Times New Roman" w:hAnsi="Times New Roman" w:cs="Times New Roman"/>
          <w:sz w:val="28"/>
          <w:szCs w:val="28"/>
        </w:rPr>
        <w:t>фото с изображением  флага, герба Таганрога,</w:t>
      </w:r>
      <w:r w:rsidR="00D422F9" w:rsidRPr="00581AFA">
        <w:rPr>
          <w:rFonts w:ascii="Times New Roman" w:hAnsi="Times New Roman" w:cs="Times New Roman"/>
          <w:sz w:val="28"/>
          <w:szCs w:val="28"/>
        </w:rPr>
        <w:t xml:space="preserve"> достопримечател</w:t>
      </w:r>
      <w:r w:rsidR="00D422F9" w:rsidRPr="00581AFA">
        <w:rPr>
          <w:rFonts w:ascii="Times New Roman" w:hAnsi="Times New Roman" w:cs="Times New Roman"/>
          <w:sz w:val="28"/>
          <w:szCs w:val="28"/>
        </w:rPr>
        <w:t>ь</w:t>
      </w:r>
      <w:r w:rsidR="00D422F9" w:rsidRPr="00581AFA">
        <w:rPr>
          <w:rFonts w:ascii="Times New Roman" w:hAnsi="Times New Roman" w:cs="Times New Roman"/>
          <w:sz w:val="28"/>
          <w:szCs w:val="28"/>
        </w:rPr>
        <w:t xml:space="preserve">ностей города Таганрог, </w:t>
      </w:r>
      <w:r w:rsidR="007F08F5"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Pr="00581AFA">
        <w:rPr>
          <w:rFonts w:ascii="Times New Roman" w:hAnsi="Times New Roman" w:cs="Times New Roman"/>
          <w:sz w:val="28"/>
          <w:szCs w:val="28"/>
        </w:rPr>
        <w:t>текст гимна,</w:t>
      </w:r>
      <w:r w:rsidR="00D422F9"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="00FA6760" w:rsidRPr="00581AFA">
        <w:rPr>
          <w:rFonts w:ascii="Times New Roman" w:hAnsi="Times New Roman" w:cs="Times New Roman"/>
          <w:sz w:val="28"/>
          <w:szCs w:val="28"/>
        </w:rPr>
        <w:t xml:space="preserve"> магнитофон.</w:t>
      </w:r>
      <w:r w:rsidR="008E0A38" w:rsidRPr="00581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60" w:rsidRPr="00581AFA" w:rsidRDefault="007F08F5" w:rsidP="007F08F5">
      <w:pPr>
        <w:pStyle w:val="a6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A6760" w:rsidRPr="00581AFA">
        <w:rPr>
          <w:rFonts w:ascii="Times New Roman" w:hAnsi="Times New Roman" w:cs="Times New Roman"/>
          <w:sz w:val="28"/>
          <w:szCs w:val="28"/>
          <w:lang w:eastAsia="ru-RU"/>
        </w:rPr>
        <w:t>Инструменты и материалы:</w:t>
      </w:r>
    </w:p>
    <w:p w:rsidR="00FA6760" w:rsidRPr="00581AFA" w:rsidRDefault="00FA6760" w:rsidP="007F08F5">
      <w:pPr>
        <w:pStyle w:val="a6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>- лоскут</w:t>
      </w:r>
      <w:r w:rsidR="00BD5F85"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красной 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>велюровой ткани,</w:t>
      </w:r>
      <w:r w:rsidR="00153A51"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ленты, кружева;</w:t>
      </w:r>
    </w:p>
    <w:p w:rsidR="007F08F5" w:rsidRPr="00581AFA" w:rsidRDefault="00FA6760" w:rsidP="007F08F5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81AFA">
        <w:rPr>
          <w:rFonts w:ascii="Times New Roman" w:hAnsi="Times New Roman" w:cs="Times New Roman"/>
          <w:sz w:val="28"/>
          <w:szCs w:val="28"/>
          <w:lang w:eastAsia="ru-RU"/>
        </w:rPr>
        <w:t>синтепон</w:t>
      </w:r>
      <w:proofErr w:type="spellEnd"/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, поролон, </w:t>
      </w:r>
      <w:proofErr w:type="spellStart"/>
      <w:r w:rsidRPr="00581AFA">
        <w:rPr>
          <w:rFonts w:ascii="Times New Roman" w:hAnsi="Times New Roman" w:cs="Times New Roman"/>
          <w:sz w:val="28"/>
          <w:szCs w:val="28"/>
          <w:lang w:eastAsia="ru-RU"/>
        </w:rPr>
        <w:t>холофайбер</w:t>
      </w:r>
      <w:proofErr w:type="spellEnd"/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или другой мягкий материал для наполнения </w:t>
      </w:r>
      <w:r w:rsidR="00153A51"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>игрушки</w:t>
      </w:r>
      <w:r w:rsidR="00153A51" w:rsidRPr="00581AFA">
        <w:rPr>
          <w:rFonts w:ascii="Times New Roman" w:hAnsi="Times New Roman" w:cs="Times New Roman"/>
          <w:sz w:val="28"/>
          <w:szCs w:val="28"/>
        </w:rPr>
        <w:t>;</w:t>
      </w:r>
    </w:p>
    <w:p w:rsidR="00FA6760" w:rsidRPr="00581AFA" w:rsidRDefault="00FA6760" w:rsidP="007F08F5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t>-</w:t>
      </w:r>
      <w:r w:rsidR="00153A51"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Pr="00581AFA">
        <w:rPr>
          <w:rFonts w:ascii="Times New Roman" w:hAnsi="Times New Roman" w:cs="Times New Roman"/>
          <w:sz w:val="28"/>
          <w:szCs w:val="28"/>
        </w:rPr>
        <w:t xml:space="preserve">фурнитура в виде носов и глаз (их могут заменить пуговицы и бусины); </w:t>
      </w:r>
    </w:p>
    <w:p w:rsidR="00FA6760" w:rsidRPr="00581AFA" w:rsidRDefault="00153A51" w:rsidP="007F08F5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="00FA6760" w:rsidRPr="00581AFA">
        <w:rPr>
          <w:rFonts w:ascii="Times New Roman" w:hAnsi="Times New Roman" w:cs="Times New Roman"/>
          <w:sz w:val="28"/>
          <w:szCs w:val="28"/>
        </w:rPr>
        <w:t>-разных размеров иголки, ножницы,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нитки;</w:t>
      </w:r>
    </w:p>
    <w:p w:rsidR="00153A51" w:rsidRPr="00581AFA" w:rsidRDefault="00153A51" w:rsidP="007F08F5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t xml:space="preserve">- картон; </w:t>
      </w:r>
    </w:p>
    <w:p w:rsidR="00153A51" w:rsidRPr="00581AFA" w:rsidRDefault="00153A51" w:rsidP="007F08F5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t>- лекало деталей игрушки.</w:t>
      </w:r>
    </w:p>
    <w:p w:rsidR="008E0A38" w:rsidRPr="00581AFA" w:rsidRDefault="00C774B1" w:rsidP="005A1CE7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44C02" w:rsidRPr="00581AF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="001D5513" w:rsidRPr="00581AFA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занятия.</w:t>
      </w:r>
      <w:r w:rsidR="005A1CE7" w:rsidRPr="00581AF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581AF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92624B" w:rsidRDefault="0092624B" w:rsidP="005A1CE7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2624B" w:rsidRDefault="0092624B" w:rsidP="005A1CE7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2624B" w:rsidRDefault="0092624B" w:rsidP="005A1CE7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2624B" w:rsidRDefault="0092624B" w:rsidP="005A1CE7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2624B" w:rsidRDefault="0092624B" w:rsidP="005A1CE7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F08F5" w:rsidRPr="00581AFA" w:rsidRDefault="005A1CE7" w:rsidP="005A1CE7">
      <w:pPr>
        <w:pStyle w:val="a6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</w:t>
      </w:r>
      <w:r w:rsidR="0060752B" w:rsidRPr="00581A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81A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путешествие </w:t>
      </w:r>
      <w:r w:rsidRPr="00581AF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"</w:t>
      </w:r>
      <w:r w:rsidR="00044C02" w:rsidRPr="00581AF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="00EA0115" w:rsidRPr="00581AF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Таганрог-город, в котором ты живёшь</w:t>
      </w:r>
      <w:r w:rsidR="00044C02" w:rsidRPr="00581AF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!"</w:t>
      </w:r>
    </w:p>
    <w:p w:rsidR="007F08F5" w:rsidRPr="00581AFA" w:rsidRDefault="007F08F5" w:rsidP="005A1CE7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t xml:space="preserve"> Звучит п</w:t>
      </w:r>
      <w:r w:rsidR="0060752B" w:rsidRPr="00581AFA">
        <w:rPr>
          <w:rFonts w:ascii="Times New Roman" w:hAnsi="Times New Roman" w:cs="Times New Roman"/>
          <w:sz w:val="28"/>
          <w:szCs w:val="28"/>
        </w:rPr>
        <w:t>есня из кинофильма "Щит и меч"</w:t>
      </w:r>
      <w:r w:rsidRPr="00581AFA">
        <w:rPr>
          <w:rFonts w:ascii="Times New Roman" w:hAnsi="Times New Roman" w:cs="Times New Roman"/>
          <w:sz w:val="28"/>
          <w:szCs w:val="28"/>
        </w:rPr>
        <w:t xml:space="preserve"> "</w:t>
      </w:r>
      <w:r w:rsidRPr="00581AF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Pr="00581AFA">
        <w:rPr>
          <w:rFonts w:ascii="Times New Roman" w:hAnsi="Times New Roman" w:cs="Times New Roman"/>
          <w:b/>
          <w:bCs/>
          <w:sz w:val="28"/>
          <w:szCs w:val="28"/>
        </w:rPr>
        <w:t>чего</w:t>
      </w:r>
      <w:r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Pr="00581AFA">
        <w:rPr>
          <w:rFonts w:ascii="Times New Roman" w:hAnsi="Times New Roman" w:cs="Times New Roman"/>
          <w:b/>
          <w:bCs/>
          <w:sz w:val="28"/>
          <w:szCs w:val="28"/>
        </w:rPr>
        <w:t>начинается</w:t>
      </w:r>
      <w:r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Pr="00581AFA">
        <w:rPr>
          <w:rFonts w:ascii="Times New Roman" w:hAnsi="Times New Roman" w:cs="Times New Roman"/>
          <w:b/>
          <w:bCs/>
          <w:sz w:val="28"/>
          <w:szCs w:val="28"/>
        </w:rPr>
        <w:t>Родина</w:t>
      </w:r>
      <w:r w:rsidRPr="00581AFA">
        <w:rPr>
          <w:rFonts w:ascii="Times New Roman" w:hAnsi="Times New Roman" w:cs="Times New Roman"/>
          <w:sz w:val="28"/>
          <w:szCs w:val="28"/>
        </w:rPr>
        <w:t xml:space="preserve"> - с картинки в твоем букваре..." </w:t>
      </w:r>
      <w:r w:rsidR="0060752B" w:rsidRPr="00581AFA">
        <w:rPr>
          <w:rFonts w:ascii="Times New Roman" w:hAnsi="Times New Roman" w:cs="Times New Roman"/>
          <w:sz w:val="28"/>
          <w:szCs w:val="28"/>
        </w:rPr>
        <w:t xml:space="preserve"> Музыка: В. </w:t>
      </w:r>
      <w:proofErr w:type="spellStart"/>
      <w:r w:rsidR="0060752B" w:rsidRPr="00581AFA">
        <w:rPr>
          <w:rFonts w:ascii="Times New Roman" w:hAnsi="Times New Roman" w:cs="Times New Roman"/>
          <w:sz w:val="28"/>
          <w:szCs w:val="28"/>
        </w:rPr>
        <w:t>Баснер</w:t>
      </w:r>
      <w:proofErr w:type="spellEnd"/>
      <w:r w:rsidR="0060752B" w:rsidRPr="00581AFA">
        <w:rPr>
          <w:rFonts w:ascii="Times New Roman" w:hAnsi="Times New Roman" w:cs="Times New Roman"/>
          <w:sz w:val="28"/>
          <w:szCs w:val="28"/>
        </w:rPr>
        <w:t xml:space="preserve"> Слова: М. </w:t>
      </w:r>
      <w:proofErr w:type="spellStart"/>
      <w:r w:rsidR="0060752B" w:rsidRPr="00581AFA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="0060752B" w:rsidRPr="00581AFA">
        <w:rPr>
          <w:rFonts w:ascii="Times New Roman" w:hAnsi="Times New Roman" w:cs="Times New Roman"/>
          <w:sz w:val="28"/>
          <w:szCs w:val="28"/>
        </w:rPr>
        <w:t xml:space="preserve"> Исполняет: Марк Бернес 1968 год.</w:t>
      </w:r>
    </w:p>
    <w:p w:rsidR="0060752B" w:rsidRPr="00581AFA" w:rsidRDefault="007F08F5" w:rsidP="005A1CE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</w:rPr>
        <w:t xml:space="preserve"> Ребята, так что же такое Родина?  Родина-это место, где мы родились, живём сейчас, живут наши родные и близкие и все мы граждане великой страны. Как называется н</w:t>
      </w:r>
      <w:r w:rsidRPr="00581AFA">
        <w:rPr>
          <w:rFonts w:ascii="Times New Roman" w:hAnsi="Times New Roman" w:cs="Times New Roman"/>
          <w:sz w:val="28"/>
          <w:szCs w:val="28"/>
        </w:rPr>
        <w:t>а</w:t>
      </w:r>
      <w:r w:rsidRPr="00581AFA">
        <w:rPr>
          <w:rFonts w:ascii="Times New Roman" w:hAnsi="Times New Roman" w:cs="Times New Roman"/>
          <w:sz w:val="28"/>
          <w:szCs w:val="28"/>
        </w:rPr>
        <w:t>ша страна</w:t>
      </w: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(показ свидетельства о рождении). Это ваш  важный документ, в котором записано, что вы являетесь гражданами РФ.</w:t>
      </w:r>
    </w:p>
    <w:p w:rsidR="00894B07" w:rsidRPr="00581AFA" w:rsidRDefault="00894B07" w:rsidP="005A1CE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игра-путешествие, а также игра-соревнование. За правильные ответы вы будете получать</w:t>
      </w:r>
      <w:r w:rsidR="000040E2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флажки. А итоги путешествия подведём в конце занятия. Итак, взяли знания, хорошее настроение и отправляемся в прошлое…</w:t>
      </w:r>
    </w:p>
    <w:p w:rsidR="0092624B" w:rsidRDefault="0092624B" w:rsidP="000040E2">
      <w:pPr>
        <w:pStyle w:val="a6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63CEB" w:rsidRPr="00581AFA" w:rsidRDefault="00363CEB" w:rsidP="000040E2">
      <w:pPr>
        <w:pStyle w:val="a6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Остановка «</w:t>
      </w:r>
      <w:r w:rsidR="004C2F61" w:rsidRPr="00581AF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Таганрог, виват! Виват!</w:t>
      </w:r>
      <w:r w:rsidRPr="00581AF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»</w:t>
      </w:r>
      <w:r w:rsidR="00691360" w:rsidRPr="00581AF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. </w:t>
      </w:r>
      <w:r w:rsidR="008E0A38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«И</w:t>
      </w:r>
      <w:r w:rsidR="00691360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Таганрога</w:t>
      </w:r>
      <w:r w:rsidR="008E0A38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778" w:rsidRPr="00581AFA" w:rsidRDefault="00FF1778" w:rsidP="0092624B">
      <w:pPr>
        <w:pStyle w:val="a6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должны знать историю своего города?</w:t>
      </w:r>
    </w:p>
    <w:p w:rsidR="000040E2" w:rsidRPr="00581AFA" w:rsidRDefault="000040E2" w:rsidP="0092624B">
      <w:pPr>
        <w:pStyle w:val="a6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основатель нашего города?</w:t>
      </w:r>
      <w:r w:rsidR="00C557FC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581AFA">
        <w:rPr>
          <w:rFonts w:ascii="Times New Roman" w:hAnsi="Times New Roman" w:cs="Times New Roman"/>
          <w:sz w:val="28"/>
          <w:szCs w:val="28"/>
        </w:rPr>
        <w:t>Петр I)</w:t>
      </w:r>
    </w:p>
    <w:p w:rsidR="00544560" w:rsidRPr="00581AFA" w:rsidRDefault="000040E2" w:rsidP="0092624B">
      <w:pPr>
        <w:pStyle w:val="a6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году? (12 сентября 1698</w:t>
      </w:r>
      <w:r w:rsidRPr="00581AFA">
        <w:rPr>
          <w:rFonts w:ascii="Times New Roman" w:hAnsi="Times New Roman" w:cs="Times New Roman"/>
          <w:sz w:val="28"/>
          <w:szCs w:val="28"/>
        </w:rPr>
        <w:t>)</w:t>
      </w:r>
      <w:r w:rsidRPr="00581AFA">
        <w:rPr>
          <w:rFonts w:ascii="Times New Roman" w:hAnsi="Times New Roman" w:cs="Times New Roman"/>
          <w:sz w:val="28"/>
          <w:szCs w:val="28"/>
        </w:rPr>
        <w:br/>
      </w:r>
      <w:r w:rsidR="00C557FC" w:rsidRPr="00581AFA">
        <w:rPr>
          <w:rFonts w:ascii="Times New Roman" w:hAnsi="Times New Roman" w:cs="Times New Roman"/>
          <w:sz w:val="28"/>
          <w:szCs w:val="28"/>
        </w:rPr>
        <w:t>На берегу какого моря расположен Таганрог? (на берегу Азовского моря).</w:t>
      </w:r>
    </w:p>
    <w:p w:rsidR="00544560" w:rsidRPr="00581AFA" w:rsidRDefault="00544560" w:rsidP="0092624B">
      <w:pPr>
        <w:pStyle w:val="a6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писатель родился в нашем городе? (А.П.Чехов)</w:t>
      </w:r>
    </w:p>
    <w:p w:rsidR="00FF1778" w:rsidRPr="00581AFA" w:rsidRDefault="00FF1778" w:rsidP="0092624B">
      <w:pPr>
        <w:pStyle w:val="a6"/>
        <w:numPr>
          <w:ilvl w:val="0"/>
          <w:numId w:val="5"/>
        </w:numPr>
        <w:ind w:left="426" w:right="-295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ещё знаменитых жителей Таганрога вы знаете? ( Актриса Фаина Раневская, дрессировщик Анатолий Дуров).</w:t>
      </w:r>
    </w:p>
    <w:p w:rsidR="004C2F61" w:rsidRPr="00581AFA" w:rsidRDefault="00A36475" w:rsidP="0092624B">
      <w:pPr>
        <w:pStyle w:val="a6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t>Был ли захвачен Таганрог немцами в Великую Отечественную войну?</w:t>
      </w:r>
      <w:r w:rsidR="004C2F61" w:rsidRPr="00581AFA">
        <w:rPr>
          <w:rFonts w:ascii="Times New Roman" w:hAnsi="Times New Roman" w:cs="Times New Roman"/>
          <w:sz w:val="28"/>
          <w:szCs w:val="28"/>
        </w:rPr>
        <w:t xml:space="preserve">  </w:t>
      </w:r>
      <w:r w:rsidRPr="00581AFA">
        <w:rPr>
          <w:rFonts w:ascii="Times New Roman" w:hAnsi="Times New Roman" w:cs="Times New Roman"/>
          <w:sz w:val="28"/>
          <w:szCs w:val="28"/>
        </w:rPr>
        <w:t>(17 октября 1941года</w:t>
      </w:r>
      <w:r w:rsidR="004C2F61" w:rsidRPr="00581AFA">
        <w:rPr>
          <w:rFonts w:ascii="Times New Roman" w:hAnsi="Times New Roman" w:cs="Times New Roman"/>
          <w:sz w:val="28"/>
          <w:szCs w:val="28"/>
        </w:rPr>
        <w:t xml:space="preserve"> оккупация 680 дней</w:t>
      </w:r>
      <w:proofErr w:type="gramStart"/>
      <w:r w:rsidR="004C2F61" w:rsidRPr="00581A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C2F61" w:rsidRPr="00581AFA">
        <w:rPr>
          <w:rFonts w:ascii="Times New Roman" w:hAnsi="Times New Roman" w:cs="Times New Roman"/>
          <w:sz w:val="28"/>
          <w:szCs w:val="28"/>
        </w:rPr>
        <w:t>.</w:t>
      </w:r>
    </w:p>
    <w:p w:rsidR="000040E2" w:rsidRPr="00581AFA" w:rsidRDefault="004C2F61" w:rsidP="0092624B">
      <w:pPr>
        <w:pStyle w:val="a6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t>День освобождения Таганрога от фашистских захватчиков?  (30 августа 1943 года)</w:t>
      </w:r>
    </w:p>
    <w:p w:rsidR="00A36475" w:rsidRDefault="00A36475" w:rsidP="00363CEB">
      <w:pPr>
        <w:pStyle w:val="a6"/>
        <w:rPr>
          <w:rFonts w:ascii="Times New Roman" w:eastAsia="Times New Roman" w:hAnsi="Times New Roman" w:cs="Times New Roman"/>
          <w:i/>
          <w:color w:val="4BACC6" w:themeColor="accent5"/>
          <w:sz w:val="28"/>
          <w:szCs w:val="28"/>
          <w:lang w:eastAsia="ru-RU"/>
        </w:rPr>
      </w:pPr>
    </w:p>
    <w:p w:rsidR="00363CEB" w:rsidRPr="00581AFA" w:rsidRDefault="00363CEB" w:rsidP="00363CEB">
      <w:pPr>
        <w:pStyle w:val="a6"/>
        <w:rPr>
          <w:rFonts w:ascii="Times New Roman" w:eastAsia="Times New Roman" w:hAnsi="Times New Roman" w:cs="Times New Roman"/>
          <w:i/>
          <w:color w:val="4BACC6" w:themeColor="accent5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i/>
          <w:color w:val="4BACC6" w:themeColor="accent5"/>
          <w:sz w:val="28"/>
          <w:szCs w:val="28"/>
          <w:lang w:eastAsia="ru-RU"/>
        </w:rPr>
        <w:t>Остановка «</w:t>
      </w:r>
      <w:r w:rsidR="00151AD6" w:rsidRPr="00581AFA">
        <w:rPr>
          <w:rFonts w:ascii="Times New Roman" w:eastAsia="Times New Roman" w:hAnsi="Times New Roman" w:cs="Times New Roman"/>
          <w:i/>
          <w:color w:val="4BACC6" w:themeColor="accent5"/>
          <w:sz w:val="28"/>
          <w:szCs w:val="28"/>
          <w:lang w:eastAsia="ru-RU"/>
        </w:rPr>
        <w:t>Город, в котором ты живёшь</w:t>
      </w:r>
      <w:r w:rsidRPr="00581AFA">
        <w:rPr>
          <w:rFonts w:ascii="Times New Roman" w:eastAsia="Times New Roman" w:hAnsi="Times New Roman" w:cs="Times New Roman"/>
          <w:i/>
          <w:color w:val="4BACC6" w:themeColor="accent5"/>
          <w:sz w:val="28"/>
          <w:szCs w:val="28"/>
          <w:lang w:eastAsia="ru-RU"/>
        </w:rPr>
        <w:t>».</w:t>
      </w:r>
      <w:r w:rsidR="00691360" w:rsidRPr="00581AFA">
        <w:rPr>
          <w:rFonts w:ascii="Times New Roman" w:eastAsia="Times New Roman" w:hAnsi="Times New Roman" w:cs="Times New Roman"/>
          <w:i/>
          <w:color w:val="4BACC6" w:themeColor="accent5"/>
          <w:sz w:val="28"/>
          <w:szCs w:val="28"/>
          <w:lang w:eastAsia="ru-RU"/>
        </w:rPr>
        <w:t xml:space="preserve"> </w:t>
      </w:r>
      <w:r w:rsidR="00691360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города</w:t>
      </w:r>
      <w:r w:rsidR="00EC2EDF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C2EDF" w:rsidRPr="00967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EC2EDF" w:rsidRPr="0096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</w:t>
      </w:r>
      <w:r w:rsidR="007C7E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42FD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1778" w:rsidRPr="00581AFA" w:rsidRDefault="00FF1778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город, как и многие другие, имеет свой гимн, герб и флаг.</w:t>
      </w:r>
    </w:p>
    <w:p w:rsidR="00FF1778" w:rsidRPr="00581AFA" w:rsidRDefault="00FF1778" w:rsidP="0092624B">
      <w:pPr>
        <w:pStyle w:val="a6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гербе?</w:t>
      </w:r>
    </w:p>
    <w:p w:rsidR="00FF1778" w:rsidRPr="00581AFA" w:rsidRDefault="00FF1778" w:rsidP="0092624B">
      <w:pPr>
        <w:pStyle w:val="a6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флаг?</w:t>
      </w:r>
    </w:p>
    <w:p w:rsidR="00A36475" w:rsidRPr="00581AFA" w:rsidRDefault="00C72DBF" w:rsidP="0092624B">
      <w:pPr>
        <w:pStyle w:val="a6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t>Какие национальности</w:t>
      </w:r>
      <w:r w:rsidR="00A36475" w:rsidRPr="00581AFA">
        <w:rPr>
          <w:rFonts w:ascii="Times New Roman" w:hAnsi="Times New Roman" w:cs="Times New Roman"/>
          <w:sz w:val="28"/>
          <w:szCs w:val="28"/>
        </w:rPr>
        <w:t xml:space="preserve"> проживают в Таганроге?</w:t>
      </w:r>
      <w:r w:rsidR="00FF1778"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="00A36475" w:rsidRPr="00581AFA">
        <w:rPr>
          <w:rFonts w:ascii="Times New Roman" w:hAnsi="Times New Roman" w:cs="Times New Roman"/>
          <w:sz w:val="28"/>
          <w:szCs w:val="28"/>
        </w:rPr>
        <w:t>(русские, украинцы, греки и т.д.)</w:t>
      </w:r>
    </w:p>
    <w:p w:rsidR="00617F1F" w:rsidRPr="00581AFA" w:rsidRDefault="00544560" w:rsidP="0092624B">
      <w:pPr>
        <w:pStyle w:val="a6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</w:rPr>
        <w:t>К какой праздничной дате готовился наш город? (</w:t>
      </w: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 2010г.150 лет со дня  рождения А.П.Чехова).</w:t>
      </w:r>
    </w:p>
    <w:p w:rsidR="007D618E" w:rsidRPr="00581AFA" w:rsidRDefault="00544560" w:rsidP="0092624B">
      <w:pPr>
        <w:pStyle w:val="a6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ли в нашем городе президент России</w:t>
      </w:r>
      <w:r w:rsidR="00617F1F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когда</w:t>
      </w: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17F1F" w:rsidRPr="00581AFA">
        <w:rPr>
          <w:rFonts w:ascii="Times New Roman" w:hAnsi="Times New Roman" w:cs="Times New Roman"/>
          <w:sz w:val="28"/>
          <w:szCs w:val="28"/>
        </w:rPr>
        <w:t xml:space="preserve">  (</w:t>
      </w:r>
      <w:r w:rsidR="00617F1F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 2010г.150 лет со дня  рождения А.П.Чехова)</w:t>
      </w:r>
      <w:r w:rsidR="007D618E" w:rsidRPr="00581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6C" w:rsidRPr="00581AFA" w:rsidRDefault="007D618E" w:rsidP="0058296C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AFA">
        <w:rPr>
          <w:rFonts w:ascii="Times New Roman" w:hAnsi="Times New Roman" w:cs="Times New Roman"/>
          <w:sz w:val="28"/>
          <w:szCs w:val="28"/>
        </w:rPr>
        <w:t>Назовите достопримечательности нашего города.</w:t>
      </w:r>
    </w:p>
    <w:p w:rsidR="0058296C" w:rsidRPr="00581AFA" w:rsidRDefault="007D618E" w:rsidP="0058296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>- Познакомимся с некоторыми достопримечательностями поближе (показ изображ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81AFA">
        <w:rPr>
          <w:rFonts w:ascii="Times New Roman" w:hAnsi="Times New Roman" w:cs="Times New Roman"/>
          <w:sz w:val="28"/>
          <w:szCs w:val="28"/>
          <w:lang w:eastAsia="ru-RU"/>
        </w:rPr>
        <w:t>ний достопримечательностей Таганрога)</w:t>
      </w:r>
      <w:r w:rsidR="0058296C"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F4C66">
        <w:rPr>
          <w:rFonts w:ascii="Times New Roman" w:hAnsi="Times New Roman" w:cs="Times New Roman"/>
          <w:sz w:val="28"/>
          <w:szCs w:val="28"/>
          <w:lang w:eastAsia="ru-RU"/>
        </w:rPr>
        <w:t>(см</w:t>
      </w:r>
      <w:proofErr w:type="gramStart"/>
      <w:r w:rsidR="004F4C66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4F4C66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  <w:r w:rsidR="00EC2EDF" w:rsidRPr="00581AF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63CEB" w:rsidRDefault="0058296C" w:rsidP="00004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>- Что вы испытываете, глядя на эти фотографии?</w:t>
      </w:r>
    </w:p>
    <w:p w:rsidR="00BE3BF6" w:rsidRPr="00BE3BF6" w:rsidRDefault="00BE3BF6" w:rsidP="00004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92B" w:rsidRPr="00581AFA" w:rsidRDefault="00363CEB" w:rsidP="00363CEB">
      <w:pPr>
        <w:pStyle w:val="a6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Остановка «</w:t>
      </w:r>
      <w:r w:rsidR="00151AD6" w:rsidRPr="00581AF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Город будущего</w:t>
      </w:r>
      <w:r w:rsidRPr="00581AF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».</w:t>
      </w:r>
    </w:p>
    <w:p w:rsidR="00363CEB" w:rsidRPr="00581AFA" w:rsidRDefault="007A592B" w:rsidP="00363CE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помечтаем, каким будет наш город через 100 лет? Кто хочет рассказать?</w:t>
      </w:r>
      <w:r w:rsidR="008D5DEA"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подумайте, а мы после практической работы вернёмся к этому вопросу.</w:t>
      </w:r>
      <w:r w:rsidRPr="0058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2EDF" w:rsidRPr="00581AFA" w:rsidRDefault="00EC2EDF" w:rsidP="00363CEB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66A5" w:rsidRPr="00581AFA" w:rsidRDefault="000B6F39" w:rsidP="001866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1AFA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581AFA"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Этапы изготовления сувенира «Сердце».</w:t>
      </w:r>
      <w:r w:rsidR="001866A5" w:rsidRPr="00581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66A5" w:rsidRPr="005B58B2" w:rsidRDefault="001866A5" w:rsidP="001866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B58B2">
        <w:rPr>
          <w:rFonts w:ascii="Times New Roman" w:hAnsi="Times New Roman" w:cs="Times New Roman"/>
          <w:sz w:val="28"/>
          <w:szCs w:val="28"/>
          <w:lang w:eastAsia="ru-RU"/>
        </w:rPr>
        <w:t>А теперь мы приступим к изготовлению сувенира «Сердце». Эти сувениры мы под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рим гостям на закрытии недели по гражданскому образованию «Я - гражданин».</w:t>
      </w:r>
    </w:p>
    <w:p w:rsidR="00EC2EDF" w:rsidRPr="005B58B2" w:rsidRDefault="001866A5" w:rsidP="001866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B58B2">
        <w:rPr>
          <w:rFonts w:ascii="Times New Roman" w:hAnsi="Times New Roman" w:cs="Times New Roman"/>
          <w:sz w:val="28"/>
          <w:szCs w:val="28"/>
          <w:lang w:eastAsia="ru-RU"/>
        </w:rPr>
        <w:t>Прежде, чем приступить к работе вспомним о правилах по технике безопасности при работе с колющими и режущими предметами</w:t>
      </w:r>
      <w:proofErr w:type="gramStart"/>
      <w:r w:rsidRPr="005B58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C7E1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C7E11">
        <w:rPr>
          <w:rFonts w:ascii="Times New Roman" w:hAnsi="Times New Roman" w:cs="Times New Roman"/>
          <w:sz w:val="28"/>
          <w:szCs w:val="28"/>
          <w:lang w:eastAsia="ru-RU"/>
        </w:rPr>
        <w:t>см.примечание 5</w:t>
      </w:r>
      <w:r w:rsidR="00EC2EDF" w:rsidRPr="005B58B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C2EDF" w:rsidRPr="005B58B2" w:rsidRDefault="001866A5" w:rsidP="001866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B58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C2EDF" w:rsidRPr="005B58B2">
        <w:rPr>
          <w:rFonts w:ascii="Times New Roman" w:hAnsi="Times New Roman" w:cs="Times New Roman"/>
          <w:sz w:val="28"/>
          <w:szCs w:val="28"/>
          <w:lang w:eastAsia="ru-RU"/>
        </w:rPr>
        <w:t>Во время работы детей звучит песня «Городок» исп.А.Варум.</w:t>
      </w:r>
    </w:p>
    <w:p w:rsidR="00153A51" w:rsidRPr="005B58B2" w:rsidRDefault="00153A51" w:rsidP="007A592B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8B2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EF235C" w:rsidRPr="005B58B2">
        <w:rPr>
          <w:rFonts w:ascii="Times New Roman" w:hAnsi="Times New Roman" w:cs="Times New Roman"/>
          <w:sz w:val="28"/>
          <w:szCs w:val="28"/>
        </w:rPr>
        <w:t>сувенира</w:t>
      </w:r>
      <w:r w:rsidR="00B73971" w:rsidRPr="005B58B2">
        <w:rPr>
          <w:rFonts w:ascii="Times New Roman" w:hAnsi="Times New Roman" w:cs="Times New Roman"/>
          <w:sz w:val="28"/>
          <w:szCs w:val="28"/>
        </w:rPr>
        <w:t xml:space="preserve"> </w:t>
      </w:r>
      <w:r w:rsidR="00B73971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«Сердце» </w:t>
      </w:r>
      <w:r w:rsidR="00B73971" w:rsidRPr="005B58B2">
        <w:rPr>
          <w:rFonts w:ascii="Times New Roman" w:hAnsi="Times New Roman" w:cs="Times New Roman"/>
          <w:sz w:val="28"/>
          <w:szCs w:val="28"/>
        </w:rPr>
        <w:t>состоит из нескольких этапов</w:t>
      </w:r>
      <w:r w:rsidRPr="005B58B2">
        <w:rPr>
          <w:rFonts w:ascii="Times New Roman" w:hAnsi="Times New Roman" w:cs="Times New Roman"/>
          <w:sz w:val="28"/>
          <w:szCs w:val="28"/>
        </w:rPr>
        <w:t xml:space="preserve"> </w:t>
      </w:r>
      <w:r w:rsidR="00B73971" w:rsidRPr="005B58B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73971" w:rsidRPr="00967AA8">
        <w:rPr>
          <w:rFonts w:ascii="Times New Roman" w:hAnsi="Times New Roman" w:cs="Times New Roman"/>
          <w:sz w:val="24"/>
          <w:szCs w:val="24"/>
          <w:lang w:eastAsia="ru-RU"/>
        </w:rPr>
        <w:t>технологическая карта</w:t>
      </w:r>
      <w:r w:rsidR="00B73971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971" w:rsidRPr="00967AA8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="00B73971" w:rsidRPr="00967AA8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B73971" w:rsidRPr="00967AA8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7C7E1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73971" w:rsidRPr="00967AA8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153A51" w:rsidRPr="005B58B2" w:rsidRDefault="00153A51" w:rsidP="007A592B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8B2">
        <w:rPr>
          <w:rFonts w:ascii="Times New Roman" w:hAnsi="Times New Roman" w:cs="Times New Roman"/>
          <w:sz w:val="28"/>
          <w:szCs w:val="28"/>
        </w:rPr>
        <w:t xml:space="preserve">- подбор материала и подготовка его к работе, </w:t>
      </w:r>
    </w:p>
    <w:p w:rsidR="00153A51" w:rsidRPr="005B58B2" w:rsidRDefault="00153A51" w:rsidP="007A592B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8B2">
        <w:rPr>
          <w:rFonts w:ascii="Times New Roman" w:hAnsi="Times New Roman" w:cs="Times New Roman"/>
          <w:sz w:val="28"/>
          <w:szCs w:val="28"/>
        </w:rPr>
        <w:t xml:space="preserve">- раскрой деталей, </w:t>
      </w:r>
    </w:p>
    <w:p w:rsidR="001866A5" w:rsidRPr="005B58B2" w:rsidRDefault="001866A5" w:rsidP="007A592B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8B2">
        <w:rPr>
          <w:rFonts w:ascii="Times New Roman" w:hAnsi="Times New Roman" w:cs="Times New Roman"/>
          <w:sz w:val="28"/>
          <w:szCs w:val="28"/>
        </w:rPr>
        <w:t>-</w:t>
      </w:r>
      <w:r w:rsidR="0069507A" w:rsidRPr="005B58B2">
        <w:rPr>
          <w:rFonts w:ascii="Times New Roman" w:hAnsi="Times New Roman" w:cs="Times New Roman"/>
          <w:sz w:val="28"/>
          <w:szCs w:val="28"/>
        </w:rPr>
        <w:t xml:space="preserve"> шитьё</w:t>
      </w:r>
      <w:r w:rsidR="00153A51" w:rsidRPr="005B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24B" w:rsidRDefault="0092624B" w:rsidP="005E5082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5082" w:rsidRPr="005B58B2" w:rsidRDefault="008D5DEA" w:rsidP="005E50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B58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ФИЗПАУЗА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. Давайте поиграем. Я буду называть слова. Если услышите название г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рода России, встают</w:t>
      </w:r>
      <w:r w:rsidR="005B58B2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мальчики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. Если название страны - встают</w:t>
      </w:r>
      <w:r w:rsidR="005B58B2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девочки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="005E5082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Англия, </w:t>
      </w:r>
      <w:r w:rsidR="005E5082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Санкт-Петербург,</w:t>
      </w:r>
      <w:r w:rsidR="005E5082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Ростов, Украина,</w:t>
      </w:r>
      <w:r w:rsidR="005E5082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Волгоград,</w:t>
      </w:r>
      <w:r w:rsidR="005E5082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Смоленск, </w:t>
      </w:r>
      <w:r w:rsidR="005E5082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Канада, </w:t>
      </w:r>
      <w:r w:rsidR="005E5082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Сочи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E5082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Красн</w:t>
      </w:r>
      <w:r w:rsidR="005E5082" w:rsidRPr="005B58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E5082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дар,  Азов,   Польша, Белоруссия,  Париж,  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Франция,</w:t>
      </w:r>
      <w:r w:rsidR="005E5082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Таганрог,</w:t>
      </w:r>
      <w:r w:rsidR="005E5082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Италия</w:t>
      </w:r>
      <w:proofErr w:type="gramStart"/>
      <w:r w:rsidR="005E5082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E5082" w:rsidRPr="005B58B2" w:rsidRDefault="001866A5" w:rsidP="005E5082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8B2">
        <w:rPr>
          <w:rFonts w:ascii="Times New Roman" w:hAnsi="Times New Roman" w:cs="Times New Roman"/>
          <w:sz w:val="28"/>
          <w:szCs w:val="28"/>
        </w:rPr>
        <w:t xml:space="preserve">- </w:t>
      </w:r>
      <w:r w:rsidR="00153A51" w:rsidRPr="005B58B2">
        <w:rPr>
          <w:rFonts w:ascii="Times New Roman" w:hAnsi="Times New Roman" w:cs="Times New Roman"/>
          <w:sz w:val="28"/>
          <w:szCs w:val="28"/>
        </w:rPr>
        <w:t>набивка,</w:t>
      </w:r>
    </w:p>
    <w:p w:rsidR="000B6F39" w:rsidRPr="005B58B2" w:rsidRDefault="001866A5" w:rsidP="007A592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B58B2">
        <w:rPr>
          <w:rFonts w:ascii="Times New Roman" w:hAnsi="Times New Roman" w:cs="Times New Roman"/>
          <w:sz w:val="28"/>
          <w:szCs w:val="28"/>
        </w:rPr>
        <w:t xml:space="preserve">- </w:t>
      </w:r>
      <w:r w:rsidR="00153A51" w:rsidRPr="005B58B2">
        <w:rPr>
          <w:rFonts w:ascii="Times New Roman" w:hAnsi="Times New Roman" w:cs="Times New Roman"/>
          <w:sz w:val="28"/>
          <w:szCs w:val="28"/>
        </w:rPr>
        <w:t>оформление работы.</w:t>
      </w:r>
    </w:p>
    <w:p w:rsidR="007A592B" w:rsidRPr="005B58B2" w:rsidRDefault="00833661" w:rsidP="007A592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B58B2">
        <w:rPr>
          <w:rFonts w:ascii="Times New Roman" w:hAnsi="Times New Roman" w:cs="Times New Roman"/>
          <w:sz w:val="28"/>
          <w:szCs w:val="28"/>
          <w:lang w:eastAsia="ru-RU"/>
        </w:rPr>
        <w:t>Обсуждение готовых работ.</w:t>
      </w:r>
    </w:p>
    <w:p w:rsidR="0092624B" w:rsidRDefault="0092624B" w:rsidP="00C72DB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8B2" w:rsidRDefault="000B6F39" w:rsidP="00C72DB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B58B2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5B58B2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Форма подведения итогов занятия и методика оценки результатов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DEA" w:rsidRPr="005B58B2" w:rsidRDefault="008D5DEA" w:rsidP="00C72DB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хочет рассказать, каким он видит наш город в будущем?</w:t>
      </w:r>
    </w:p>
    <w:p w:rsidR="001866A5" w:rsidRPr="005B58B2" w:rsidRDefault="0058296C" w:rsidP="001866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B58B2">
        <w:rPr>
          <w:rFonts w:ascii="Times New Roman" w:hAnsi="Times New Roman" w:cs="Times New Roman"/>
          <w:sz w:val="28"/>
          <w:szCs w:val="28"/>
          <w:lang w:eastAsia="ru-RU"/>
        </w:rPr>
        <w:t>Наше путешествие подошло к концу.</w:t>
      </w:r>
      <w:r w:rsidR="000442FF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подсчитаем наши флажки. Победитель. Аплодисменты.</w:t>
      </w:r>
      <w:r w:rsidR="001866A5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66A5" w:rsidRPr="005B58B2" w:rsidRDefault="001866A5" w:rsidP="000442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B58B2">
        <w:rPr>
          <w:rFonts w:ascii="Times New Roman" w:hAnsi="Times New Roman" w:cs="Times New Roman"/>
          <w:sz w:val="28"/>
          <w:szCs w:val="28"/>
          <w:lang w:eastAsia="ru-RU"/>
        </w:rPr>
        <w:t>Анкетирование обучающихся</w:t>
      </w:r>
      <w:proofErr w:type="gramStart"/>
      <w:r w:rsidRPr="005B58B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67AA8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67AA8">
        <w:rPr>
          <w:rFonts w:ascii="Times New Roman" w:hAnsi="Times New Roman" w:cs="Times New Roman"/>
          <w:sz w:val="24"/>
          <w:szCs w:val="24"/>
          <w:lang w:eastAsia="ru-RU"/>
        </w:rPr>
        <w:t xml:space="preserve">нкета для детей </w:t>
      </w:r>
      <w:r w:rsidR="00EC2EDF" w:rsidRPr="00967AA8">
        <w:rPr>
          <w:rFonts w:ascii="Times New Roman" w:hAnsi="Times New Roman" w:cs="Times New Roman"/>
          <w:sz w:val="24"/>
          <w:szCs w:val="24"/>
          <w:lang w:eastAsia="ru-RU"/>
        </w:rPr>
        <w:t xml:space="preserve">см. приложение </w:t>
      </w:r>
      <w:r w:rsidR="007C7E1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30A64" w:rsidRPr="005B58B2" w:rsidRDefault="0058296C" w:rsidP="00C72DB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Мы побывали в прошлом нашего города, поговорили о символах нашего города, п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мечтали о будущем. Я думаю, что вы</w:t>
      </w:r>
      <w:r w:rsidR="000442FF"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научитесь уважать свою страну, уважать и ц</w:t>
      </w:r>
      <w:r w:rsidR="000442FF" w:rsidRPr="005B58B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442FF" w:rsidRPr="005B58B2">
        <w:rPr>
          <w:rFonts w:ascii="Times New Roman" w:hAnsi="Times New Roman" w:cs="Times New Roman"/>
          <w:sz w:val="28"/>
          <w:szCs w:val="28"/>
          <w:lang w:eastAsia="ru-RU"/>
        </w:rPr>
        <w:t>нить окружающих нас людей, любить место, где  родились и живём. Вы – будущее России.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0A64" w:rsidRPr="000442FF" w:rsidRDefault="00C30A64" w:rsidP="007D618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42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0B6F39" w:rsidRPr="005B58B2" w:rsidRDefault="000B6F39" w:rsidP="00C72DB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5B58B2">
        <w:rPr>
          <w:rFonts w:ascii="Times New Roman" w:hAnsi="Times New Roman" w:cs="Times New Roman"/>
          <w:sz w:val="28"/>
          <w:szCs w:val="28"/>
          <w:u w:val="single"/>
          <w:lang w:eastAsia="ru-RU"/>
        </w:rPr>
        <w:t>6.Вывод.</w:t>
      </w:r>
    </w:p>
    <w:p w:rsidR="00A62C66" w:rsidRPr="005B58B2" w:rsidRDefault="00A62C66" w:rsidP="00C72DBF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8B2">
        <w:rPr>
          <w:rFonts w:ascii="Times New Roman" w:hAnsi="Times New Roman" w:cs="Times New Roman"/>
          <w:sz w:val="28"/>
          <w:szCs w:val="28"/>
        </w:rPr>
        <w:t>В результате обработки материалов по анкетированию получились следующие резул</w:t>
      </w:r>
      <w:r w:rsidRPr="005B58B2">
        <w:rPr>
          <w:rFonts w:ascii="Times New Roman" w:hAnsi="Times New Roman" w:cs="Times New Roman"/>
          <w:sz w:val="28"/>
          <w:szCs w:val="28"/>
        </w:rPr>
        <w:t>ь</w:t>
      </w:r>
      <w:r w:rsidRPr="005B58B2">
        <w:rPr>
          <w:rFonts w:ascii="Times New Roman" w:hAnsi="Times New Roman" w:cs="Times New Roman"/>
          <w:sz w:val="28"/>
          <w:szCs w:val="28"/>
        </w:rPr>
        <w:t>таты:</w:t>
      </w:r>
    </w:p>
    <w:p w:rsidR="00162949" w:rsidRPr="005B58B2" w:rsidRDefault="00162949" w:rsidP="00C72DBF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8B2">
        <w:rPr>
          <w:rFonts w:ascii="Times New Roman" w:hAnsi="Times New Roman" w:cs="Times New Roman"/>
          <w:sz w:val="28"/>
          <w:szCs w:val="28"/>
        </w:rPr>
        <w:t xml:space="preserve">-11 </w:t>
      </w:r>
      <w:r w:rsidR="00A62C66" w:rsidRPr="005B58B2">
        <w:rPr>
          <w:rFonts w:ascii="Times New Roman" w:hAnsi="Times New Roman" w:cs="Times New Roman"/>
          <w:sz w:val="28"/>
          <w:szCs w:val="28"/>
        </w:rPr>
        <w:t xml:space="preserve">детей смогли ответить </w:t>
      </w:r>
      <w:r w:rsidR="007026B3" w:rsidRPr="005B58B2">
        <w:rPr>
          <w:rFonts w:ascii="Times New Roman" w:hAnsi="Times New Roman" w:cs="Times New Roman"/>
          <w:sz w:val="28"/>
          <w:szCs w:val="28"/>
        </w:rPr>
        <w:t xml:space="preserve"> на вопрос «К</w:t>
      </w:r>
      <w:r w:rsidR="00A62C66" w:rsidRPr="005B58B2">
        <w:rPr>
          <w:rFonts w:ascii="Times New Roman" w:hAnsi="Times New Roman" w:cs="Times New Roman"/>
          <w:sz w:val="28"/>
          <w:szCs w:val="28"/>
        </w:rPr>
        <w:t>ак называется наша страна</w:t>
      </w:r>
      <w:r w:rsidR="007026B3" w:rsidRPr="005B58B2">
        <w:rPr>
          <w:rFonts w:ascii="Times New Roman" w:hAnsi="Times New Roman" w:cs="Times New Roman"/>
          <w:sz w:val="28"/>
          <w:szCs w:val="28"/>
        </w:rPr>
        <w:t>?»</w:t>
      </w:r>
    </w:p>
    <w:p w:rsidR="00162949" w:rsidRPr="005B58B2" w:rsidRDefault="00162949" w:rsidP="00C72DBF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8B2">
        <w:rPr>
          <w:rFonts w:ascii="Times New Roman" w:hAnsi="Times New Roman" w:cs="Times New Roman"/>
          <w:sz w:val="28"/>
          <w:szCs w:val="28"/>
        </w:rPr>
        <w:t xml:space="preserve">-Столицей нашей Родины </w:t>
      </w:r>
      <w:r w:rsidR="007026B3" w:rsidRPr="005B58B2">
        <w:rPr>
          <w:rFonts w:ascii="Times New Roman" w:hAnsi="Times New Roman" w:cs="Times New Roman"/>
          <w:sz w:val="28"/>
          <w:szCs w:val="28"/>
        </w:rPr>
        <w:t xml:space="preserve"> город  Москва </w:t>
      </w:r>
      <w:r w:rsidRPr="005B58B2">
        <w:rPr>
          <w:rFonts w:ascii="Times New Roman" w:hAnsi="Times New Roman" w:cs="Times New Roman"/>
          <w:sz w:val="28"/>
          <w:szCs w:val="28"/>
        </w:rPr>
        <w:t>назвали все</w:t>
      </w:r>
      <w:r w:rsidR="00833661" w:rsidRPr="005B58B2">
        <w:rPr>
          <w:rFonts w:ascii="Times New Roman" w:hAnsi="Times New Roman" w:cs="Times New Roman"/>
          <w:sz w:val="28"/>
          <w:szCs w:val="28"/>
        </w:rPr>
        <w:t>.</w:t>
      </w:r>
      <w:r w:rsidRPr="005B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49" w:rsidRPr="005B58B2" w:rsidRDefault="00162949" w:rsidP="00C72DBF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8B2">
        <w:rPr>
          <w:rFonts w:ascii="Times New Roman" w:hAnsi="Times New Roman" w:cs="Times New Roman"/>
          <w:sz w:val="28"/>
          <w:szCs w:val="28"/>
        </w:rPr>
        <w:t>-Кто такой патриот дети в начале занятия не ответили,  в анкете ответили 7.</w:t>
      </w:r>
    </w:p>
    <w:p w:rsidR="00A62C66" w:rsidRPr="005B58B2" w:rsidRDefault="00162949" w:rsidP="00162949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8B2">
        <w:rPr>
          <w:rFonts w:ascii="Times New Roman" w:hAnsi="Times New Roman" w:cs="Times New Roman"/>
          <w:sz w:val="28"/>
          <w:szCs w:val="28"/>
        </w:rPr>
        <w:t>-Что такое “малая Родина” дети в начале  занятия не ответили,  в анкете</w:t>
      </w:r>
      <w:r w:rsidR="007026B3" w:rsidRPr="005B58B2">
        <w:rPr>
          <w:rFonts w:ascii="Times New Roman" w:hAnsi="Times New Roman" w:cs="Times New Roman"/>
          <w:sz w:val="28"/>
          <w:szCs w:val="28"/>
        </w:rPr>
        <w:t xml:space="preserve"> ответили 9</w:t>
      </w:r>
      <w:r w:rsidRPr="005B5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DBF" w:rsidRPr="005B58B2" w:rsidRDefault="009B3558" w:rsidP="00162949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8B2">
        <w:rPr>
          <w:rFonts w:ascii="Times New Roman" w:hAnsi="Times New Roman" w:cs="Times New Roman"/>
          <w:sz w:val="28"/>
          <w:szCs w:val="28"/>
        </w:rPr>
        <w:t xml:space="preserve">-  ответ на </w:t>
      </w:r>
      <w:r w:rsidR="00162949" w:rsidRPr="005B58B2">
        <w:rPr>
          <w:rFonts w:ascii="Times New Roman" w:hAnsi="Times New Roman" w:cs="Times New Roman"/>
          <w:sz w:val="28"/>
          <w:szCs w:val="28"/>
        </w:rPr>
        <w:t>вопрос</w:t>
      </w:r>
      <w:r w:rsidRPr="005B58B2">
        <w:rPr>
          <w:rFonts w:ascii="Times New Roman" w:hAnsi="Times New Roman" w:cs="Times New Roman"/>
          <w:sz w:val="28"/>
          <w:szCs w:val="28"/>
        </w:rPr>
        <w:t xml:space="preserve"> «Ч</w:t>
      </w:r>
      <w:r w:rsidR="00162949" w:rsidRPr="005B58B2">
        <w:rPr>
          <w:rFonts w:ascii="Times New Roman" w:hAnsi="Times New Roman" w:cs="Times New Roman"/>
          <w:sz w:val="28"/>
          <w:szCs w:val="28"/>
        </w:rPr>
        <w:t>ем может гордиться житель Таганрога</w:t>
      </w:r>
      <w:r w:rsidRPr="005B58B2">
        <w:rPr>
          <w:rFonts w:ascii="Times New Roman" w:hAnsi="Times New Roman" w:cs="Times New Roman"/>
          <w:sz w:val="28"/>
          <w:szCs w:val="28"/>
        </w:rPr>
        <w:t>?» в начале занятия вызвал затруднения</w:t>
      </w:r>
      <w:r w:rsidR="007026B3" w:rsidRPr="005B58B2">
        <w:rPr>
          <w:rFonts w:ascii="Times New Roman" w:hAnsi="Times New Roman" w:cs="Times New Roman"/>
          <w:sz w:val="28"/>
          <w:szCs w:val="28"/>
        </w:rPr>
        <w:t>,</w:t>
      </w:r>
    </w:p>
    <w:p w:rsidR="009B3558" w:rsidRPr="005B58B2" w:rsidRDefault="009B3558" w:rsidP="00162949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8B2">
        <w:rPr>
          <w:rFonts w:ascii="Times New Roman" w:hAnsi="Times New Roman" w:cs="Times New Roman"/>
          <w:sz w:val="28"/>
          <w:szCs w:val="28"/>
        </w:rPr>
        <w:t xml:space="preserve">   </w:t>
      </w:r>
      <w:r w:rsidR="007026B3" w:rsidRPr="005B58B2">
        <w:rPr>
          <w:rFonts w:ascii="Times New Roman" w:hAnsi="Times New Roman" w:cs="Times New Roman"/>
          <w:sz w:val="28"/>
          <w:szCs w:val="28"/>
        </w:rPr>
        <w:t>в анкете ответили 7</w:t>
      </w:r>
      <w:r w:rsidRPr="005B58B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B3558" w:rsidRPr="005B58B2" w:rsidRDefault="009B3558" w:rsidP="00162949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8B2">
        <w:rPr>
          <w:rFonts w:ascii="Times New Roman" w:hAnsi="Times New Roman" w:cs="Times New Roman"/>
          <w:sz w:val="28"/>
          <w:szCs w:val="28"/>
        </w:rPr>
        <w:t>-из достопримечательностей нашего города обучающиеся называли парк и домик Ч</w:t>
      </w:r>
      <w:r w:rsidRPr="005B58B2">
        <w:rPr>
          <w:rFonts w:ascii="Times New Roman" w:hAnsi="Times New Roman" w:cs="Times New Roman"/>
          <w:sz w:val="28"/>
          <w:szCs w:val="28"/>
        </w:rPr>
        <w:t>е</w:t>
      </w:r>
      <w:r w:rsidRPr="005B58B2">
        <w:rPr>
          <w:rFonts w:ascii="Times New Roman" w:hAnsi="Times New Roman" w:cs="Times New Roman"/>
          <w:sz w:val="28"/>
          <w:szCs w:val="28"/>
        </w:rPr>
        <w:t xml:space="preserve">хова. </w:t>
      </w:r>
    </w:p>
    <w:p w:rsidR="009B3558" w:rsidRPr="00967AA8" w:rsidRDefault="009B3558" w:rsidP="00162949">
      <w:pPr>
        <w:pStyle w:val="a6"/>
        <w:rPr>
          <w:rFonts w:ascii="Times New Roman" w:hAnsi="Times New Roman" w:cs="Times New Roman"/>
          <w:sz w:val="28"/>
          <w:szCs w:val="28"/>
        </w:rPr>
      </w:pPr>
      <w:r w:rsidRPr="00967AA8">
        <w:rPr>
          <w:rFonts w:ascii="Times New Roman" w:hAnsi="Times New Roman" w:cs="Times New Roman"/>
          <w:sz w:val="28"/>
          <w:szCs w:val="28"/>
        </w:rPr>
        <w:t>В анкете назвали 4-5 достопримечательностей.</w:t>
      </w:r>
    </w:p>
    <w:p w:rsidR="007026B3" w:rsidRPr="00967AA8" w:rsidRDefault="007026B3" w:rsidP="00967AA8">
      <w:pPr>
        <w:pStyle w:val="a6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67AA8">
        <w:rPr>
          <w:rFonts w:ascii="Times New Roman" w:hAnsi="Times New Roman" w:cs="Times New Roman"/>
          <w:sz w:val="28"/>
          <w:szCs w:val="28"/>
        </w:rPr>
        <w:t>Я считаю, ч</w:t>
      </w:r>
      <w:r w:rsidR="009B3558" w:rsidRPr="00967AA8">
        <w:rPr>
          <w:rFonts w:ascii="Times New Roman" w:hAnsi="Times New Roman" w:cs="Times New Roman"/>
          <w:sz w:val="28"/>
          <w:szCs w:val="28"/>
        </w:rPr>
        <w:t>то поста</w:t>
      </w:r>
      <w:r w:rsidRPr="00967AA8">
        <w:rPr>
          <w:rFonts w:ascii="Times New Roman" w:hAnsi="Times New Roman" w:cs="Times New Roman"/>
          <w:sz w:val="28"/>
          <w:szCs w:val="28"/>
        </w:rPr>
        <w:t xml:space="preserve">вленные </w:t>
      </w:r>
      <w:r w:rsidR="009B3558" w:rsidRPr="00967AA8">
        <w:rPr>
          <w:rFonts w:ascii="Times New Roman" w:hAnsi="Times New Roman" w:cs="Times New Roman"/>
          <w:sz w:val="28"/>
          <w:szCs w:val="28"/>
        </w:rPr>
        <w:t>задачи тематического занятия</w:t>
      </w:r>
      <w:r w:rsidR="00833661" w:rsidRPr="00967AA8">
        <w:rPr>
          <w:rFonts w:ascii="Times New Roman" w:hAnsi="Times New Roman" w:cs="Times New Roman"/>
          <w:sz w:val="28"/>
          <w:szCs w:val="28"/>
        </w:rPr>
        <w:t xml:space="preserve"> (</w:t>
      </w:r>
      <w:r w:rsidRPr="00967AA8">
        <w:rPr>
          <w:rFonts w:ascii="Times New Roman" w:hAnsi="Times New Roman" w:cs="Times New Roman"/>
          <w:sz w:val="28"/>
          <w:szCs w:val="28"/>
          <w:lang w:eastAsia="ru-RU"/>
        </w:rPr>
        <w:t>расширить и систематиз</w:t>
      </w:r>
      <w:r w:rsidRPr="00967AA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67AA8">
        <w:rPr>
          <w:rFonts w:ascii="Times New Roman" w:hAnsi="Times New Roman" w:cs="Times New Roman"/>
          <w:sz w:val="28"/>
          <w:szCs w:val="28"/>
          <w:lang w:eastAsia="ru-RU"/>
        </w:rPr>
        <w:t xml:space="preserve">ровать знания </w:t>
      </w:r>
      <w:r w:rsidR="0069507A" w:rsidRPr="00967AA8"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967AA8">
        <w:rPr>
          <w:rFonts w:ascii="Times New Roman" w:hAnsi="Times New Roman" w:cs="Times New Roman"/>
          <w:sz w:val="28"/>
          <w:szCs w:val="28"/>
          <w:lang w:eastAsia="ru-RU"/>
        </w:rPr>
        <w:t>о Таганроге, познакомить с символикой города Таганрог,</w:t>
      </w:r>
      <w:r w:rsidRPr="00967AA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ра</w:t>
      </w:r>
      <w:r w:rsidRPr="00967AA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</w:t>
      </w:r>
      <w:r w:rsidRPr="00967AA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вивать активность и творческое воображение,</w:t>
      </w:r>
      <w:r w:rsidRPr="00967AA8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умения сравнивать, анализ</w:t>
      </w:r>
      <w:r w:rsidRPr="00967AA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67AA8">
        <w:rPr>
          <w:rFonts w:ascii="Times New Roman" w:hAnsi="Times New Roman" w:cs="Times New Roman"/>
          <w:sz w:val="28"/>
          <w:szCs w:val="28"/>
          <w:lang w:eastAsia="ru-RU"/>
        </w:rPr>
        <w:t>ровать, делать выводы, развивать коммуникативные умения,  воспитывать любовь к родному городу</w:t>
      </w:r>
      <w:r w:rsidR="00833661" w:rsidRPr="00967AA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67AA8">
        <w:rPr>
          <w:rFonts w:ascii="Times New Roman" w:hAnsi="Times New Roman" w:cs="Times New Roman"/>
          <w:sz w:val="28"/>
          <w:szCs w:val="28"/>
          <w:lang w:eastAsia="ru-RU"/>
        </w:rPr>
        <w:t xml:space="preserve"> решены, а цель достигнута.</w:t>
      </w:r>
      <w:r w:rsidRPr="00967AA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</w:t>
      </w:r>
    </w:p>
    <w:p w:rsidR="00CE434D" w:rsidRPr="005B58B2" w:rsidRDefault="007026B3" w:rsidP="007026B3">
      <w:pPr>
        <w:pStyle w:val="a6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5B58B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92624B" w:rsidRDefault="0092624B" w:rsidP="0092013E">
      <w:pPr>
        <w:pStyle w:val="a6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2624B" w:rsidRDefault="0092624B" w:rsidP="0092013E">
      <w:pPr>
        <w:pStyle w:val="a6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2624B" w:rsidRDefault="0092624B" w:rsidP="0092013E">
      <w:pPr>
        <w:pStyle w:val="a6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2624B" w:rsidRDefault="0092624B" w:rsidP="0092013E">
      <w:pPr>
        <w:pStyle w:val="a6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2624B" w:rsidRDefault="0092624B" w:rsidP="0092013E">
      <w:pPr>
        <w:pStyle w:val="a6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2624B" w:rsidRDefault="0092624B" w:rsidP="0092013E">
      <w:pPr>
        <w:pStyle w:val="a6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EC2EDF" w:rsidRDefault="00C30A64" w:rsidP="0092013E">
      <w:pPr>
        <w:pStyle w:val="a6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Приложение 1</w:t>
      </w:r>
    </w:p>
    <w:p w:rsidR="00EC2EDF" w:rsidRPr="00EC2EDF" w:rsidRDefault="00EC2EDF" w:rsidP="00EC2EDF">
      <w:pPr>
        <w:pStyle w:val="1"/>
      </w:pPr>
      <w:r w:rsidRPr="00EC2EDF">
        <w:rPr>
          <w:sz w:val="36"/>
          <w:szCs w:val="36"/>
        </w:rPr>
        <w:t>Достопримечательности Таганрога</w:t>
      </w:r>
      <w:r>
        <w:rPr>
          <w:sz w:val="36"/>
          <w:szCs w:val="36"/>
        </w:rPr>
        <w:t xml:space="preserve">               </w:t>
      </w:r>
      <w:r w:rsidRPr="00EC2EDF">
        <w:rPr>
          <w:sz w:val="36"/>
          <w:szCs w:val="36"/>
        </w:rPr>
        <w:t xml:space="preserve"> </w:t>
      </w:r>
    </w:p>
    <w:tbl>
      <w:tblPr>
        <w:tblW w:w="1100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05"/>
      </w:tblGrid>
      <w:tr w:rsidR="00EC2EDF" w:rsidRPr="00EC2EDF" w:rsidTr="0092013E">
        <w:trPr>
          <w:trHeight w:val="7429"/>
          <w:tblCellSpacing w:w="15" w:type="dxa"/>
        </w:trPr>
        <w:tc>
          <w:tcPr>
            <w:tcW w:w="10945" w:type="dxa"/>
            <w:vAlign w:val="center"/>
            <w:hideMark/>
          </w:tcPr>
          <w:p w:rsidR="00EC2EDF" w:rsidRPr="00EC2EDF" w:rsidRDefault="00EC2EDF" w:rsidP="00E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 Петру I</w:t>
            </w:r>
            <w:r w:rsidR="0092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основателю города.</w:t>
            </w:r>
          </w:p>
          <w:p w:rsidR="00EC2EDF" w:rsidRPr="00EC2EDF" w:rsidRDefault="00EC2EDF" w:rsidP="00E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Где находится:</w:t>
            </w:r>
            <w:r w:rsidRPr="00E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Исторический бульвар. </w:t>
            </w:r>
          </w:p>
          <w:tbl>
            <w:tblPr>
              <w:tblW w:w="10885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25"/>
              <w:gridCol w:w="7360"/>
            </w:tblGrid>
            <w:tr w:rsidR="00EC2EDF" w:rsidRPr="00EC2EDF" w:rsidTr="0092013E">
              <w:trPr>
                <w:trHeight w:val="18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2EDF" w:rsidRPr="00EC2EDF" w:rsidRDefault="00EC2EDF" w:rsidP="00EC2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43125" cy="1419225"/>
                        <wp:effectExtent l="19050" t="0" r="9525" b="0"/>
                        <wp:docPr id="15" name="Рисунок 15" descr="памятник петру первом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памятник петру первом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EDF" w:rsidRPr="00EC2EDF" w:rsidRDefault="00EC2EDF" w:rsidP="00EC2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2E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Почему это интересно: </w:t>
                  </w:r>
                  <w:r w:rsidRPr="00EC2E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один из лучших памятников Петру I в мире.</w:t>
                  </w: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Петр стоит здесь с гордо расправленными плечами, элегантно опир</w:t>
                  </w: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ясь на трость, и смотрит в морскую даль. </w:t>
                  </w:r>
                </w:p>
                <w:p w:rsidR="00EC2EDF" w:rsidRPr="00EC2EDF" w:rsidRDefault="00EC2EDF" w:rsidP="00EC2E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Памятник Петру I был установлен в Таганроге в 1903 году, скульптор Марк </w:t>
                  </w:r>
                  <w:proofErr w:type="spellStart"/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Антокольский</w:t>
                  </w:r>
                  <w:proofErr w:type="spellEnd"/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EC2EDF" w:rsidRPr="00EC2EDF" w:rsidRDefault="00EC2EDF" w:rsidP="00E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 Александра I</w:t>
            </w:r>
          </w:p>
          <w:p w:rsidR="00EC2EDF" w:rsidRPr="00EC2EDF" w:rsidRDefault="00EC2EDF" w:rsidP="00E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Где находится:</w:t>
            </w:r>
            <w:r w:rsidRPr="00EC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Греческая, д. 40.</w:t>
            </w:r>
          </w:p>
          <w:tbl>
            <w:tblPr>
              <w:tblW w:w="10885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65"/>
              <w:gridCol w:w="1150"/>
              <w:gridCol w:w="30"/>
              <w:gridCol w:w="1150"/>
              <w:gridCol w:w="30"/>
              <w:gridCol w:w="7360"/>
            </w:tblGrid>
            <w:tr w:rsidR="00EC2EDF" w:rsidRPr="00EC2EDF" w:rsidTr="0092013E">
              <w:trPr>
                <w:trHeight w:val="1827"/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C2EDF" w:rsidRPr="00EC2EDF" w:rsidRDefault="00EC2EDF" w:rsidP="00EC2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43125" cy="1419225"/>
                        <wp:effectExtent l="19050" t="0" r="9525" b="0"/>
                        <wp:docPr id="17" name="Рисунок 17" descr="дворец александра перв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дворец александра перв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EDF" w:rsidRPr="00EC2EDF" w:rsidRDefault="00EC2EDF" w:rsidP="00EC2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2E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Почему это интересно: </w:t>
                  </w: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нем останавливались по дороге на Кавказ А.С. Пушкин с генералом Н.Н. Раевским. Через пять лет после этого в нем скончался император Александр I, любивший в последние годы своей жизни осматривать собственные владения. Умер он здесь в 1825 году. Или не умер? По некоторым историческим легендам он просто мирно отошел от дел, приняв вид одного из своих подданных, и дожил до глубокой старо</w:t>
                  </w: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EC2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ти. </w:t>
                  </w:r>
                </w:p>
              </w:tc>
            </w:tr>
            <w:tr w:rsidR="00EC2EDF" w:rsidRPr="00EC2EDF" w:rsidTr="0092013E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C2EDF" w:rsidRPr="00EC2EDF" w:rsidRDefault="00EC2EDF" w:rsidP="00EC2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EDF" w:rsidRPr="00EC2EDF" w:rsidRDefault="00EC2EDF" w:rsidP="00EC2E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2EDF" w:rsidRPr="00EC2EDF" w:rsidTr="0092013E">
              <w:trPr>
                <w:gridAfter w:val="4"/>
                <w:trHeight w:val="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2EDF" w:rsidRPr="00EC2EDF" w:rsidRDefault="00EC2EDF" w:rsidP="00EC2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EDF" w:rsidRPr="00EC2EDF" w:rsidRDefault="00EC2EDF" w:rsidP="00EC2E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2EDF" w:rsidRPr="00EC2EDF" w:rsidRDefault="00EC2EDF" w:rsidP="00EC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EDF" w:rsidRPr="00EC2EDF" w:rsidRDefault="00EC2EDF" w:rsidP="00044C0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</w:rPr>
      </w:pPr>
      <w:r w:rsidRPr="00EC2EDF">
        <w:rPr>
          <w:rFonts w:ascii="Times New Roman" w:hAnsi="Times New Roman" w:cs="Times New Roman"/>
          <w:bCs/>
        </w:rPr>
        <w:t>Музей Градостроительства и быта</w:t>
      </w:r>
      <w:r w:rsidR="007C7E11">
        <w:rPr>
          <w:rFonts w:ascii="Times New Roman" w:hAnsi="Times New Roman" w:cs="Times New Roman"/>
          <w:bCs/>
        </w:rPr>
        <w:t xml:space="preserve">                                            </w:t>
      </w:r>
      <w:r w:rsidR="007C7E11" w:rsidRPr="007C7E11">
        <w:rPr>
          <w:sz w:val="20"/>
          <w:szCs w:val="20"/>
        </w:rPr>
        <w:t xml:space="preserve"> </w:t>
      </w:r>
      <w:r w:rsidR="007C7E11" w:rsidRPr="007C7E11">
        <w:rPr>
          <w:rFonts w:ascii="Times New Roman" w:hAnsi="Times New Roman" w:cs="Times New Roman"/>
        </w:rPr>
        <w:t>Таганрогский драматический театр</w:t>
      </w:r>
      <w:r w:rsidR="007C7E11">
        <w:rPr>
          <w:sz w:val="20"/>
          <w:szCs w:val="20"/>
        </w:rPr>
        <w:t xml:space="preserve">                                                      </w:t>
      </w:r>
    </w:p>
    <w:p w:rsidR="00EC2EDF" w:rsidRDefault="00EC2EDF" w:rsidP="00EC2E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>
            <wp:extent cx="2743200" cy="2212849"/>
            <wp:effectExtent l="19050" t="0" r="0" b="0"/>
            <wp:docPr id="7" name="Рисунок 1" descr="Mus_Grad_03.jpg">
              <a:hlinkClick xmlns:a="http://schemas.openxmlformats.org/drawingml/2006/main" r:id="rId7" tooltip="&quot;Mus_Grad_0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_Grad_03.jpg">
                      <a:hlinkClick r:id="rId7" tooltip="&quot;Mus_Grad_0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08" cy="221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EDF">
        <w:t xml:space="preserve"> </w:t>
      </w:r>
      <w:r w:rsidR="0092013E">
        <w:t xml:space="preserve"> </w:t>
      </w:r>
      <w:r w:rsidR="0092013E" w:rsidRPr="0092013E">
        <w:rPr>
          <w:noProof/>
          <w:lang w:eastAsia="ru-RU"/>
        </w:rPr>
        <w:drawing>
          <wp:inline distT="0" distB="0" distL="0" distR="0">
            <wp:extent cx="3335305" cy="2179066"/>
            <wp:effectExtent l="19050" t="0" r="0" b="0"/>
            <wp:docPr id="11" name="Рисунок 3" descr="Театр (Таганрог)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атр (Таганрог)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739" cy="218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13E">
        <w:t xml:space="preserve">   </w:t>
      </w:r>
    </w:p>
    <w:p w:rsidR="0092013E" w:rsidRDefault="0092013E" w:rsidP="00044C02">
      <w:pPr>
        <w:spacing w:before="100" w:beforeAutospacing="1" w:after="100" w:afterAutospacing="1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92013E">
        <w:rPr>
          <w:noProof/>
          <w:sz w:val="20"/>
          <w:szCs w:val="20"/>
          <w:lang w:eastAsia="ru-RU"/>
        </w:rPr>
        <w:drawing>
          <wp:inline distT="0" distB="0" distL="0" distR="0">
            <wp:extent cx="2619375" cy="1894081"/>
            <wp:effectExtent l="19050" t="0" r="9525" b="0"/>
            <wp:docPr id="6" name="Рисунок 6" descr="http://www.personalguide.ru/cache/images/upload/2009/12/10/76ee464f67e040467f6788d81081070c_567_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rsonalguide.ru/cache/images/upload/2009/12/10/76ee464f67e040467f6788d81081070c_567_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90" cy="189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E11">
        <w:rPr>
          <w:sz w:val="20"/>
          <w:szCs w:val="20"/>
        </w:rPr>
        <w:t xml:space="preserve">   </w:t>
      </w:r>
      <w:r w:rsidR="007C7E11" w:rsidRPr="007C7E11">
        <w:rPr>
          <w:noProof/>
          <w:sz w:val="20"/>
          <w:szCs w:val="20"/>
          <w:lang w:eastAsia="ru-RU"/>
        </w:rPr>
        <w:drawing>
          <wp:inline distT="0" distB="0" distL="0" distR="0">
            <wp:extent cx="2499178" cy="1657350"/>
            <wp:effectExtent l="19050" t="0" r="0" b="0"/>
            <wp:docPr id="21" name="Рисунок 9" descr="А это - Таганрог...">
              <a:hlinkClick xmlns:a="http://schemas.openxmlformats.org/drawingml/2006/main" r:id="rId12" tooltip="&quot;А это - Таганрог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 это - Таганрог...">
                      <a:hlinkClick r:id="rId12" tooltip="&quot;А это - Таганрог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39" cy="165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55"/>
      </w:tblGrid>
      <w:tr w:rsidR="00DE6902" w:rsidRPr="0013618F" w:rsidTr="00FF2E7A">
        <w:trPr>
          <w:trHeight w:val="8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1DC3" w:rsidRDefault="00EC2EDF" w:rsidP="00C7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C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Домик, в котором </w:t>
            </w:r>
            <w:proofErr w:type="gramStart"/>
            <w:r w:rsidRPr="00EC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родился А.П.Чехов</w:t>
            </w:r>
            <w:r w:rsidR="007C7E11" w:rsidRPr="007C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7C7E11" w:rsidRPr="00EC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Солнечные часы</w:t>
            </w:r>
            <w:r w:rsidR="007C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показывают</w:t>
            </w:r>
            <w:proofErr w:type="gramEnd"/>
            <w:r w:rsidR="007C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 от тени.</w:t>
            </w:r>
          </w:p>
          <w:p w:rsidR="00721DC3" w:rsidRDefault="00721DC3" w:rsidP="00C7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DE6902" w:rsidRDefault="00DE6902" w:rsidP="00C7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69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Символика города Таганрога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            </w:t>
            </w:r>
            <w:r w:rsidR="006913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691360" w:rsidRPr="006913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Приложение</w:t>
            </w:r>
            <w:r w:rsidR="006913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C7E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  <w:p w:rsidR="00FF2E7A" w:rsidRDefault="00FF2E7A" w:rsidP="00C7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F2E7A" w:rsidRDefault="00FF2E7A" w:rsidP="00FF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Официальными символами города Таганрога, отр</w:t>
            </w:r>
            <w:r w:rsidRPr="001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жающими его местные исторические, кул</w:t>
            </w:r>
            <w:r w:rsidRPr="001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турные и иные традиции и особенности, в соответствии с Уст</w:t>
            </w:r>
            <w:r w:rsidRPr="001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города Таганрога являются герб, флаг и гимн.</w:t>
            </w:r>
          </w:p>
          <w:p w:rsidR="00FF2E7A" w:rsidRPr="0013618F" w:rsidRDefault="00FF2E7A" w:rsidP="00FF2E7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E6902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Герб города ТАГАНРОГА</w:t>
            </w:r>
            <w:r w:rsidRPr="00A4063C">
              <w:t xml:space="preserve"> </w:t>
            </w:r>
          </w:p>
          <w:p w:rsidR="00FF2E7A" w:rsidRDefault="00FF2E7A" w:rsidP="00FF2E7A">
            <w:pPr>
              <w:pStyle w:val="a3"/>
            </w:pPr>
            <w:r>
              <w:t xml:space="preserve">Решением Городской Думы города Таганрога №537 от 25 октября 2007 года утверждены новые редакции </w:t>
            </w:r>
            <w:hyperlink r:id="rId14" w:history="1">
              <w:r>
                <w:rPr>
                  <w:rStyle w:val="a7"/>
                </w:rPr>
                <w:t>Положений о гербе и флаге города Таганрога</w:t>
              </w:r>
            </w:hyperlink>
            <w:r>
              <w:t>. В п</w:t>
            </w:r>
            <w:r>
              <w:t>о</w:t>
            </w:r>
            <w:r>
              <w:t>ложении о гербе говорится:</w:t>
            </w:r>
          </w:p>
          <w:p w:rsidR="00FF2E7A" w:rsidRPr="00FF2E7A" w:rsidRDefault="00FF2E7A" w:rsidP="00FF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3695700" y="3476625"/>
                  <wp:positionH relativeFrom="margin">
                    <wp:posOffset>85725</wp:posOffset>
                  </wp:positionH>
                  <wp:positionV relativeFrom="margin">
                    <wp:posOffset>923925</wp:posOffset>
                  </wp:positionV>
                  <wp:extent cx="2552700" cy="2552700"/>
                  <wp:effectExtent l="19050" t="0" r="0" b="0"/>
                  <wp:wrapSquare wrapText="bothSides"/>
                  <wp:docPr id="28" name="Рисунок 19" descr="Таганрог (герб Таганрог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аганрог (герб Таганрог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"Статья 3. Герб города Таганрога представляет собой щит </w:t>
            </w:r>
            <w:proofErr w:type="spellStart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четверочастный</w:t>
            </w:r>
            <w:proofErr w:type="spellEnd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сердцевым</w:t>
            </w:r>
            <w:proofErr w:type="spellEnd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 В первой, серебряной части - два лазоревых пояса. Во второй, пурпурной части - вензел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 имя Петра I в виде инициала </w:t>
            </w:r>
            <w:proofErr w:type="gramStart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сопровождаемого римской единицей внутри и точкой справа, и под ним на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 - 1698; все фигуры серебряные. В </w:t>
            </w:r>
            <w:proofErr w:type="spellStart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третьев</w:t>
            </w:r>
            <w:proofErr w:type="spellEnd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лазоревой части - серебряный осетр в пояс. </w:t>
            </w:r>
            <w:proofErr w:type="gramStart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четвертом, серебряном поле - золотой кадуцей поверх двух положенных накрест золотых як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 (наподобие речных) с двумя лапами того же металла.</w:t>
            </w:r>
            <w:proofErr w:type="gramEnd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золотом поле </w:t>
            </w:r>
            <w:proofErr w:type="spellStart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F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щитка - червленый вписанный уширенный крест.</w:t>
            </w:r>
          </w:p>
        </w:tc>
      </w:tr>
    </w:tbl>
    <w:p w:rsidR="00DE6902" w:rsidRPr="00DE6902" w:rsidRDefault="00FF2E7A" w:rsidP="00DE6902">
      <w:pPr>
        <w:pStyle w:val="a3"/>
        <w:rPr>
          <w:b/>
          <w:bCs/>
          <w:kern w:val="36"/>
          <w:sz w:val="32"/>
          <w:szCs w:val="32"/>
        </w:rPr>
      </w:pPr>
      <w:r>
        <w:rPr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3952875</wp:posOffset>
            </wp:positionH>
            <wp:positionV relativeFrom="margin">
              <wp:posOffset>7600950</wp:posOffset>
            </wp:positionV>
            <wp:extent cx="2780665" cy="1857375"/>
            <wp:effectExtent l="19050" t="0" r="635" b="0"/>
            <wp:wrapSquare wrapText="bothSides"/>
            <wp:docPr id="2" name="Рисунок 43" descr="http://www.vexillographia.ru/russia/subjects/towns/images/taganr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vexillographia.ru/russia/subjects/towns/images/taganro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902" w:rsidRPr="00DE6902">
        <w:rPr>
          <w:b/>
          <w:bCs/>
          <w:kern w:val="36"/>
          <w:sz w:val="32"/>
          <w:szCs w:val="32"/>
        </w:rPr>
        <w:t>Флаг города ТАГАНРОГА</w:t>
      </w:r>
    </w:p>
    <w:p w:rsidR="00DE6902" w:rsidRPr="00DA13E1" w:rsidRDefault="00DE6902" w:rsidP="00DE6902">
      <w:pPr>
        <w:pStyle w:val="a3"/>
      </w:pPr>
      <w:r w:rsidRPr="00DA13E1">
        <w:t xml:space="preserve">Решением Городской Думы города Таганрога №537 от 25 октября 2007 года утверждены новые редакции </w:t>
      </w:r>
      <w:hyperlink r:id="rId17" w:history="1">
        <w:r w:rsidRPr="00DA13E1">
          <w:rPr>
            <w:color w:val="0000FF"/>
            <w:u w:val="single"/>
          </w:rPr>
          <w:t>Полож</w:t>
        </w:r>
        <w:r w:rsidRPr="00DA13E1">
          <w:rPr>
            <w:color w:val="0000FF"/>
            <w:u w:val="single"/>
          </w:rPr>
          <w:t>е</w:t>
        </w:r>
        <w:r w:rsidRPr="00DA13E1">
          <w:rPr>
            <w:color w:val="0000FF"/>
            <w:u w:val="single"/>
          </w:rPr>
          <w:t>ний о гербе и флаге города Таганрога</w:t>
        </w:r>
      </w:hyperlink>
      <w:r w:rsidRPr="00DA13E1">
        <w:t>. В положении гов</w:t>
      </w:r>
      <w:r w:rsidRPr="00DA13E1">
        <w:t>о</w:t>
      </w:r>
      <w:r w:rsidRPr="00DA13E1">
        <w:t>рится:</w:t>
      </w:r>
    </w:p>
    <w:p w:rsidR="00DE6902" w:rsidRPr="00DA13E1" w:rsidRDefault="00DE6902" w:rsidP="00D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3. Флаг города Таганрога представляет собой п</w:t>
      </w: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лотнище с соотношением сторон 1:2, разделенное по г</w:t>
      </w: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ризонтали на пять равновеликих полос - попеременно три белых и две голубых; в центре, поверх полос, располаг</w:t>
      </w: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жёлтая композиция в виде кадуцея, наложенного на два соединенных накрест якоря. </w:t>
      </w:r>
      <w:r w:rsidRPr="00DA1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6902" w:rsidRPr="00DA13E1" w:rsidRDefault="00DE6902" w:rsidP="00DE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02" w:rsidRPr="0013618F" w:rsidRDefault="00DE6902" w:rsidP="00D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Геральдического совета при Президенте Российской Федерации флаг города Таганрога как официальный символ города 26.12.2002 г. зарегистрирован в Государственном Г</w:t>
      </w:r>
      <w:r w:rsidRPr="001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ральдическом регистре Российской Федерации.</w:t>
      </w:r>
    </w:p>
    <w:p w:rsidR="00DE6902" w:rsidRPr="0013618F" w:rsidRDefault="00DE6902" w:rsidP="00BE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города Таганрога представляет собой полотнище с соотношением сторон 1:2, разделенное по горизонтали на пять равновеликих полос - попеременно три белых и две голубых; в центре, поверх полос, располагается желтая композиция в виде кадуцея, наложенного на два соединенных накрест якоря.</w:t>
      </w:r>
    </w:p>
    <w:p w:rsidR="00DE6902" w:rsidRPr="00DE6902" w:rsidRDefault="00DE6902" w:rsidP="00DE69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E69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Гимн города ТАГАНРОГА</w:t>
      </w:r>
    </w:p>
    <w:p w:rsidR="00DE6902" w:rsidRDefault="00DE6902" w:rsidP="00DE6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гимна города Таганрога утвержден Решением Городской Думы города Таганрога от 30.10.2002 г. № 361 «Об утверждении текста гимна города Таганрога».</w:t>
      </w:r>
      <w:r w:rsidRPr="00DE69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DE6902" w:rsidRPr="00C873DB" w:rsidRDefault="00DE6902" w:rsidP="00DE6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Славной рукой воздвигнутый Петровой,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родной, прежний ты и новый.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Ликом своим из всех неповторимый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Таганрог, навек</w:t>
      </w:r>
      <w:proofErr w:type="gramStart"/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 славен в нем Человек!</w:t>
      </w:r>
    </w:p>
    <w:p w:rsidR="00DE6902" w:rsidRPr="00C873DB" w:rsidRDefault="00DE6902" w:rsidP="00D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Верой живи, город мой у моря,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Миром встречай утренние зори,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Вдаль устремлен надеждами своими,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Таганрог, навек</w:t>
      </w:r>
      <w:proofErr w:type="gramStart"/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 славен в нем Человек!</w:t>
      </w:r>
    </w:p>
    <w:p w:rsidR="00DE6902" w:rsidRDefault="00DE6902" w:rsidP="00DE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 звонит – проходит время,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Вечности взгляд…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Таганрог, виват!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Виват!</w:t>
      </w:r>
    </w:p>
    <w:p w:rsidR="00BE3BF6" w:rsidRDefault="00DE6902" w:rsidP="00EC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А. Боженко</w:t>
      </w:r>
      <w:r w:rsidRPr="00C87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Музыка В.Сердюк</w:t>
      </w:r>
      <w:r w:rsidRPr="00C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E7A" w:rsidRDefault="00FF2E7A" w:rsidP="00BE3B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2E7A" w:rsidRDefault="00FF2E7A" w:rsidP="00BE3B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2E7A" w:rsidRDefault="00FF2E7A" w:rsidP="00BE3B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2E7A" w:rsidRDefault="00FF2E7A" w:rsidP="00BE3B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2E7A" w:rsidRDefault="00FF2E7A" w:rsidP="00BE3B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2E7A" w:rsidRDefault="00FF2E7A" w:rsidP="00BE3B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2E7A" w:rsidRDefault="00FF2E7A" w:rsidP="00BE3B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2E7A" w:rsidRDefault="00FF2E7A" w:rsidP="00BE3B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B14C4" w:rsidRPr="00BE3BF6" w:rsidRDefault="00FF2E7A" w:rsidP="00BE3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4895850</wp:posOffset>
            </wp:positionH>
            <wp:positionV relativeFrom="margin">
              <wp:posOffset>-66675</wp:posOffset>
            </wp:positionV>
            <wp:extent cx="1690370" cy="2867025"/>
            <wp:effectExtent l="19050" t="0" r="5080" b="0"/>
            <wp:wrapSquare wrapText="bothSides"/>
            <wp:docPr id="3" name="Рисунок 5" descr="img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60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E11">
        <w:rPr>
          <w:rFonts w:ascii="Times New Roman" w:hAnsi="Times New Roman"/>
          <w:sz w:val="32"/>
          <w:szCs w:val="32"/>
        </w:rPr>
        <w:t>Приложение 3</w:t>
      </w:r>
    </w:p>
    <w:p w:rsidR="007B14C4" w:rsidRPr="00BE3BF6" w:rsidRDefault="007B14C4" w:rsidP="007B14C4">
      <w:pPr>
        <w:tabs>
          <w:tab w:val="left" w:pos="961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E3BF6">
        <w:rPr>
          <w:rFonts w:ascii="Times New Roman" w:hAnsi="Times New Roman"/>
          <w:sz w:val="40"/>
          <w:szCs w:val="40"/>
        </w:rPr>
        <w:t>Технологическая карта</w:t>
      </w:r>
    </w:p>
    <w:p w:rsidR="007B14C4" w:rsidRPr="00BE3BF6" w:rsidRDefault="007B14C4" w:rsidP="007B14C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E3BF6">
        <w:rPr>
          <w:rFonts w:ascii="Times New Roman" w:hAnsi="Times New Roman"/>
          <w:sz w:val="40"/>
          <w:szCs w:val="40"/>
        </w:rPr>
        <w:t>изготовления изделия</w:t>
      </w:r>
      <w:r w:rsidRPr="00BE3BF6">
        <w:rPr>
          <w:rFonts w:ascii="Times New Roman" w:eastAsia="Times New Roman" w:hAnsi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  <w:t xml:space="preserve"> </w:t>
      </w:r>
    </w:p>
    <w:p w:rsidR="007B14C4" w:rsidRPr="00BE3BF6" w:rsidRDefault="007B14C4" w:rsidP="007B14C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B14C4" w:rsidRPr="00BE3BF6" w:rsidRDefault="007B14C4" w:rsidP="007B14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BF6">
        <w:rPr>
          <w:rFonts w:ascii="Times New Roman" w:hAnsi="Times New Roman"/>
          <w:i/>
          <w:sz w:val="28"/>
          <w:szCs w:val="28"/>
          <w:u w:val="single"/>
        </w:rPr>
        <w:t>Наименование изделия:</w:t>
      </w:r>
      <w:r w:rsidRPr="00BE3BF6">
        <w:rPr>
          <w:rFonts w:ascii="Times New Roman" w:hAnsi="Times New Roman"/>
          <w:sz w:val="28"/>
          <w:szCs w:val="28"/>
        </w:rPr>
        <w:t xml:space="preserve"> </w:t>
      </w:r>
      <w:r w:rsidRPr="00BE3BF6">
        <w:rPr>
          <w:rFonts w:ascii="Times New Roman" w:hAnsi="Times New Roman"/>
          <w:sz w:val="36"/>
          <w:szCs w:val="36"/>
        </w:rPr>
        <w:t>Сердце.</w:t>
      </w:r>
      <w:r w:rsidRPr="00BE3BF6">
        <w:rPr>
          <w:rFonts w:ascii="Times New Roman" w:hAnsi="Times New Roman"/>
          <w:noProof/>
          <w:sz w:val="48"/>
          <w:szCs w:val="48"/>
          <w:lang w:eastAsia="ru-RU"/>
        </w:rPr>
        <w:t xml:space="preserve"> </w:t>
      </w:r>
    </w:p>
    <w:p w:rsidR="007B14C4" w:rsidRPr="00BE3BF6" w:rsidRDefault="007B14C4" w:rsidP="007B14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BF6">
        <w:rPr>
          <w:rFonts w:ascii="Times New Roman" w:hAnsi="Times New Roman"/>
          <w:i/>
          <w:sz w:val="28"/>
          <w:szCs w:val="28"/>
          <w:u w:val="single"/>
        </w:rPr>
        <w:t>Техника</w:t>
      </w:r>
      <w:r w:rsidRPr="00BE3BF6">
        <w:rPr>
          <w:rFonts w:ascii="Times New Roman" w:hAnsi="Times New Roman"/>
          <w:sz w:val="28"/>
          <w:szCs w:val="28"/>
        </w:rPr>
        <w:t>: съёмная аппликация.</w:t>
      </w:r>
    </w:p>
    <w:p w:rsidR="007B14C4" w:rsidRPr="00BE3BF6" w:rsidRDefault="007B14C4" w:rsidP="007B14C4">
      <w:pPr>
        <w:pStyle w:val="a6"/>
        <w:rPr>
          <w:rFonts w:ascii="Times New Roman" w:hAnsi="Times New Roman"/>
          <w:i/>
          <w:sz w:val="28"/>
          <w:szCs w:val="28"/>
        </w:rPr>
      </w:pPr>
      <w:r w:rsidRPr="00BE3BF6">
        <w:rPr>
          <w:rFonts w:ascii="Times New Roman" w:hAnsi="Times New Roman"/>
          <w:i/>
          <w:sz w:val="28"/>
          <w:szCs w:val="28"/>
          <w:u w:val="single"/>
        </w:rPr>
        <w:t>Материалы и инструменты</w:t>
      </w:r>
      <w:r w:rsidRPr="00BE3BF6">
        <w:rPr>
          <w:rFonts w:ascii="Times New Roman" w:hAnsi="Times New Roman"/>
          <w:i/>
          <w:sz w:val="28"/>
          <w:szCs w:val="28"/>
        </w:rPr>
        <w:t xml:space="preserve">: </w:t>
      </w:r>
    </w:p>
    <w:p w:rsidR="007B14C4" w:rsidRPr="00BE3BF6" w:rsidRDefault="007B14C4" w:rsidP="007B14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3BF6">
        <w:rPr>
          <w:rFonts w:ascii="Times New Roman" w:hAnsi="Times New Roman"/>
          <w:i/>
          <w:sz w:val="28"/>
          <w:szCs w:val="28"/>
        </w:rPr>
        <w:t xml:space="preserve"> - </w:t>
      </w:r>
      <w:r w:rsidRPr="00BE3BF6">
        <w:rPr>
          <w:rFonts w:ascii="Times New Roman" w:hAnsi="Times New Roman"/>
          <w:sz w:val="24"/>
          <w:szCs w:val="24"/>
        </w:rPr>
        <w:t>ткань (велюр),</w:t>
      </w:r>
      <w:r w:rsidRPr="00BE3BF6">
        <w:rPr>
          <w:rFonts w:ascii="Times New Roman" w:hAnsi="Times New Roman"/>
          <w:sz w:val="28"/>
          <w:szCs w:val="28"/>
        </w:rPr>
        <w:t xml:space="preserve"> </w:t>
      </w:r>
      <w:r w:rsidRPr="00BE3BF6">
        <w:rPr>
          <w:rFonts w:ascii="Times New Roman" w:hAnsi="Times New Roman" w:cs="Times New Roman"/>
          <w:sz w:val="24"/>
          <w:szCs w:val="24"/>
          <w:lang w:eastAsia="ru-RU"/>
        </w:rPr>
        <w:t xml:space="preserve"> ленты, кружева;</w:t>
      </w:r>
    </w:p>
    <w:p w:rsidR="007B14C4" w:rsidRPr="00BE3BF6" w:rsidRDefault="007B14C4" w:rsidP="007B14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3BF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E3BF6">
        <w:rPr>
          <w:rFonts w:ascii="Times New Roman" w:hAnsi="Times New Roman" w:cs="Times New Roman"/>
          <w:sz w:val="24"/>
          <w:szCs w:val="24"/>
          <w:lang w:eastAsia="ru-RU"/>
        </w:rPr>
        <w:t>синтепон</w:t>
      </w:r>
      <w:proofErr w:type="spellEnd"/>
      <w:r w:rsidRPr="00BE3BF6">
        <w:rPr>
          <w:rFonts w:ascii="Times New Roman" w:hAnsi="Times New Roman" w:cs="Times New Roman"/>
          <w:sz w:val="24"/>
          <w:szCs w:val="24"/>
          <w:lang w:eastAsia="ru-RU"/>
        </w:rPr>
        <w:t xml:space="preserve">, поролон, </w:t>
      </w:r>
      <w:proofErr w:type="spellStart"/>
      <w:r w:rsidRPr="00BE3BF6">
        <w:rPr>
          <w:rFonts w:ascii="Times New Roman" w:hAnsi="Times New Roman" w:cs="Times New Roman"/>
          <w:sz w:val="24"/>
          <w:szCs w:val="24"/>
          <w:lang w:eastAsia="ru-RU"/>
        </w:rPr>
        <w:t>холофайбер</w:t>
      </w:r>
      <w:proofErr w:type="spellEnd"/>
      <w:r w:rsidRPr="00BE3BF6">
        <w:rPr>
          <w:rFonts w:ascii="Times New Roman" w:hAnsi="Times New Roman" w:cs="Times New Roman"/>
          <w:sz w:val="24"/>
          <w:szCs w:val="24"/>
          <w:lang w:eastAsia="ru-RU"/>
        </w:rPr>
        <w:t xml:space="preserve"> или другой мягкий</w:t>
      </w:r>
    </w:p>
    <w:p w:rsidR="007B14C4" w:rsidRPr="00BE3BF6" w:rsidRDefault="007B14C4" w:rsidP="007B14C4">
      <w:pPr>
        <w:pStyle w:val="a6"/>
        <w:rPr>
          <w:rFonts w:ascii="Times New Roman" w:hAnsi="Times New Roman" w:cs="Times New Roman"/>
          <w:sz w:val="24"/>
          <w:szCs w:val="24"/>
        </w:rPr>
      </w:pPr>
      <w:r w:rsidRPr="00BE3BF6">
        <w:rPr>
          <w:rFonts w:ascii="Times New Roman" w:hAnsi="Times New Roman" w:cs="Times New Roman"/>
          <w:sz w:val="24"/>
          <w:szCs w:val="24"/>
          <w:lang w:eastAsia="ru-RU"/>
        </w:rPr>
        <w:t xml:space="preserve">   материал для наполнения   игрушки;        </w:t>
      </w:r>
    </w:p>
    <w:p w:rsidR="007B14C4" w:rsidRPr="00BE3BF6" w:rsidRDefault="007B14C4" w:rsidP="007B14C4">
      <w:pPr>
        <w:pStyle w:val="a6"/>
        <w:rPr>
          <w:rFonts w:ascii="Times New Roman" w:hAnsi="Times New Roman" w:cs="Times New Roman"/>
          <w:sz w:val="24"/>
          <w:szCs w:val="24"/>
        </w:rPr>
      </w:pPr>
      <w:r w:rsidRPr="00BE3BF6">
        <w:rPr>
          <w:rFonts w:ascii="Times New Roman" w:hAnsi="Times New Roman" w:cs="Times New Roman"/>
          <w:sz w:val="24"/>
          <w:szCs w:val="24"/>
        </w:rPr>
        <w:t>- фурнитура в виде носов и глаз (их могут заменить пуговицы и бус</w:t>
      </w:r>
      <w:r w:rsidRPr="00BE3BF6">
        <w:rPr>
          <w:rFonts w:ascii="Times New Roman" w:hAnsi="Times New Roman" w:cs="Times New Roman"/>
          <w:sz w:val="24"/>
          <w:szCs w:val="24"/>
        </w:rPr>
        <w:t>и</w:t>
      </w:r>
      <w:r w:rsidRPr="00BE3BF6">
        <w:rPr>
          <w:rFonts w:ascii="Times New Roman" w:hAnsi="Times New Roman" w:cs="Times New Roman"/>
          <w:sz w:val="24"/>
          <w:szCs w:val="24"/>
        </w:rPr>
        <w:t xml:space="preserve">ны); </w:t>
      </w:r>
    </w:p>
    <w:p w:rsidR="007B14C4" w:rsidRPr="00BE3BF6" w:rsidRDefault="007B14C4" w:rsidP="007B14C4">
      <w:pPr>
        <w:pStyle w:val="a6"/>
        <w:rPr>
          <w:rFonts w:ascii="Times New Roman" w:hAnsi="Times New Roman" w:cs="Times New Roman"/>
          <w:sz w:val="24"/>
          <w:szCs w:val="24"/>
        </w:rPr>
      </w:pPr>
      <w:r w:rsidRPr="00BE3BF6">
        <w:rPr>
          <w:rFonts w:ascii="Times New Roman" w:hAnsi="Times New Roman" w:cs="Times New Roman"/>
          <w:sz w:val="24"/>
          <w:szCs w:val="24"/>
        </w:rPr>
        <w:t>- разных размеров иголки, ножницы,</w:t>
      </w:r>
      <w:r w:rsidRPr="00BE3BF6">
        <w:rPr>
          <w:rFonts w:ascii="Times New Roman" w:hAnsi="Times New Roman" w:cs="Times New Roman"/>
          <w:sz w:val="24"/>
          <w:szCs w:val="24"/>
          <w:lang w:eastAsia="ru-RU"/>
        </w:rPr>
        <w:t xml:space="preserve"> нитки;</w:t>
      </w:r>
    </w:p>
    <w:p w:rsidR="007B14C4" w:rsidRDefault="007B14C4" w:rsidP="007B14C4">
      <w:pPr>
        <w:pStyle w:val="a6"/>
        <w:rPr>
          <w:rFonts w:ascii="Times New Roman" w:hAnsi="Times New Roman" w:cs="Times New Roman"/>
          <w:sz w:val="24"/>
          <w:szCs w:val="24"/>
        </w:rPr>
      </w:pPr>
      <w:r w:rsidRPr="00BE3BF6">
        <w:rPr>
          <w:rFonts w:ascii="Times New Roman" w:hAnsi="Times New Roman" w:cs="Times New Roman"/>
          <w:sz w:val="24"/>
          <w:szCs w:val="24"/>
        </w:rPr>
        <w:t>- картон, лекало деталей изделия.</w:t>
      </w:r>
    </w:p>
    <w:p w:rsidR="0092624B" w:rsidRPr="00BE3BF6" w:rsidRDefault="0092624B" w:rsidP="007B14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14C4" w:rsidRPr="008C2BC7" w:rsidRDefault="007B14C4" w:rsidP="007B14C4">
      <w:pPr>
        <w:spacing w:after="0" w:line="240" w:lineRule="auto"/>
        <w:ind w:firstLine="708"/>
        <w:rPr>
          <w:rFonts w:ascii="Times New Roman" w:hAnsi="Times New Roman"/>
          <w:sz w:val="16"/>
          <w:szCs w:val="16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5886"/>
        <w:gridCol w:w="4228"/>
      </w:tblGrid>
      <w:tr w:rsidR="007B14C4" w:rsidRPr="00F203CB" w:rsidTr="0092624B">
        <w:tc>
          <w:tcPr>
            <w:tcW w:w="484" w:type="dxa"/>
            <w:vAlign w:val="center"/>
          </w:tcPr>
          <w:p w:rsidR="007B14C4" w:rsidRPr="00F203CB" w:rsidRDefault="007B14C4" w:rsidP="00FF5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3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86" w:type="dxa"/>
            <w:vAlign w:val="center"/>
          </w:tcPr>
          <w:p w:rsidR="007B14C4" w:rsidRPr="00F203CB" w:rsidRDefault="007B14C4" w:rsidP="00FF5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3CB">
              <w:rPr>
                <w:rFonts w:ascii="Times New Roman" w:hAnsi="Times New Roman"/>
                <w:sz w:val="28"/>
                <w:szCs w:val="28"/>
              </w:rPr>
              <w:t>Эскиз</w:t>
            </w:r>
          </w:p>
        </w:tc>
        <w:tc>
          <w:tcPr>
            <w:tcW w:w="4228" w:type="dxa"/>
            <w:vAlign w:val="center"/>
          </w:tcPr>
          <w:p w:rsidR="007B14C4" w:rsidRPr="00F203CB" w:rsidRDefault="007B14C4" w:rsidP="00FF5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этапов</w:t>
            </w:r>
            <w:r w:rsidRPr="00F203CB">
              <w:rPr>
                <w:rFonts w:ascii="Times New Roman" w:hAnsi="Times New Roman"/>
                <w:sz w:val="28"/>
                <w:szCs w:val="28"/>
              </w:rPr>
              <w:t xml:space="preserve"> операции</w:t>
            </w:r>
          </w:p>
        </w:tc>
      </w:tr>
      <w:tr w:rsidR="007B14C4" w:rsidRPr="00F203CB" w:rsidTr="0092624B">
        <w:tc>
          <w:tcPr>
            <w:tcW w:w="484" w:type="dxa"/>
          </w:tcPr>
          <w:p w:rsidR="007B14C4" w:rsidRPr="00F203CB" w:rsidRDefault="007B14C4" w:rsidP="00FF5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3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86" w:type="dxa"/>
          </w:tcPr>
          <w:p w:rsidR="007B14C4" w:rsidRPr="00F203CB" w:rsidRDefault="007B14C4" w:rsidP="00FF5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C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B14C4" w:rsidRPr="00F203CB" w:rsidRDefault="008D5DEA" w:rsidP="00FF5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DE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81400" cy="4191000"/>
                  <wp:effectExtent l="19050" t="0" r="0" b="0"/>
                  <wp:docPr id="1" name="Рисунок 1" descr="C:\Users\Светлана\Desktop\образцы\img4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esktop\образцы\img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19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EA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210.3pt;margin-top:3.4pt;width:15.85pt;height:25.15pt;z-index:251660288;mso-position-horizontal-relative:text;mso-position-vertical-relative:text" strokecolor="white">
                  <v:textbox style="mso-next-textbox:#_x0000_s1028">
                    <w:txbxContent>
                      <w:p w:rsidR="007B14C4" w:rsidRDefault="007B14C4" w:rsidP="007B14C4"/>
                    </w:txbxContent>
                  </v:textbox>
                </v:rect>
              </w:pict>
            </w:r>
          </w:p>
        </w:tc>
        <w:tc>
          <w:tcPr>
            <w:tcW w:w="4228" w:type="dxa"/>
          </w:tcPr>
          <w:p w:rsidR="007B14C4" w:rsidRPr="00F203CB" w:rsidRDefault="007B14C4" w:rsidP="00FF5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4C4" w:rsidRPr="00BE0E06" w:rsidRDefault="007B14C4" w:rsidP="00FF531C">
            <w:pPr>
              <w:spacing w:after="0" w:line="240" w:lineRule="auto"/>
              <w:rPr>
                <w:rFonts w:ascii="Times New Roman" w:hAnsi="Times New Roman"/>
              </w:rPr>
            </w:pPr>
            <w:r w:rsidRPr="00BE0E06">
              <w:rPr>
                <w:rFonts w:ascii="Times New Roman" w:hAnsi="Times New Roman"/>
              </w:rPr>
              <w:t>1.На изнаночную сторону ткани положить лекало и обвести.</w:t>
            </w:r>
          </w:p>
          <w:p w:rsidR="007B14C4" w:rsidRPr="00BE0E06" w:rsidRDefault="007B14C4" w:rsidP="00FF531C">
            <w:pPr>
              <w:spacing w:after="0" w:line="240" w:lineRule="auto"/>
              <w:rPr>
                <w:rFonts w:ascii="Times New Roman" w:hAnsi="Times New Roman"/>
              </w:rPr>
            </w:pPr>
            <w:r w:rsidRPr="00BE0E06">
              <w:rPr>
                <w:rFonts w:ascii="Times New Roman" w:hAnsi="Times New Roman"/>
              </w:rPr>
              <w:t>2.Выкроить две  детали №1 «Шарик», д</w:t>
            </w:r>
            <w:r w:rsidRPr="00BE0E06">
              <w:rPr>
                <w:rFonts w:ascii="Times New Roman" w:hAnsi="Times New Roman"/>
              </w:rPr>
              <w:t>е</w:t>
            </w:r>
            <w:r w:rsidRPr="00BE0E06">
              <w:rPr>
                <w:rFonts w:ascii="Times New Roman" w:hAnsi="Times New Roman"/>
              </w:rPr>
              <w:t xml:space="preserve">таль №2 «Сердце». </w:t>
            </w:r>
          </w:p>
          <w:p w:rsidR="007B14C4" w:rsidRPr="00BE0E06" w:rsidRDefault="007B14C4" w:rsidP="00FF531C">
            <w:pPr>
              <w:spacing w:after="0" w:line="240" w:lineRule="auto"/>
              <w:rPr>
                <w:rFonts w:ascii="Times New Roman" w:hAnsi="Times New Roman"/>
              </w:rPr>
            </w:pPr>
            <w:r w:rsidRPr="00BE0E06">
              <w:rPr>
                <w:rFonts w:ascii="Times New Roman" w:hAnsi="Times New Roman"/>
              </w:rPr>
              <w:t>3.Прошить  мелкими стежками швом «вперёд иголка» деталь №2 по линии на изнаночной стороне.</w:t>
            </w:r>
          </w:p>
          <w:p w:rsidR="007B14C4" w:rsidRPr="00BE0E06" w:rsidRDefault="007B14C4" w:rsidP="00FF531C">
            <w:pPr>
              <w:spacing w:after="0" w:line="240" w:lineRule="auto"/>
              <w:rPr>
                <w:rFonts w:ascii="Times New Roman" w:hAnsi="Times New Roman"/>
              </w:rPr>
            </w:pPr>
            <w:r w:rsidRPr="00BE0E06">
              <w:rPr>
                <w:rFonts w:ascii="Times New Roman" w:hAnsi="Times New Roman"/>
              </w:rPr>
              <w:t>4.Обвести и вырезать из картона и пен</w:t>
            </w:r>
            <w:r w:rsidRPr="00BE0E06">
              <w:rPr>
                <w:rFonts w:ascii="Times New Roman" w:hAnsi="Times New Roman"/>
              </w:rPr>
              <w:t>о</w:t>
            </w:r>
            <w:r w:rsidRPr="00BE0E06">
              <w:rPr>
                <w:rFonts w:ascii="Times New Roman" w:hAnsi="Times New Roman"/>
              </w:rPr>
              <w:t>пласта деталь №3.</w:t>
            </w:r>
          </w:p>
          <w:p w:rsidR="007B14C4" w:rsidRPr="00BE0E06" w:rsidRDefault="007B14C4" w:rsidP="00FF531C">
            <w:pPr>
              <w:spacing w:after="0" w:line="240" w:lineRule="auto"/>
              <w:rPr>
                <w:rFonts w:ascii="Times New Roman" w:hAnsi="Times New Roman"/>
              </w:rPr>
            </w:pPr>
            <w:r w:rsidRPr="00BE0E06">
              <w:rPr>
                <w:rFonts w:ascii="Times New Roman" w:hAnsi="Times New Roman"/>
              </w:rPr>
              <w:t>5. Вложить в прошитую деталь №2 детали из пенопласта и картона и стянуть,</w:t>
            </w:r>
          </w:p>
          <w:p w:rsidR="007B14C4" w:rsidRPr="00BE0E06" w:rsidRDefault="007B14C4" w:rsidP="00FF53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E0E06">
              <w:rPr>
                <w:rFonts w:ascii="Times New Roman" w:hAnsi="Times New Roman"/>
              </w:rPr>
              <w:t>акрепить нить.</w:t>
            </w:r>
          </w:p>
          <w:p w:rsidR="007B14C4" w:rsidRPr="00BE0E06" w:rsidRDefault="007B14C4" w:rsidP="00FF531C">
            <w:pPr>
              <w:spacing w:after="0" w:line="240" w:lineRule="auto"/>
              <w:rPr>
                <w:rFonts w:ascii="Times New Roman" w:hAnsi="Times New Roman"/>
              </w:rPr>
            </w:pPr>
            <w:r w:rsidRPr="00BE0E06">
              <w:rPr>
                <w:rFonts w:ascii="Times New Roman" w:hAnsi="Times New Roman"/>
              </w:rPr>
              <w:t>6. Оформление: пришить или приклеить глаза и нос, вышить рот. Украсить бант</w:t>
            </w:r>
            <w:r w:rsidRPr="00BE0E06">
              <w:rPr>
                <w:rFonts w:ascii="Times New Roman" w:hAnsi="Times New Roman"/>
              </w:rPr>
              <w:t>и</w:t>
            </w:r>
            <w:r w:rsidRPr="00BE0E06">
              <w:rPr>
                <w:rFonts w:ascii="Times New Roman" w:hAnsi="Times New Roman"/>
              </w:rPr>
              <w:t>ком.</w:t>
            </w:r>
          </w:p>
          <w:p w:rsidR="007B14C4" w:rsidRPr="00BE0E06" w:rsidRDefault="007B14C4" w:rsidP="00FF531C">
            <w:pPr>
              <w:spacing w:after="0" w:line="240" w:lineRule="auto"/>
              <w:rPr>
                <w:rFonts w:ascii="Times New Roman" w:hAnsi="Times New Roman"/>
              </w:rPr>
            </w:pPr>
            <w:r w:rsidRPr="00BE0E06">
              <w:rPr>
                <w:rFonts w:ascii="Times New Roman" w:hAnsi="Times New Roman"/>
              </w:rPr>
              <w:t>7. Деталь №1 «Шарик» прошить  мелкими стежками швом «вперёд иголка»  по л</w:t>
            </w:r>
            <w:r w:rsidRPr="00BE0E06">
              <w:rPr>
                <w:rFonts w:ascii="Times New Roman" w:hAnsi="Times New Roman"/>
              </w:rPr>
              <w:t>и</w:t>
            </w:r>
            <w:r w:rsidRPr="00BE0E06">
              <w:rPr>
                <w:rFonts w:ascii="Times New Roman" w:hAnsi="Times New Roman"/>
              </w:rPr>
              <w:t xml:space="preserve">нии на изнаночной стороне. На заготовку положить комок </w:t>
            </w:r>
            <w:proofErr w:type="spellStart"/>
            <w:r w:rsidRPr="00BE0E06">
              <w:rPr>
                <w:rFonts w:ascii="Times New Roman" w:hAnsi="Times New Roman"/>
              </w:rPr>
              <w:t>синтепона</w:t>
            </w:r>
            <w:proofErr w:type="spellEnd"/>
            <w:r w:rsidRPr="00BE0E06">
              <w:rPr>
                <w:rFonts w:ascii="Times New Roman" w:hAnsi="Times New Roman"/>
              </w:rPr>
              <w:t xml:space="preserve"> и стянуть, нить закрепить. Подготовить второй ш</w:t>
            </w:r>
            <w:r w:rsidRPr="00BE0E06">
              <w:rPr>
                <w:rFonts w:ascii="Times New Roman" w:hAnsi="Times New Roman"/>
              </w:rPr>
              <w:t>а</w:t>
            </w:r>
            <w:r w:rsidRPr="00BE0E06">
              <w:rPr>
                <w:rFonts w:ascii="Times New Roman" w:hAnsi="Times New Roman"/>
              </w:rPr>
              <w:t>рик. Пришить шарики к шнурку и закр</w:t>
            </w:r>
            <w:r w:rsidRPr="00BE0E06">
              <w:rPr>
                <w:rFonts w:ascii="Times New Roman" w:hAnsi="Times New Roman"/>
              </w:rPr>
              <w:t>е</w:t>
            </w:r>
            <w:r w:rsidRPr="00BE0E06">
              <w:rPr>
                <w:rFonts w:ascii="Times New Roman" w:hAnsi="Times New Roman"/>
              </w:rPr>
              <w:t xml:space="preserve">пить на </w:t>
            </w:r>
            <w:r>
              <w:rPr>
                <w:rFonts w:ascii="Times New Roman" w:hAnsi="Times New Roman"/>
              </w:rPr>
              <w:t>«</w:t>
            </w:r>
            <w:r w:rsidRPr="00BE0E06">
              <w:rPr>
                <w:rFonts w:ascii="Times New Roman" w:hAnsi="Times New Roman"/>
              </w:rPr>
              <w:t>сердце</w:t>
            </w:r>
            <w:r>
              <w:rPr>
                <w:rFonts w:ascii="Times New Roman" w:hAnsi="Times New Roman"/>
              </w:rPr>
              <w:t>»</w:t>
            </w:r>
            <w:r w:rsidRPr="00BE0E06">
              <w:rPr>
                <w:rFonts w:ascii="Times New Roman" w:hAnsi="Times New Roman"/>
              </w:rPr>
              <w:t>.</w:t>
            </w:r>
          </w:p>
          <w:p w:rsidR="007B14C4" w:rsidRDefault="007B14C4" w:rsidP="00FF5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4C4" w:rsidRPr="00F203CB" w:rsidRDefault="007B14C4" w:rsidP="00FF5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4C4" w:rsidRPr="00F203CB" w:rsidRDefault="007B14C4" w:rsidP="00FF5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4C4" w:rsidRPr="00F203CB" w:rsidRDefault="007B14C4" w:rsidP="00FF5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4C4" w:rsidRPr="00F203CB" w:rsidRDefault="007B14C4" w:rsidP="00FF5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4C4" w:rsidRPr="00F203CB" w:rsidRDefault="007B14C4" w:rsidP="00FF5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18E" w:rsidRDefault="007D618E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8E" w:rsidRDefault="007D618E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8E" w:rsidRDefault="007D618E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DF" w:rsidRDefault="00EC2EDF" w:rsidP="00EC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C2EDF" w:rsidRDefault="00EC2EDF" w:rsidP="00EC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EF09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Анкета для детей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</w:t>
      </w:r>
      <w:r w:rsidR="007C7E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Приложение 4</w:t>
      </w:r>
      <w:r w:rsidRPr="006913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EC2EDF" w:rsidRPr="007D618E" w:rsidRDefault="00EC2EDF" w:rsidP="00EC2EDF">
      <w:pPr>
        <w:pStyle w:val="a6"/>
        <w:rPr>
          <w:rFonts w:ascii="Times New Roman" w:hAnsi="Times New Roman" w:cs="Times New Roman"/>
          <w:sz w:val="24"/>
          <w:szCs w:val="24"/>
        </w:rPr>
      </w:pPr>
      <w:r w:rsidRPr="007D61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8E">
        <w:rPr>
          <w:rFonts w:ascii="Times New Roman" w:hAnsi="Times New Roman" w:cs="Times New Roman"/>
          <w:sz w:val="24"/>
          <w:szCs w:val="24"/>
        </w:rPr>
        <w:t>Как называется страна, где ты живёшь?</w:t>
      </w:r>
      <w:r w:rsidRPr="007D618E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8E">
        <w:rPr>
          <w:rFonts w:ascii="Times New Roman" w:hAnsi="Times New Roman" w:cs="Times New Roman"/>
          <w:sz w:val="24"/>
          <w:szCs w:val="24"/>
        </w:rPr>
        <w:t>Назови столицу нашей Родины.</w:t>
      </w:r>
      <w:r w:rsidRPr="007D618E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8E">
        <w:rPr>
          <w:rFonts w:ascii="Times New Roman" w:hAnsi="Times New Roman" w:cs="Times New Roman"/>
          <w:sz w:val="24"/>
          <w:szCs w:val="24"/>
        </w:rPr>
        <w:t>Кто такой патриот?</w:t>
      </w:r>
    </w:p>
    <w:p w:rsidR="00EC2EDF" w:rsidRPr="007D618E" w:rsidRDefault="00EC2EDF" w:rsidP="00EC2ED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8E">
        <w:rPr>
          <w:rFonts w:ascii="Times New Roman" w:hAnsi="Times New Roman" w:cs="Times New Roman"/>
          <w:sz w:val="24"/>
          <w:szCs w:val="24"/>
        </w:rPr>
        <w:t>Что такое</w:t>
      </w:r>
      <w:r w:rsidRPr="007D618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D618E">
        <w:rPr>
          <w:rFonts w:ascii="Times New Roman" w:hAnsi="Times New Roman" w:cs="Times New Roman"/>
          <w:sz w:val="24"/>
          <w:szCs w:val="24"/>
        </w:rPr>
        <w:t>малая Родина»?</w:t>
      </w:r>
      <w:r w:rsidRPr="007D618E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8E">
        <w:rPr>
          <w:rFonts w:ascii="Times New Roman" w:hAnsi="Times New Roman" w:cs="Times New Roman"/>
          <w:sz w:val="24"/>
          <w:szCs w:val="24"/>
        </w:rPr>
        <w:t>Чем может гордиться житель Таганрога?</w:t>
      </w:r>
      <w:r w:rsidRPr="007D618E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8E">
        <w:rPr>
          <w:rFonts w:ascii="Times New Roman" w:hAnsi="Times New Roman" w:cs="Times New Roman"/>
          <w:sz w:val="24"/>
          <w:szCs w:val="24"/>
        </w:rPr>
        <w:t>Назови достопримечательности нашего города.</w:t>
      </w:r>
    </w:p>
    <w:p w:rsidR="00EC2EDF" w:rsidRDefault="00EC2EDF" w:rsidP="00EC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6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EF0989">
        <w:rPr>
          <w:rFonts w:ascii="Times New Roman" w:eastAsia="Times New Roman" w:hAnsi="Times New Roman" w:cs="Times New Roman"/>
          <w:sz w:val="32"/>
          <w:szCs w:val="32"/>
          <w:lang w:eastAsia="ru-RU"/>
        </w:rPr>
        <w:t>Анкета для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родителей</w:t>
      </w:r>
    </w:p>
    <w:p w:rsidR="00EC2EDF" w:rsidRPr="007D618E" w:rsidRDefault="00EC2EDF" w:rsidP="00EC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1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8E">
        <w:rPr>
          <w:rFonts w:ascii="Times New Roman" w:hAnsi="Times New Roman" w:cs="Times New Roman"/>
          <w:sz w:val="24"/>
          <w:szCs w:val="24"/>
        </w:rPr>
        <w:t>Ходите ли вы с ребёнком в музеи?</w:t>
      </w:r>
      <w:r w:rsidRPr="007D618E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8E">
        <w:rPr>
          <w:rFonts w:ascii="Times New Roman" w:hAnsi="Times New Roman" w:cs="Times New Roman"/>
          <w:sz w:val="24"/>
          <w:szCs w:val="24"/>
        </w:rPr>
        <w:t>Обмениваетесь ли вы с ребёнком впечатлениями после посещения музея?</w:t>
      </w:r>
      <w:r w:rsidRPr="007D618E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8E">
        <w:rPr>
          <w:rFonts w:ascii="Times New Roman" w:hAnsi="Times New Roman" w:cs="Times New Roman"/>
          <w:sz w:val="24"/>
          <w:szCs w:val="24"/>
        </w:rPr>
        <w:t>Что предпочитает больше ваш ребёнок: сходить в кинотеатр, театр или в музей?</w:t>
      </w:r>
      <w:r w:rsidRPr="007D618E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8E">
        <w:rPr>
          <w:rFonts w:ascii="Times New Roman" w:hAnsi="Times New Roman" w:cs="Times New Roman"/>
          <w:sz w:val="24"/>
          <w:szCs w:val="24"/>
        </w:rPr>
        <w:t xml:space="preserve">Нужно ли вообще посещать музеи и достопримечательности нашего города, если есть телевидение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618E">
        <w:rPr>
          <w:rFonts w:ascii="Times New Roman" w:hAnsi="Times New Roman" w:cs="Times New Roman"/>
          <w:sz w:val="24"/>
          <w:szCs w:val="24"/>
        </w:rPr>
        <w:t>или книги?</w:t>
      </w:r>
      <w:r w:rsidRPr="007D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EC2EDF" w:rsidRPr="00EC2EDF" w:rsidRDefault="00EC2EDF" w:rsidP="00EC2EDF">
      <w:pPr>
        <w:pStyle w:val="2"/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</w:t>
      </w:r>
      <w:r w:rsidR="007C7E11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Примечание 5</w:t>
      </w:r>
      <w:r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.</w:t>
      </w:r>
    </w:p>
    <w:p w:rsidR="00EC2EDF" w:rsidRPr="00EC2EDF" w:rsidRDefault="00EC2EDF" w:rsidP="00EC2EDF">
      <w:pPr>
        <w:pStyle w:val="2"/>
        <w:rPr>
          <w:b w:val="0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2EDF">
        <w:rPr>
          <w:b w:val="0"/>
          <w:color w:val="00B0F0"/>
          <w:sz w:val="28"/>
          <w:szCs w:val="28"/>
        </w:rPr>
        <w:t>Техника безопасности для детей и подростков при работе с колющими, реж</w:t>
      </w:r>
      <w:r w:rsidRPr="00EC2EDF">
        <w:rPr>
          <w:b w:val="0"/>
          <w:color w:val="00B0F0"/>
          <w:sz w:val="28"/>
          <w:szCs w:val="28"/>
        </w:rPr>
        <w:t>у</w:t>
      </w:r>
      <w:r w:rsidRPr="00EC2EDF">
        <w:rPr>
          <w:b w:val="0"/>
          <w:color w:val="00B0F0"/>
          <w:sz w:val="28"/>
          <w:szCs w:val="28"/>
        </w:rPr>
        <w:t>щими инструментами и приспособлениями (иглами, ножом, ножницами, стеками, зубочистками и др.)</w:t>
      </w:r>
    </w:p>
    <w:p w:rsidR="00EC2EDF" w:rsidRPr="00EC2EDF" w:rsidRDefault="00EC2EDF" w:rsidP="00EC2E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2EDF">
        <w:rPr>
          <w:rFonts w:ascii="Times New Roman" w:hAnsi="Times New Roman" w:cs="Times New Roman"/>
          <w:sz w:val="24"/>
          <w:szCs w:val="24"/>
        </w:rPr>
        <w:t>. Передавать колющие и режущие предметы ручкой от себя, располагать их на столе острым концом от себя...</w:t>
      </w:r>
    </w:p>
    <w:p w:rsidR="00EC2EDF" w:rsidRPr="00EC2EDF" w:rsidRDefault="00EC2EDF" w:rsidP="00EC2E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2EDF">
        <w:rPr>
          <w:rFonts w:ascii="Times New Roman" w:hAnsi="Times New Roman" w:cs="Times New Roman"/>
          <w:sz w:val="24"/>
          <w:szCs w:val="24"/>
        </w:rPr>
        <w:t>. При шитье не пользоваться ржавой или кривой иглой.</w:t>
      </w:r>
    </w:p>
    <w:p w:rsidR="00EC2EDF" w:rsidRPr="00EC2EDF" w:rsidRDefault="00EC2EDF" w:rsidP="00EC2E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2EDF">
        <w:rPr>
          <w:rFonts w:ascii="Times New Roman" w:hAnsi="Times New Roman" w:cs="Times New Roman"/>
          <w:sz w:val="24"/>
          <w:szCs w:val="24"/>
        </w:rPr>
        <w:t>. Не вкалывать иголки и булавки в одежду или случайные предметы, нельзя брать иглу в рот.</w:t>
      </w:r>
    </w:p>
    <w:p w:rsidR="00EC2EDF" w:rsidRPr="00EC2EDF" w:rsidRDefault="00EC2EDF" w:rsidP="00EC2E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2EDF">
        <w:rPr>
          <w:rFonts w:ascii="Times New Roman" w:hAnsi="Times New Roman" w:cs="Times New Roman"/>
          <w:sz w:val="24"/>
          <w:szCs w:val="24"/>
        </w:rPr>
        <w:t>. Хранить иголки и булавки нужно в игольнице.</w:t>
      </w:r>
    </w:p>
    <w:p w:rsidR="00EC2EDF" w:rsidRPr="00EC2EDF" w:rsidRDefault="00EC2EDF" w:rsidP="00EC2E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C2EDF">
        <w:rPr>
          <w:rFonts w:ascii="Times New Roman" w:hAnsi="Times New Roman" w:cs="Times New Roman"/>
          <w:sz w:val="24"/>
          <w:szCs w:val="24"/>
        </w:rPr>
        <w:t>. Сломанную иглу следует отдать педагогу кружка,</w:t>
      </w:r>
    </w:p>
    <w:p w:rsidR="00EC2EDF" w:rsidRPr="00EC2EDF" w:rsidRDefault="00EC2EDF" w:rsidP="00EC2E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2EDF">
        <w:rPr>
          <w:rFonts w:ascii="Times New Roman" w:hAnsi="Times New Roman" w:cs="Times New Roman"/>
          <w:sz w:val="24"/>
          <w:szCs w:val="24"/>
        </w:rPr>
        <w:t>. Нельзя брать иглы, нитки, пуговицы в рот.</w:t>
      </w:r>
    </w:p>
    <w:p w:rsidR="00EC2EDF" w:rsidRPr="00EC2EDF" w:rsidRDefault="00EC2EDF" w:rsidP="00EC2E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2EDF">
        <w:rPr>
          <w:rFonts w:ascii="Times New Roman" w:hAnsi="Times New Roman" w:cs="Times New Roman"/>
          <w:sz w:val="24"/>
          <w:szCs w:val="24"/>
        </w:rPr>
        <w:t>. Нельзя перекусывать нитку зубами.</w:t>
      </w:r>
    </w:p>
    <w:p w:rsidR="00EC2EDF" w:rsidRPr="00EC2EDF" w:rsidRDefault="00EC2EDF" w:rsidP="00EC2E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C2EDF">
        <w:rPr>
          <w:rFonts w:ascii="Times New Roman" w:hAnsi="Times New Roman" w:cs="Times New Roman"/>
          <w:sz w:val="24"/>
          <w:szCs w:val="24"/>
        </w:rPr>
        <w:t>. Руки во время шитья держать на весу, сидеть прямо и не подносить близко к глазам работу.</w:t>
      </w:r>
    </w:p>
    <w:p w:rsidR="00EC2EDF" w:rsidRPr="00EC2EDF" w:rsidRDefault="00EC2EDF" w:rsidP="00EC2E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C2EDF">
        <w:rPr>
          <w:rFonts w:ascii="Times New Roman" w:hAnsi="Times New Roman" w:cs="Times New Roman"/>
          <w:sz w:val="24"/>
          <w:szCs w:val="24"/>
        </w:rPr>
        <w:t>. Ножницы во время работы находятся справа кольцами к себе.</w:t>
      </w:r>
    </w:p>
    <w:p w:rsidR="00EC2EDF" w:rsidRPr="00EC2EDF" w:rsidRDefault="00EC2EDF" w:rsidP="00EC2E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C2EDF">
        <w:rPr>
          <w:rFonts w:ascii="Times New Roman" w:hAnsi="Times New Roman" w:cs="Times New Roman"/>
          <w:sz w:val="24"/>
          <w:szCs w:val="24"/>
        </w:rPr>
        <w:t>. Лезвия ножниц в нерабочем состоянии должны быть сомкнуты.</w:t>
      </w:r>
    </w:p>
    <w:p w:rsidR="00EC2EDF" w:rsidRPr="00EC2EDF" w:rsidRDefault="00EC2EDF" w:rsidP="00EC2E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C2EDF">
        <w:rPr>
          <w:rFonts w:ascii="Times New Roman" w:hAnsi="Times New Roman" w:cs="Times New Roman"/>
          <w:sz w:val="24"/>
          <w:szCs w:val="24"/>
        </w:rPr>
        <w:t>. Передавать ножницы нужно кольцами вперед с сомкнутыми лезвиями.</w:t>
      </w:r>
    </w:p>
    <w:p w:rsidR="00EC2EDF" w:rsidRPr="00EC2EDF" w:rsidRDefault="00EC2EDF" w:rsidP="00EC2E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C2EDF">
        <w:rPr>
          <w:rFonts w:ascii="Times New Roman" w:hAnsi="Times New Roman" w:cs="Times New Roman"/>
          <w:sz w:val="24"/>
          <w:szCs w:val="24"/>
        </w:rPr>
        <w:t>. Нельзя резать на ходу.</w:t>
      </w:r>
    </w:p>
    <w:p w:rsidR="00EC2EDF" w:rsidRPr="00EC2EDF" w:rsidRDefault="00EC2EDF" w:rsidP="00EC2E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C2EDF">
        <w:rPr>
          <w:rFonts w:ascii="Times New Roman" w:hAnsi="Times New Roman" w:cs="Times New Roman"/>
          <w:sz w:val="24"/>
          <w:szCs w:val="24"/>
        </w:rPr>
        <w:t>. При работе с ножницами необходимо следить за направлением резания и пальцами левой руки, которые поддерживают материал.</w:t>
      </w:r>
    </w:p>
    <w:p w:rsidR="007D618E" w:rsidRPr="00EC2EDF" w:rsidRDefault="00EC2EDF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7D618E" w:rsidRDefault="007D618E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4B" w:rsidRDefault="0092624B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4B" w:rsidRDefault="0092624B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4B" w:rsidRDefault="0092624B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4B" w:rsidRDefault="0092624B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4B" w:rsidRDefault="0092624B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4B" w:rsidRDefault="0092624B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4B" w:rsidRDefault="0092624B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4B" w:rsidRPr="0028074E" w:rsidRDefault="0092624B" w:rsidP="0092624B">
      <w:pPr>
        <w:pStyle w:val="aa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74E">
        <w:rPr>
          <w:rFonts w:ascii="Times New Roman" w:hAnsi="Times New Roman"/>
          <w:b/>
          <w:bCs/>
          <w:sz w:val="28"/>
          <w:szCs w:val="28"/>
        </w:rPr>
        <w:lastRenderedPageBreak/>
        <w:t>Список  использованной литературы:</w:t>
      </w:r>
    </w:p>
    <w:p w:rsidR="0092624B" w:rsidRPr="0092624B" w:rsidRDefault="0092624B" w:rsidP="0092624B">
      <w:pPr>
        <w:spacing w:after="0" w:line="240" w:lineRule="auto"/>
        <w:jc w:val="both"/>
        <w:rPr>
          <w:rStyle w:val="da"/>
          <w:rFonts w:ascii="Times New Roman" w:eastAsia="Calibri" w:hAnsi="Times New Roman" w:cs="Times New Roman"/>
          <w:sz w:val="28"/>
          <w:szCs w:val="28"/>
        </w:rPr>
      </w:pPr>
      <w:r w:rsidRPr="0092624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20" w:history="1">
        <w:r w:rsidRPr="00967AA8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val="fr-FR"/>
          </w:rPr>
          <w:t>Проект Государственной программы "Гражданского образования населения Российской Федерации на 2006-2010 гг."</w:t>
        </w:r>
      </w:hyperlink>
      <w:r w:rsidRPr="00967AA8">
        <w:rPr>
          <w:rFonts w:ascii="Times New Roman" w:hAnsi="Times New Roman" w:cs="Times New Roman"/>
          <w:sz w:val="28"/>
          <w:szCs w:val="28"/>
        </w:rPr>
        <w:t xml:space="preserve"> </w:t>
      </w:r>
      <w:r w:rsidRPr="00967A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624B" w:rsidRDefault="0092624B" w:rsidP="009262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624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hyperlink r:id="rId21" w:history="1">
        <w:r w:rsidRPr="00967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Панасюк И.А</w:t>
        </w:r>
      </w:hyperlink>
      <w:r w:rsidRPr="00967AA8">
        <w:rPr>
          <w:rFonts w:ascii="Times New Roman" w:hAnsi="Times New Roman" w:cs="Times New Roman"/>
          <w:sz w:val="28"/>
          <w:szCs w:val="28"/>
        </w:rPr>
        <w:t>. Статья «Воспитание нравственности, патриотизма и гражданского самосознания у</w:t>
      </w:r>
      <w:r w:rsidRPr="00967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AA8">
        <w:rPr>
          <w:rFonts w:ascii="Times New Roman" w:hAnsi="Times New Roman" w:cs="Times New Roman"/>
          <w:sz w:val="28"/>
          <w:szCs w:val="28"/>
        </w:rPr>
        <w:t>учащихся начальной школы». ИД «Первое сентября».</w:t>
      </w:r>
    </w:p>
    <w:p w:rsidR="00FF2E7A" w:rsidRPr="00581AFA" w:rsidRDefault="0092624B" w:rsidP="00FF2E7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2E7A" w:rsidRPr="00FF2E7A">
        <w:rPr>
          <w:rFonts w:ascii="Times New Roman" w:hAnsi="Times New Roman" w:cs="Times New Roman"/>
          <w:sz w:val="28"/>
          <w:szCs w:val="28"/>
        </w:rPr>
        <w:t xml:space="preserve">http://www.zaycev.net </w:t>
      </w:r>
      <w:r w:rsidR="00FF2E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2E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2E7A" w:rsidRPr="00FF2E7A">
        <w:rPr>
          <w:rFonts w:ascii="Times New Roman" w:hAnsi="Times New Roman" w:cs="Times New Roman"/>
          <w:sz w:val="28"/>
          <w:szCs w:val="28"/>
        </w:rPr>
        <w:t xml:space="preserve"> </w:t>
      </w:r>
      <w:r w:rsidR="00FF2E7A">
        <w:rPr>
          <w:rFonts w:ascii="Times New Roman" w:hAnsi="Times New Roman" w:cs="Times New Roman"/>
          <w:sz w:val="28"/>
          <w:szCs w:val="28"/>
        </w:rPr>
        <w:t>(</w:t>
      </w:r>
      <w:r w:rsidR="00FF2E7A" w:rsidRPr="00581AFA">
        <w:rPr>
          <w:rFonts w:ascii="Times New Roman" w:hAnsi="Times New Roman" w:cs="Times New Roman"/>
          <w:sz w:val="28"/>
          <w:szCs w:val="28"/>
        </w:rPr>
        <w:t>"</w:t>
      </w:r>
      <w:r w:rsidR="00FF2E7A" w:rsidRPr="00581AF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F2E7A"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="00FF2E7A" w:rsidRPr="00581AFA">
        <w:rPr>
          <w:rFonts w:ascii="Times New Roman" w:hAnsi="Times New Roman" w:cs="Times New Roman"/>
          <w:b/>
          <w:bCs/>
          <w:sz w:val="28"/>
          <w:szCs w:val="28"/>
        </w:rPr>
        <w:t>чего</w:t>
      </w:r>
      <w:r w:rsidR="00FF2E7A"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="00FF2E7A" w:rsidRPr="00581AFA">
        <w:rPr>
          <w:rFonts w:ascii="Times New Roman" w:hAnsi="Times New Roman" w:cs="Times New Roman"/>
          <w:b/>
          <w:bCs/>
          <w:sz w:val="28"/>
          <w:szCs w:val="28"/>
        </w:rPr>
        <w:t>начинается</w:t>
      </w:r>
      <w:r w:rsidR="00FF2E7A" w:rsidRPr="00581AFA">
        <w:rPr>
          <w:rFonts w:ascii="Times New Roman" w:hAnsi="Times New Roman" w:cs="Times New Roman"/>
          <w:sz w:val="28"/>
          <w:szCs w:val="28"/>
        </w:rPr>
        <w:t xml:space="preserve"> </w:t>
      </w:r>
      <w:r w:rsidR="00FF2E7A" w:rsidRPr="00581AFA">
        <w:rPr>
          <w:rFonts w:ascii="Times New Roman" w:hAnsi="Times New Roman" w:cs="Times New Roman"/>
          <w:b/>
          <w:bCs/>
          <w:sz w:val="28"/>
          <w:szCs w:val="28"/>
        </w:rPr>
        <w:t>Родина</w:t>
      </w:r>
      <w:r w:rsidR="00FF2E7A" w:rsidRPr="00581AFA">
        <w:rPr>
          <w:rFonts w:ascii="Times New Roman" w:hAnsi="Times New Roman" w:cs="Times New Roman"/>
          <w:sz w:val="28"/>
          <w:szCs w:val="28"/>
        </w:rPr>
        <w:t xml:space="preserve"> - с картинки в твоем букв</w:t>
      </w:r>
      <w:r w:rsidR="00FF2E7A" w:rsidRPr="00581AFA">
        <w:rPr>
          <w:rFonts w:ascii="Times New Roman" w:hAnsi="Times New Roman" w:cs="Times New Roman"/>
          <w:sz w:val="28"/>
          <w:szCs w:val="28"/>
        </w:rPr>
        <w:t>а</w:t>
      </w:r>
      <w:r w:rsidR="00FF2E7A" w:rsidRPr="00581AFA">
        <w:rPr>
          <w:rFonts w:ascii="Times New Roman" w:hAnsi="Times New Roman" w:cs="Times New Roman"/>
          <w:sz w:val="28"/>
          <w:szCs w:val="28"/>
        </w:rPr>
        <w:t>ре..."</w:t>
      </w:r>
      <w:proofErr w:type="gramEnd"/>
      <w:r w:rsidR="00FF2E7A" w:rsidRPr="00581AFA">
        <w:rPr>
          <w:rFonts w:ascii="Times New Roman" w:hAnsi="Times New Roman" w:cs="Times New Roman"/>
          <w:sz w:val="28"/>
          <w:szCs w:val="28"/>
        </w:rPr>
        <w:t xml:space="preserve">  Музыка: В. </w:t>
      </w:r>
      <w:proofErr w:type="spellStart"/>
      <w:r w:rsidR="00FF2E7A" w:rsidRPr="00581AFA">
        <w:rPr>
          <w:rFonts w:ascii="Times New Roman" w:hAnsi="Times New Roman" w:cs="Times New Roman"/>
          <w:sz w:val="28"/>
          <w:szCs w:val="28"/>
        </w:rPr>
        <w:t>Баснер</w:t>
      </w:r>
      <w:proofErr w:type="spellEnd"/>
      <w:r w:rsidR="00FF2E7A" w:rsidRPr="00581AFA">
        <w:rPr>
          <w:rFonts w:ascii="Times New Roman" w:hAnsi="Times New Roman" w:cs="Times New Roman"/>
          <w:sz w:val="28"/>
          <w:szCs w:val="28"/>
        </w:rPr>
        <w:t xml:space="preserve"> Слова: М. </w:t>
      </w:r>
      <w:proofErr w:type="spellStart"/>
      <w:r w:rsidR="00FF2E7A" w:rsidRPr="00581AFA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="00FF2E7A" w:rsidRPr="00581AFA">
        <w:rPr>
          <w:rFonts w:ascii="Times New Roman" w:hAnsi="Times New Roman" w:cs="Times New Roman"/>
          <w:sz w:val="28"/>
          <w:szCs w:val="28"/>
        </w:rPr>
        <w:t xml:space="preserve"> Исполняет: </w:t>
      </w:r>
      <w:proofErr w:type="gramStart"/>
      <w:r w:rsidR="00FF2E7A" w:rsidRPr="00581AFA">
        <w:rPr>
          <w:rFonts w:ascii="Times New Roman" w:hAnsi="Times New Roman" w:cs="Times New Roman"/>
          <w:sz w:val="28"/>
          <w:szCs w:val="28"/>
        </w:rPr>
        <w:t>Марк Бернес 1968 год.</w:t>
      </w:r>
      <w:r w:rsidR="00FF2E7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F2E7A" w:rsidRPr="00FF2E7A" w:rsidRDefault="00FF2E7A" w:rsidP="00FF2E7A">
      <w:pPr>
        <w:pStyle w:val="a6"/>
        <w:rPr>
          <w:rFonts w:ascii="Times New Roman" w:hAnsi="Times New Roman" w:cs="Times New Roman"/>
          <w:sz w:val="28"/>
          <w:szCs w:val="28"/>
        </w:rPr>
      </w:pPr>
      <w:r w:rsidRPr="00FF2E7A">
        <w:rPr>
          <w:rFonts w:ascii="Times New Roman" w:hAnsi="Times New Roman" w:cs="Times New Roman"/>
          <w:sz w:val="28"/>
          <w:szCs w:val="28"/>
        </w:rPr>
        <w:t xml:space="preserve">4. </w:t>
      </w:r>
      <w:r w:rsidRPr="00FF2E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F2E7A">
        <w:rPr>
          <w:rFonts w:ascii="Times New Roman" w:hAnsi="Times New Roman" w:cs="Times New Roman"/>
          <w:sz w:val="28"/>
          <w:szCs w:val="28"/>
        </w:rPr>
        <w:t>://</w:t>
      </w:r>
      <w:r w:rsidRPr="00FF2E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F2E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2E7A">
        <w:rPr>
          <w:rFonts w:ascii="Times New Roman" w:hAnsi="Times New Roman" w:cs="Times New Roman"/>
          <w:sz w:val="28"/>
          <w:szCs w:val="28"/>
          <w:lang w:val="en-US"/>
        </w:rPr>
        <w:t>zaycev</w:t>
      </w:r>
      <w:proofErr w:type="spellEnd"/>
      <w:r w:rsidRPr="00FF2E7A">
        <w:rPr>
          <w:rFonts w:ascii="Times New Roman" w:hAnsi="Times New Roman" w:cs="Times New Roman"/>
          <w:sz w:val="28"/>
          <w:szCs w:val="28"/>
        </w:rPr>
        <w:t>.</w:t>
      </w:r>
      <w:r w:rsidRPr="00FF2E7A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FF2E7A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2E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5B58B2">
        <w:rPr>
          <w:rFonts w:ascii="Times New Roman" w:hAnsi="Times New Roman" w:cs="Times New Roman"/>
          <w:sz w:val="28"/>
          <w:szCs w:val="28"/>
          <w:lang w:eastAsia="ru-RU"/>
        </w:rPr>
        <w:t>«Городок» исп.А.Варум.</w:t>
      </w:r>
      <w:r w:rsidRPr="00FF2E7A">
        <w:rPr>
          <w:rFonts w:ascii="Times New Roman" w:hAnsi="Times New Roman" w:cs="Times New Roman"/>
          <w:sz w:val="28"/>
          <w:szCs w:val="28"/>
        </w:rPr>
        <w:t>)</w:t>
      </w:r>
    </w:p>
    <w:p w:rsidR="0092624B" w:rsidRPr="00FF2E7A" w:rsidRDefault="0092624B" w:rsidP="009262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24B" w:rsidRPr="00FF2E7A" w:rsidRDefault="0092624B" w:rsidP="0092624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2E7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92624B" w:rsidRPr="00FF2E7A" w:rsidRDefault="0092624B" w:rsidP="00926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24B" w:rsidRPr="00FF2E7A" w:rsidRDefault="0092624B" w:rsidP="009262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8E" w:rsidRPr="00FF2E7A" w:rsidRDefault="007D618E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8E" w:rsidRPr="00FF2E7A" w:rsidRDefault="007D618E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8E" w:rsidRPr="00FF2E7A" w:rsidRDefault="007D618E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8E" w:rsidRPr="00FF2E7A" w:rsidRDefault="007D618E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8E" w:rsidRPr="00FF2E7A" w:rsidRDefault="007D618E" w:rsidP="0072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907" w:rsidRPr="00FF2E7A" w:rsidRDefault="002D5907"/>
    <w:sectPr w:rsidR="002D5907" w:rsidRPr="00FF2E7A" w:rsidSect="00FF2E7A">
      <w:pgSz w:w="11906" w:h="16838"/>
      <w:pgMar w:top="720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7BC"/>
    <w:multiLevelType w:val="hybridMultilevel"/>
    <w:tmpl w:val="2C7AD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6EE"/>
    <w:multiLevelType w:val="hybridMultilevel"/>
    <w:tmpl w:val="24F415C4"/>
    <w:lvl w:ilvl="0" w:tplc="87184E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7085"/>
    <w:multiLevelType w:val="multilevel"/>
    <w:tmpl w:val="D28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C005F"/>
    <w:multiLevelType w:val="hybridMultilevel"/>
    <w:tmpl w:val="D3F2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D2F2D"/>
    <w:multiLevelType w:val="multilevel"/>
    <w:tmpl w:val="366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D1B97"/>
    <w:multiLevelType w:val="multilevel"/>
    <w:tmpl w:val="6E70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253C9"/>
    <w:rsid w:val="000040E2"/>
    <w:rsid w:val="000442FF"/>
    <w:rsid w:val="00044C02"/>
    <w:rsid w:val="000B6F39"/>
    <w:rsid w:val="000F0789"/>
    <w:rsid w:val="001033F2"/>
    <w:rsid w:val="00137C9B"/>
    <w:rsid w:val="00151AD6"/>
    <w:rsid w:val="00153A51"/>
    <w:rsid w:val="00162949"/>
    <w:rsid w:val="001866A5"/>
    <w:rsid w:val="001A1EA2"/>
    <w:rsid w:val="001D5513"/>
    <w:rsid w:val="00282AE5"/>
    <w:rsid w:val="00283813"/>
    <w:rsid w:val="002A191E"/>
    <w:rsid w:val="002D5907"/>
    <w:rsid w:val="00326C4F"/>
    <w:rsid w:val="00363CEB"/>
    <w:rsid w:val="003B61ED"/>
    <w:rsid w:val="003F42FD"/>
    <w:rsid w:val="004323CA"/>
    <w:rsid w:val="004442EC"/>
    <w:rsid w:val="004862FE"/>
    <w:rsid w:val="004C2F61"/>
    <w:rsid w:val="004E23D0"/>
    <w:rsid w:val="004F4C66"/>
    <w:rsid w:val="00544560"/>
    <w:rsid w:val="00581AFA"/>
    <w:rsid w:val="0058296C"/>
    <w:rsid w:val="005A1CE7"/>
    <w:rsid w:val="005A785C"/>
    <w:rsid w:val="005B58B2"/>
    <w:rsid w:val="005E5082"/>
    <w:rsid w:val="006054F5"/>
    <w:rsid w:val="0060752B"/>
    <w:rsid w:val="00617F1F"/>
    <w:rsid w:val="00624401"/>
    <w:rsid w:val="00661DFA"/>
    <w:rsid w:val="006809BC"/>
    <w:rsid w:val="00691360"/>
    <w:rsid w:val="0069507A"/>
    <w:rsid w:val="007026B3"/>
    <w:rsid w:val="00721DC3"/>
    <w:rsid w:val="007253C9"/>
    <w:rsid w:val="007A592B"/>
    <w:rsid w:val="007B14C4"/>
    <w:rsid w:val="007C7E11"/>
    <w:rsid w:val="007D618E"/>
    <w:rsid w:val="007F08F5"/>
    <w:rsid w:val="0080555F"/>
    <w:rsid w:val="00833661"/>
    <w:rsid w:val="00844256"/>
    <w:rsid w:val="00894B07"/>
    <w:rsid w:val="008D5DEA"/>
    <w:rsid w:val="008E0A38"/>
    <w:rsid w:val="0092013E"/>
    <w:rsid w:val="0092624B"/>
    <w:rsid w:val="00967AA8"/>
    <w:rsid w:val="009B3558"/>
    <w:rsid w:val="00A36475"/>
    <w:rsid w:val="00A618DC"/>
    <w:rsid w:val="00A62C66"/>
    <w:rsid w:val="00A64168"/>
    <w:rsid w:val="00A93C0E"/>
    <w:rsid w:val="00AC5C71"/>
    <w:rsid w:val="00B05B85"/>
    <w:rsid w:val="00B40F28"/>
    <w:rsid w:val="00B73971"/>
    <w:rsid w:val="00BD5F85"/>
    <w:rsid w:val="00BE3BF6"/>
    <w:rsid w:val="00C30A64"/>
    <w:rsid w:val="00C557FC"/>
    <w:rsid w:val="00C72DBF"/>
    <w:rsid w:val="00C74489"/>
    <w:rsid w:val="00C774B1"/>
    <w:rsid w:val="00CC1002"/>
    <w:rsid w:val="00CE434D"/>
    <w:rsid w:val="00D25E5D"/>
    <w:rsid w:val="00D422F9"/>
    <w:rsid w:val="00D95ACB"/>
    <w:rsid w:val="00DA11EB"/>
    <w:rsid w:val="00DD08B7"/>
    <w:rsid w:val="00DD6F62"/>
    <w:rsid w:val="00DE6902"/>
    <w:rsid w:val="00E37EE6"/>
    <w:rsid w:val="00EA0115"/>
    <w:rsid w:val="00EC2EDF"/>
    <w:rsid w:val="00EF0989"/>
    <w:rsid w:val="00EF235C"/>
    <w:rsid w:val="00FA6760"/>
    <w:rsid w:val="00FF1778"/>
    <w:rsid w:val="00FF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07"/>
  </w:style>
  <w:style w:type="paragraph" w:styleId="1">
    <w:name w:val="heading 1"/>
    <w:basedOn w:val="a"/>
    <w:link w:val="10"/>
    <w:qFormat/>
    <w:rsid w:val="00725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5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3B61ED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C5C71"/>
    <w:rPr>
      <w:color w:val="0000FF"/>
      <w:u w:val="single"/>
    </w:rPr>
  </w:style>
  <w:style w:type="character" w:customStyle="1" w:styleId="postbody">
    <w:name w:val="postbody"/>
    <w:basedOn w:val="a0"/>
    <w:rsid w:val="00C557FC"/>
  </w:style>
  <w:style w:type="paragraph" w:customStyle="1" w:styleId="citata">
    <w:name w:val="citata"/>
    <w:basedOn w:val="a"/>
    <w:rsid w:val="00DE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69136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9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3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copy">
    <w:name w:val="textcopy"/>
    <w:basedOn w:val="a0"/>
    <w:rsid w:val="00EC2EDF"/>
  </w:style>
  <w:style w:type="character" w:styleId="a9">
    <w:name w:val="Strong"/>
    <w:basedOn w:val="a0"/>
    <w:uiPriority w:val="22"/>
    <w:qFormat/>
    <w:rsid w:val="00EC2ED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C2E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9262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">
    <w:name w:val="da"/>
    <w:basedOn w:val="a0"/>
    <w:rsid w:val="00926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6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uthors/103-021-259/" TargetMode="External"/><Relationship Id="rId7" Type="http://schemas.openxmlformats.org/officeDocument/2006/relationships/hyperlink" Target="http://ru.wikipedia.org/wiki/%D0%A4%D0%B0%D0%B9%D0%BB:Mus_Grad_03.jpg" TargetMode="External"/><Relationship Id="rId12" Type="http://schemas.openxmlformats.org/officeDocument/2006/relationships/hyperlink" Target="http://www.wise-travel.ru/image/big/51698.jpg" TargetMode="External"/><Relationship Id="rId17" Type="http://schemas.openxmlformats.org/officeDocument/2006/relationships/hyperlink" Target="http://www.vexillographia.ru/russia/texts/2007_taganrog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://pcgo.narod.ru/god_project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0%D0%B9%D0%BB:%D0%A2%D0%B5%D0%B0%D1%82%D1%80_(%D0%A2%D0%B0%D0%B3%D0%B0%D0%BD%D1%80%D0%BE%D0%B3).jpg" TargetMode="External"/><Relationship Id="rId14" Type="http://schemas.openxmlformats.org/officeDocument/2006/relationships/hyperlink" Target="http://www.heraldicum.ru/russia/texts/2007_taganrog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2011-05-08T15:48:00Z</dcterms:created>
  <dcterms:modified xsi:type="dcterms:W3CDTF">2003-01-01T11:46:00Z</dcterms:modified>
</cp:coreProperties>
</file>