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C0" w:rsidRDefault="004C31C0">
      <w:pPr>
        <w:pStyle w:val="3"/>
        <w:keepNext w:val="0"/>
        <w:ind w:firstLine="567"/>
        <w:outlineLvl w:val="2"/>
        <w:rPr>
          <w:sz w:val="32"/>
          <w:szCs w:val="32"/>
        </w:rPr>
      </w:pPr>
      <w:r>
        <w:rPr>
          <w:sz w:val="32"/>
          <w:szCs w:val="32"/>
        </w:rPr>
        <w:t>“Тихий дон”</w:t>
      </w:r>
    </w:p>
    <w:p w:rsidR="004C31C0" w:rsidRDefault="004C31C0">
      <w:pPr>
        <w:pStyle w:val="3"/>
        <w:keepNext w:val="0"/>
        <w:ind w:firstLine="567"/>
        <w:outlineLvl w:val="2"/>
        <w:rPr>
          <w:sz w:val="28"/>
          <w:szCs w:val="28"/>
        </w:rPr>
      </w:pPr>
    </w:p>
    <w:p w:rsidR="004C31C0" w:rsidRDefault="004C31C0">
      <w:pPr>
        <w:pStyle w:val="3"/>
        <w:keepNext w:val="0"/>
        <w:ind w:firstLine="567"/>
        <w:outlineLvl w:val="2"/>
        <w:rPr>
          <w:sz w:val="28"/>
          <w:szCs w:val="28"/>
        </w:rPr>
      </w:pPr>
      <w:r>
        <w:rPr>
          <w:sz w:val="28"/>
          <w:szCs w:val="28"/>
        </w:rPr>
        <w:t>План</w:t>
      </w:r>
    </w:p>
    <w:p w:rsidR="004C31C0" w:rsidRDefault="004C31C0">
      <w:pPr>
        <w:numPr>
          <w:ilvl w:val="0"/>
          <w:numId w:val="4"/>
        </w:numPr>
        <w:jc w:val="both"/>
        <w:rPr>
          <w:sz w:val="24"/>
          <w:szCs w:val="24"/>
        </w:rPr>
      </w:pPr>
      <w:r>
        <w:rPr>
          <w:sz w:val="24"/>
          <w:szCs w:val="24"/>
        </w:rPr>
        <w:t>Певец родной страны.</w:t>
      </w:r>
    </w:p>
    <w:p w:rsidR="004C31C0" w:rsidRDefault="004C31C0">
      <w:pPr>
        <w:numPr>
          <w:ilvl w:val="0"/>
          <w:numId w:val="4"/>
        </w:numPr>
        <w:jc w:val="both"/>
        <w:rPr>
          <w:sz w:val="24"/>
          <w:szCs w:val="24"/>
        </w:rPr>
      </w:pPr>
      <w:r>
        <w:rPr>
          <w:sz w:val="24"/>
          <w:szCs w:val="24"/>
        </w:rPr>
        <w:t>История семьи Мелеховых как отражение</w:t>
      </w:r>
      <w:r>
        <w:rPr>
          <w:sz w:val="24"/>
          <w:szCs w:val="24"/>
          <w:lang w:val="en-US"/>
        </w:rPr>
        <w:t xml:space="preserve"> </w:t>
      </w:r>
      <w:r>
        <w:rPr>
          <w:sz w:val="24"/>
          <w:szCs w:val="24"/>
        </w:rPr>
        <w:t>социальных катаклизмов эпохи.</w:t>
      </w:r>
    </w:p>
    <w:p w:rsidR="004C31C0" w:rsidRDefault="004C31C0">
      <w:pPr>
        <w:numPr>
          <w:ilvl w:val="0"/>
          <w:numId w:val="4"/>
        </w:numPr>
        <w:jc w:val="both"/>
        <w:rPr>
          <w:sz w:val="24"/>
          <w:szCs w:val="24"/>
        </w:rPr>
      </w:pPr>
      <w:r>
        <w:rPr>
          <w:sz w:val="24"/>
          <w:szCs w:val="24"/>
        </w:rPr>
        <w:t>Трагедия Григория Мелехова.</w:t>
      </w:r>
    </w:p>
    <w:p w:rsidR="004C31C0" w:rsidRDefault="004C31C0">
      <w:pPr>
        <w:numPr>
          <w:ilvl w:val="0"/>
          <w:numId w:val="4"/>
        </w:numPr>
        <w:jc w:val="both"/>
        <w:rPr>
          <w:sz w:val="24"/>
          <w:szCs w:val="24"/>
        </w:rPr>
      </w:pPr>
      <w:r>
        <w:rPr>
          <w:sz w:val="24"/>
          <w:szCs w:val="24"/>
        </w:rPr>
        <w:t>Полнокровная, горько-сладкая  жизнь.</w:t>
      </w:r>
    </w:p>
    <w:p w:rsidR="004C31C0" w:rsidRDefault="004C31C0">
      <w:pPr>
        <w:numPr>
          <w:ilvl w:val="0"/>
          <w:numId w:val="4"/>
        </w:numPr>
        <w:jc w:val="both"/>
        <w:rPr>
          <w:sz w:val="24"/>
          <w:szCs w:val="24"/>
        </w:rPr>
      </w:pPr>
      <w:r>
        <w:rPr>
          <w:sz w:val="24"/>
          <w:szCs w:val="24"/>
        </w:rPr>
        <w:t>М. Шолохов - великий гуманист своего времени.</w:t>
      </w:r>
    </w:p>
    <w:p w:rsidR="004C31C0" w:rsidRDefault="004C31C0">
      <w:pPr>
        <w:ind w:firstLine="567"/>
        <w:jc w:val="both"/>
        <w:rPr>
          <w:sz w:val="24"/>
          <w:szCs w:val="24"/>
          <w:lang w:val="en-US"/>
        </w:rPr>
      </w:pPr>
    </w:p>
    <w:p w:rsidR="004C31C0" w:rsidRDefault="004C31C0">
      <w:pPr>
        <w:pStyle w:val="22"/>
      </w:pPr>
      <w:r>
        <w:t>Каждый человек с любовью и волнением берет в руки любую шолоховскую книгу, готовясь всмотреться, вслушаться в завораживающее, как бы колдовством, слово, - кто впервые, кто заново погрузиться в огромный удивительный мир созданных писателем образов.</w:t>
      </w:r>
    </w:p>
    <w:p w:rsidR="004C31C0" w:rsidRDefault="004C31C0">
      <w:pPr>
        <w:pStyle w:val="20"/>
        <w:ind w:firstLine="567"/>
        <w:rPr>
          <w:sz w:val="24"/>
          <w:szCs w:val="24"/>
        </w:rPr>
      </w:pPr>
      <w:r>
        <w:rPr>
          <w:sz w:val="24"/>
          <w:szCs w:val="24"/>
        </w:rPr>
        <w:t>Шолохов…</w:t>
      </w:r>
      <w:r>
        <w:rPr>
          <w:sz w:val="24"/>
          <w:szCs w:val="24"/>
          <w:lang w:val="en-US"/>
        </w:rPr>
        <w:t xml:space="preserve"> </w:t>
      </w:r>
      <w:r>
        <w:rPr>
          <w:sz w:val="24"/>
          <w:szCs w:val="24"/>
        </w:rPr>
        <w:t>Сколько вдохновенных страниц мгновенно оживает в памяти, когда мы произносим это имя! Страниц, на которых запечатлены переломные годы в жизни нашего народа. Страниц, повествующих о судьбах человеческих – о Григории и Аксинье, об исторических путях и перепутьях казачества, о путиловском слесарьке и балтийском морячке Семене Давыдове, о коммунисте из хутора Гремящий Лог Макаре Нагульнове, о муках и гордости, о людях, которые в годы Великой Отечественной войны сражались за Родину…Страниц, с которых смотрят нам в душу картины природы, веют запахи донской земли, ее трав, омытого дождем луга, пригретой солнцем пашни… Певцом родной земли можно с полным правом назвать автора “Донских рассказов”, “Тихого Дона”, “Поднятой целины”, “Судьбы человека”, романа “Они сражались за родину”.</w:t>
      </w:r>
    </w:p>
    <w:p w:rsidR="004C31C0" w:rsidRDefault="004C31C0">
      <w:pPr>
        <w:ind w:firstLine="567"/>
        <w:jc w:val="both"/>
        <w:rPr>
          <w:sz w:val="24"/>
          <w:szCs w:val="24"/>
        </w:rPr>
      </w:pPr>
      <w:r>
        <w:rPr>
          <w:sz w:val="24"/>
          <w:szCs w:val="24"/>
        </w:rPr>
        <w:t>Шолохову принадлежат вдохновенные слова, которые так часто вспоминаются, когда мы думаем о природе этого великого и светлого таланта:</w:t>
      </w:r>
    </w:p>
    <w:p w:rsidR="004C31C0" w:rsidRDefault="004C31C0">
      <w:pPr>
        <w:ind w:firstLine="567"/>
        <w:jc w:val="both"/>
        <w:rPr>
          <w:sz w:val="24"/>
          <w:szCs w:val="24"/>
        </w:rPr>
      </w:pPr>
      <w:r>
        <w:rPr>
          <w:sz w:val="24"/>
          <w:szCs w:val="24"/>
        </w:rPr>
        <w:t>“Я хотел бы, чтобы мои книги помогали людям, стать, лучше, стать, чище, душой, пробуждали любовь к человеку, стремление активно бороться за идеалы гуманизма и прогресса человечества. Если мне это удалось в какой-то мере, я счастлив”.</w:t>
      </w:r>
    </w:p>
    <w:p w:rsidR="004C31C0" w:rsidRDefault="004C31C0">
      <w:pPr>
        <w:ind w:firstLine="567"/>
        <w:jc w:val="both"/>
        <w:rPr>
          <w:sz w:val="24"/>
          <w:szCs w:val="24"/>
        </w:rPr>
      </w:pPr>
      <w:r>
        <w:rPr>
          <w:sz w:val="24"/>
          <w:szCs w:val="24"/>
        </w:rPr>
        <w:t>Публикации последнего времени заставляют задуматься о геноциде казачества в послереволюционный период.</w:t>
      </w:r>
    </w:p>
    <w:p w:rsidR="004C31C0" w:rsidRDefault="004C31C0">
      <w:pPr>
        <w:ind w:firstLine="567"/>
        <w:jc w:val="both"/>
        <w:rPr>
          <w:sz w:val="24"/>
          <w:szCs w:val="24"/>
        </w:rPr>
      </w:pPr>
      <w:r>
        <w:rPr>
          <w:sz w:val="24"/>
          <w:szCs w:val="24"/>
        </w:rPr>
        <w:t>Что же произошло, почему “Дон онемел от ужаса?” Чья рука действовала? Кому нужно было, чтобы саратовские, пензенские, балашовские, курские рабочие и крестьяне, одетые в красноармейские шинели, были брошены на истребление тружеников Дона?…Ответ на этот вопрос непрост, но если следовать жизненной правде, то он таков: ревкомы, особые отделы, чрезвычайные комиссии были наделены правом,  расстреливать, казнить, резать.</w:t>
      </w:r>
    </w:p>
    <w:p w:rsidR="004C31C0" w:rsidRDefault="004C31C0">
      <w:pPr>
        <w:ind w:firstLine="567"/>
        <w:jc w:val="both"/>
        <w:rPr>
          <w:sz w:val="24"/>
          <w:szCs w:val="24"/>
        </w:rPr>
      </w:pPr>
      <w:r>
        <w:rPr>
          <w:sz w:val="24"/>
          <w:szCs w:val="24"/>
        </w:rPr>
        <w:t>Огульную ненависть к казачеству, якобы контрреволюционному с младенчества заслуженную далеко не всеми казаками, коммунисты перенесли буквально на все население. Нет хутора, где не было бы расстрелянных. Дон застыл в зловещем молчании, не веря, что люди способны быть похожими на зверей. Строители коммунистического рая жестоко и зло надругались над всем, что было освящено веками в казачьей семье: над трудом человека и религией, обычаями и верою отцов, правдой и свободой слова, братством и равенством людей.</w:t>
      </w:r>
    </w:p>
    <w:p w:rsidR="004C31C0" w:rsidRDefault="004C31C0">
      <w:pPr>
        <w:ind w:firstLine="567"/>
        <w:jc w:val="both"/>
        <w:rPr>
          <w:sz w:val="24"/>
          <w:szCs w:val="24"/>
        </w:rPr>
      </w:pPr>
      <w:r>
        <w:rPr>
          <w:sz w:val="24"/>
          <w:szCs w:val="24"/>
        </w:rPr>
        <w:t>В приказе-воззвании к своему корпусу 22 августа 1919 года командир 2-й Конной Филипп Кузьмич Миронов, политик ясного ума, человек отзывчивого сердца сказал, что это трагедия “будет когда-нибудь освещена беспристрастной историей”. И она действительно через несколько лет была воссоздана М.А.Шолоховым в “Тихом Доне” - повествовании,  о судьбах народных в переломное время.</w:t>
      </w:r>
    </w:p>
    <w:p w:rsidR="004C31C0" w:rsidRDefault="004C31C0">
      <w:pPr>
        <w:ind w:firstLine="567"/>
        <w:jc w:val="both"/>
        <w:rPr>
          <w:sz w:val="24"/>
          <w:szCs w:val="24"/>
        </w:rPr>
      </w:pPr>
      <w:r>
        <w:rPr>
          <w:sz w:val="24"/>
          <w:szCs w:val="24"/>
        </w:rPr>
        <w:t xml:space="preserve">Роман – эпопея “Тихий Дон” – это произведение о судьбах народа и Родины в напряженные переломные эпохи русской истории в период первой  Мировой войны, Октябрьской революции, гражданской войны. Жизнь и судьба донского казачества не отделялись писателем от судьбы всего русского народа в эту эпоху. Эта книга о начале гражданской войны и об участии в ней казачества. Донщина – вот центр притяжения всех событий. Станицы, хутора по берегам Дона, Хопра, Медведицы. Казачьи курени. Полынные степи с затравевшим гнездоватым следом конского копыта. Курганы в мудром молчании, берегущие старинную казачью славу. Край, по которому так опустошительно прошла междоусобица. Но прежде нужно раскрыть мир жизни казачества со всеми ее противоречиями, конфликтами. Отодвигая повествование ко времени, предшествующему империалистической войне, Шолохов руководствовался, прежде всего, стремлением показать рост революционных настроений в среде его героев, размах народной борьбы за новую жизнь во всей ее сложности. М. Шолохов показал в романе, в какой ожесточенной борьбе рождалась новая жизнь, складывались новые человеческие отношения. В своем повествовании М. Шолохов показал, что народ является движущей силой истории. Поэтому основной герой эпопеи М. Шолохова – народ. </w:t>
      </w:r>
    </w:p>
    <w:p w:rsidR="004C31C0" w:rsidRDefault="004C31C0">
      <w:pPr>
        <w:ind w:firstLine="567"/>
        <w:jc w:val="both"/>
        <w:rPr>
          <w:sz w:val="24"/>
          <w:szCs w:val="24"/>
        </w:rPr>
      </w:pPr>
      <w:r>
        <w:rPr>
          <w:sz w:val="24"/>
          <w:szCs w:val="24"/>
        </w:rPr>
        <w:t xml:space="preserve">Жизнь, быт героев </w:t>
      </w:r>
      <w:r>
        <w:rPr>
          <w:sz w:val="24"/>
          <w:szCs w:val="24"/>
          <w:lang w:val="en-US"/>
        </w:rPr>
        <w:t>‘’</w:t>
      </w:r>
      <w:r>
        <w:rPr>
          <w:sz w:val="24"/>
          <w:szCs w:val="24"/>
        </w:rPr>
        <w:t>Тихого Дона</w:t>
      </w:r>
      <w:r>
        <w:rPr>
          <w:sz w:val="24"/>
          <w:szCs w:val="24"/>
          <w:lang w:val="en-US"/>
        </w:rPr>
        <w:t xml:space="preserve">’’ </w:t>
      </w:r>
      <w:r>
        <w:rPr>
          <w:sz w:val="24"/>
          <w:szCs w:val="24"/>
        </w:rPr>
        <w:t xml:space="preserve">воспринимаются писателем как конкретное  выражение жизни и быта различных социальных слоев русского народа на кануне великих революционных событий. </w:t>
      </w:r>
      <w:r>
        <w:rPr>
          <w:sz w:val="24"/>
          <w:szCs w:val="24"/>
          <w:lang w:val="en-US"/>
        </w:rPr>
        <w:t>“</w:t>
      </w:r>
      <w:r>
        <w:rPr>
          <w:sz w:val="24"/>
          <w:szCs w:val="24"/>
        </w:rPr>
        <w:t xml:space="preserve"> Тихий дон</w:t>
      </w:r>
      <w:r>
        <w:rPr>
          <w:sz w:val="24"/>
          <w:szCs w:val="24"/>
          <w:lang w:val="en-US"/>
        </w:rPr>
        <w:t xml:space="preserve">” </w:t>
      </w:r>
      <w:r>
        <w:rPr>
          <w:sz w:val="24"/>
          <w:szCs w:val="24"/>
        </w:rPr>
        <w:t xml:space="preserve">не этнографическое описание быта и нравов </w:t>
      </w:r>
      <w:r>
        <w:rPr>
          <w:sz w:val="24"/>
          <w:szCs w:val="24"/>
          <w:lang w:val="en-US"/>
        </w:rPr>
        <w:t xml:space="preserve">“бывшего казачьего сословия”, </w:t>
      </w:r>
      <w:r>
        <w:rPr>
          <w:sz w:val="24"/>
          <w:szCs w:val="24"/>
        </w:rPr>
        <w:t xml:space="preserve">а художественное полотно о духовной жизни русского народа, а коренных психологических переменах революционного времени </w:t>
      </w:r>
      <w:r>
        <w:rPr>
          <w:sz w:val="24"/>
          <w:szCs w:val="24"/>
          <w:lang w:val="en-US"/>
        </w:rPr>
        <w:t>“</w:t>
      </w:r>
      <w:r>
        <w:rPr>
          <w:sz w:val="24"/>
          <w:szCs w:val="24"/>
        </w:rPr>
        <w:t>В мою задачу входит … - писал Шолохов, - показать различные социальные слои населения на Дону за время двух войн и революции…</w:t>
      </w:r>
      <w:r>
        <w:rPr>
          <w:sz w:val="24"/>
          <w:szCs w:val="24"/>
          <w:lang w:val="en-US"/>
        </w:rPr>
        <w:t>”.</w:t>
      </w:r>
    </w:p>
    <w:p w:rsidR="004C31C0" w:rsidRDefault="004C31C0">
      <w:pPr>
        <w:ind w:firstLine="567"/>
        <w:jc w:val="both"/>
        <w:rPr>
          <w:sz w:val="24"/>
          <w:szCs w:val="24"/>
        </w:rPr>
      </w:pPr>
      <w:r>
        <w:rPr>
          <w:sz w:val="24"/>
          <w:szCs w:val="24"/>
        </w:rPr>
        <w:t>Всем содержанием эпопеи М. Шолохов развенчал традиционное представление о казачестве, как об однородной массе, как о реакционной силе, на которую опиралось самодержавие, подавляя вспышки народного движения. Он показал, что казачество никогда не было однородным – это были труженики – хлеборобы, в труде и поте добывающие себе насущный кусок хлеба. Формула казацкой жизни</w:t>
      </w:r>
      <w:r>
        <w:rPr>
          <w:sz w:val="24"/>
          <w:szCs w:val="24"/>
          <w:lang w:val="en-US"/>
        </w:rPr>
        <w:t>: “</w:t>
      </w:r>
      <w:r>
        <w:rPr>
          <w:sz w:val="24"/>
          <w:szCs w:val="24"/>
        </w:rPr>
        <w:t>Казак работает на быка, а бык на казака</w:t>
      </w:r>
      <w:r>
        <w:rPr>
          <w:sz w:val="24"/>
          <w:szCs w:val="24"/>
          <w:lang w:val="en-US"/>
        </w:rPr>
        <w:t xml:space="preserve">”. </w:t>
      </w:r>
      <w:r>
        <w:rPr>
          <w:sz w:val="24"/>
          <w:szCs w:val="24"/>
        </w:rPr>
        <w:t>Казаки гордились своей военной выправкой, своей службой царю и отечеству. Казаков – мальчиков с детства готовили к военной жизни</w:t>
      </w:r>
      <w:r>
        <w:rPr>
          <w:sz w:val="24"/>
          <w:szCs w:val="24"/>
          <w:lang w:val="en-US"/>
        </w:rPr>
        <w:t>:</w:t>
      </w:r>
      <w:r>
        <w:rPr>
          <w:sz w:val="24"/>
          <w:szCs w:val="24"/>
        </w:rPr>
        <w:t xml:space="preserve"> они учились ловко ездить верхом, владеть оружием. Семья готовила будущему войну коня и </w:t>
      </w:r>
      <w:r>
        <w:rPr>
          <w:sz w:val="24"/>
          <w:szCs w:val="24"/>
          <w:lang w:val="en-US"/>
        </w:rPr>
        <w:t>“</w:t>
      </w:r>
      <w:r>
        <w:rPr>
          <w:sz w:val="24"/>
          <w:szCs w:val="24"/>
        </w:rPr>
        <w:t>справу</w:t>
      </w:r>
      <w:r>
        <w:rPr>
          <w:sz w:val="24"/>
          <w:szCs w:val="24"/>
          <w:lang w:val="en-US"/>
        </w:rPr>
        <w:t xml:space="preserve">”: </w:t>
      </w:r>
      <w:r>
        <w:rPr>
          <w:sz w:val="24"/>
          <w:szCs w:val="24"/>
        </w:rPr>
        <w:t xml:space="preserve">казак, который призывался в армию, должен был иметь отличного коня, полное обмундирование. Казаки гордились своим отличием от прочих армейцев, в которых не воспитывались такие качества. </w:t>
      </w:r>
    </w:p>
    <w:p w:rsidR="004C31C0" w:rsidRDefault="004C31C0">
      <w:pPr>
        <w:ind w:firstLine="567"/>
        <w:jc w:val="both"/>
        <w:rPr>
          <w:sz w:val="24"/>
          <w:szCs w:val="24"/>
        </w:rPr>
      </w:pPr>
      <w:r>
        <w:rPr>
          <w:sz w:val="24"/>
          <w:szCs w:val="24"/>
          <w:lang w:val="en-US"/>
        </w:rPr>
        <w:t>“</w:t>
      </w:r>
      <w:r>
        <w:rPr>
          <w:sz w:val="24"/>
          <w:szCs w:val="24"/>
        </w:rPr>
        <w:t>Тихий Дон</w:t>
      </w:r>
      <w:r>
        <w:rPr>
          <w:sz w:val="24"/>
          <w:szCs w:val="24"/>
          <w:lang w:val="en-US"/>
        </w:rPr>
        <w:t xml:space="preserve">” </w:t>
      </w:r>
      <w:r>
        <w:rPr>
          <w:sz w:val="24"/>
          <w:szCs w:val="24"/>
        </w:rPr>
        <w:t xml:space="preserve">начинается с изображения жизни казачества </w:t>
      </w:r>
      <w:r>
        <w:rPr>
          <w:sz w:val="24"/>
          <w:szCs w:val="24"/>
          <w:lang w:val="en-US"/>
        </w:rPr>
        <w:t>10</w:t>
      </w:r>
      <w:r>
        <w:rPr>
          <w:sz w:val="24"/>
          <w:szCs w:val="24"/>
          <w:u w:val="single"/>
          <w:vertAlign w:val="superscript"/>
        </w:rPr>
        <w:t>е.</w:t>
      </w:r>
      <w:r>
        <w:rPr>
          <w:sz w:val="24"/>
          <w:szCs w:val="24"/>
        </w:rPr>
        <w:t xml:space="preserve"> годы. Эта была новая историческая ступень в жизни страны. Отгремели события русско-японской войны 1904 года и первой русской революции, заканчивался период реакции. В Росси начинался новый революционный подъем, предшествующий событиям Октябрьской революции. Жизнь хутора Татарского идет в напряженном труде. На первый план повествования выдвигается семья Мелеховых. Этот типичная середняцкая семья с патриархальными устоями. Не совсем обычна история этой семьи. Кратко рассказано об отце Пантелея Прокофьевича который привез с войны турчанку и женился на ней. Хутор не признал иноземку. Ее обвинили в </w:t>
      </w:r>
      <w:r>
        <w:rPr>
          <w:sz w:val="24"/>
          <w:szCs w:val="24"/>
          <w:lang w:val="en-US"/>
        </w:rPr>
        <w:t>“</w:t>
      </w:r>
      <w:r>
        <w:rPr>
          <w:sz w:val="24"/>
          <w:szCs w:val="24"/>
        </w:rPr>
        <w:t>ведьмачестве</w:t>
      </w:r>
      <w:r>
        <w:rPr>
          <w:sz w:val="24"/>
          <w:szCs w:val="24"/>
          <w:lang w:val="en-US"/>
        </w:rPr>
        <w:t>”</w:t>
      </w:r>
      <w:r>
        <w:rPr>
          <w:sz w:val="24"/>
          <w:szCs w:val="24"/>
        </w:rPr>
        <w:t xml:space="preserve">, и толпа растерзала турчанку. Но сын ее остался. И пошла на хуторе расти порода смуглых, чернявых казаков с коршунячьими носами, которых по уличному звали </w:t>
      </w:r>
      <w:r>
        <w:rPr>
          <w:sz w:val="24"/>
          <w:szCs w:val="24"/>
          <w:lang w:val="en-US"/>
        </w:rPr>
        <w:t>“</w:t>
      </w:r>
      <w:r>
        <w:rPr>
          <w:sz w:val="24"/>
          <w:szCs w:val="24"/>
        </w:rPr>
        <w:t>турками</w:t>
      </w:r>
      <w:r>
        <w:rPr>
          <w:sz w:val="24"/>
          <w:szCs w:val="24"/>
          <w:lang w:val="en-US"/>
        </w:rPr>
        <w:t>”</w:t>
      </w:r>
      <w:r>
        <w:rPr>
          <w:sz w:val="24"/>
          <w:szCs w:val="24"/>
        </w:rPr>
        <w:t>.</w:t>
      </w:r>
    </w:p>
    <w:p w:rsidR="004C31C0" w:rsidRDefault="004C31C0">
      <w:pPr>
        <w:ind w:firstLine="567"/>
        <w:jc w:val="both"/>
        <w:rPr>
          <w:sz w:val="24"/>
          <w:szCs w:val="24"/>
        </w:rPr>
      </w:pPr>
      <w:r>
        <w:rPr>
          <w:sz w:val="24"/>
          <w:szCs w:val="24"/>
        </w:rPr>
        <w:t xml:space="preserve">Мелеховы, Остаховы, Кошевые – все это труженики – хлеборобы. А Коршуновы – уже зажиточное, </w:t>
      </w:r>
      <w:r>
        <w:rPr>
          <w:sz w:val="24"/>
          <w:szCs w:val="24"/>
          <w:lang w:val="en-US"/>
        </w:rPr>
        <w:t>“справное”</w:t>
      </w:r>
      <w:r>
        <w:rPr>
          <w:sz w:val="24"/>
          <w:szCs w:val="24"/>
        </w:rPr>
        <w:t xml:space="preserve"> семейство. Мирон Григорьевич имел много лошадей, коров, сотню овец, больше земли, чем другие, имел работников. </w:t>
      </w:r>
    </w:p>
    <w:p w:rsidR="004C31C0" w:rsidRDefault="004C31C0">
      <w:pPr>
        <w:ind w:firstLine="567"/>
        <w:jc w:val="both"/>
        <w:rPr>
          <w:sz w:val="24"/>
          <w:szCs w:val="24"/>
        </w:rPr>
      </w:pPr>
      <w:r>
        <w:rPr>
          <w:sz w:val="24"/>
          <w:szCs w:val="24"/>
        </w:rPr>
        <w:t>Особенное место в жизни хутора занимал Мохов Сергей Платонович, торговец, имевший капитал в банке и державший бедняков хутора в постоянной зависимости.</w:t>
      </w:r>
    </w:p>
    <w:p w:rsidR="004C31C0" w:rsidRDefault="004C31C0">
      <w:pPr>
        <w:ind w:firstLine="567"/>
        <w:jc w:val="both"/>
        <w:rPr>
          <w:sz w:val="24"/>
          <w:szCs w:val="24"/>
        </w:rPr>
      </w:pPr>
      <w:r>
        <w:rPr>
          <w:sz w:val="24"/>
          <w:szCs w:val="24"/>
        </w:rPr>
        <w:t xml:space="preserve">Самостоятельность, смелость, решительность, безграничное трудолюбие и практичность, глубину и нежность большого чувства, даже пренебрежение традициями, переполнявшими жизнь, раскрывает Шолохов в истории о происхождении рода Мелеховых. Казак может не подчиниться своей семье, но он не может защищать свои права, свою семью от </w:t>
      </w:r>
      <w:r>
        <w:rPr>
          <w:sz w:val="24"/>
          <w:szCs w:val="24"/>
          <w:lang w:val="en-US"/>
        </w:rPr>
        <w:t>“</w:t>
      </w:r>
      <w:r>
        <w:rPr>
          <w:sz w:val="24"/>
          <w:szCs w:val="24"/>
        </w:rPr>
        <w:t>общества</w:t>
      </w:r>
      <w:r>
        <w:rPr>
          <w:sz w:val="24"/>
          <w:szCs w:val="24"/>
          <w:lang w:val="en-US"/>
        </w:rPr>
        <w:t>”</w:t>
      </w:r>
      <w:r>
        <w:rPr>
          <w:sz w:val="24"/>
          <w:szCs w:val="24"/>
        </w:rPr>
        <w:t xml:space="preserve">. Убийство турчанки – это не только обдуманный и злой произвол казаков, но и проявление дикого невежества. Уже здесь сказалась казачья спесь, ненависть ко всему не казачьему. Намеченные в этой истории черты, характеризующие казачество, будут писателем раскрываться и углубляться, объясняя поступки массы и ее представителей. </w:t>
      </w:r>
    </w:p>
    <w:p w:rsidR="004C31C0" w:rsidRDefault="004C31C0">
      <w:pPr>
        <w:ind w:firstLine="567"/>
        <w:jc w:val="both"/>
        <w:rPr>
          <w:sz w:val="24"/>
          <w:szCs w:val="24"/>
        </w:rPr>
      </w:pPr>
      <w:r>
        <w:rPr>
          <w:sz w:val="24"/>
          <w:szCs w:val="24"/>
        </w:rPr>
        <w:t xml:space="preserve">Казачество раскрывается в эпопее многогранно – в быту в семье, в труде, во взаимоотношениях личности и общества и, наконец, в участии в исторических событиях. </w:t>
      </w:r>
    </w:p>
    <w:p w:rsidR="004C31C0" w:rsidRDefault="004C31C0">
      <w:pPr>
        <w:ind w:firstLine="567"/>
        <w:jc w:val="both"/>
        <w:rPr>
          <w:sz w:val="24"/>
          <w:szCs w:val="24"/>
        </w:rPr>
      </w:pPr>
      <w:r>
        <w:rPr>
          <w:sz w:val="24"/>
          <w:szCs w:val="24"/>
        </w:rPr>
        <w:t>Казаки любят трудиться, любят природу. В романе даны сцены труда в разные времена года: рыбная ловля на Дону, весенние полевые работы, покос, который воспринимается как праздник, уборка хлебов осенью и заготовка дров зимой. Особенно много трудятся женщины – казачки. Они верные помощницы мужей в самом тяжелом крестьянском труде: нянчат детей, ведут домашнее хозяйство, шьют одежду и вяжут носки, платки. Героини Шолохова все время в труде.</w:t>
      </w:r>
    </w:p>
    <w:p w:rsidR="004C31C0" w:rsidRDefault="004C31C0">
      <w:pPr>
        <w:ind w:firstLine="567"/>
        <w:jc w:val="both"/>
        <w:rPr>
          <w:sz w:val="24"/>
          <w:szCs w:val="24"/>
        </w:rPr>
      </w:pPr>
      <w:r>
        <w:rPr>
          <w:sz w:val="24"/>
          <w:szCs w:val="24"/>
        </w:rPr>
        <w:t xml:space="preserve">Изображая быт казачества, его жизненный уклад  Шолохов умеет через отдельные сцены осветить наиболее типичное, наиболее характерное для казачества. Рисуя свадьбу Григория Мелехова и Натальи,  писатель отражает в нем не только жизнь двух семей, но всего хутора. Красота, торжественность обряда сочетается здесь с дикостью и невежеством нравов. Глубоко индивидуальные судьбы каждого из мелеховской семьи, мир </w:t>
      </w:r>
      <w:r>
        <w:rPr>
          <w:sz w:val="24"/>
          <w:szCs w:val="24"/>
          <w:lang w:val="en-US"/>
        </w:rPr>
        <w:t>“</w:t>
      </w:r>
      <w:r>
        <w:rPr>
          <w:sz w:val="24"/>
          <w:szCs w:val="24"/>
        </w:rPr>
        <w:t>внутренней жизни</w:t>
      </w:r>
      <w:r>
        <w:rPr>
          <w:sz w:val="24"/>
          <w:szCs w:val="24"/>
          <w:lang w:val="en-US"/>
        </w:rPr>
        <w:t>”</w:t>
      </w:r>
      <w:r>
        <w:rPr>
          <w:sz w:val="24"/>
          <w:szCs w:val="24"/>
        </w:rPr>
        <w:t xml:space="preserve"> каждого как личности, отношения с хутором и природой в совершенно конкретных, диктуемых временем обстоятельствах – в основе всего этого сложнейшие процессы долгих размышлений писателя, включавшие в себя и </w:t>
      </w:r>
      <w:r>
        <w:rPr>
          <w:sz w:val="24"/>
          <w:szCs w:val="24"/>
          <w:lang w:val="en-US"/>
        </w:rPr>
        <w:t>“</w:t>
      </w:r>
      <w:r>
        <w:rPr>
          <w:sz w:val="24"/>
          <w:szCs w:val="24"/>
        </w:rPr>
        <w:t>домысел</w:t>
      </w:r>
      <w:r>
        <w:rPr>
          <w:sz w:val="24"/>
          <w:szCs w:val="24"/>
          <w:lang w:val="en-US"/>
        </w:rPr>
        <w:t xml:space="preserve">” </w:t>
      </w:r>
      <w:r>
        <w:rPr>
          <w:sz w:val="24"/>
          <w:szCs w:val="24"/>
        </w:rPr>
        <w:t>художника, опиравшийся на личные наблюдения и шедший нехоженой дорогой непременного обобщения этих наблюдений  в связи с той средой и тем временем, которые находились в поле его зрения.</w:t>
      </w:r>
    </w:p>
    <w:p w:rsidR="004C31C0" w:rsidRDefault="004C31C0">
      <w:pPr>
        <w:ind w:firstLine="567"/>
        <w:jc w:val="both"/>
        <w:rPr>
          <w:sz w:val="24"/>
          <w:szCs w:val="24"/>
        </w:rPr>
      </w:pPr>
      <w:r>
        <w:rPr>
          <w:sz w:val="24"/>
          <w:szCs w:val="24"/>
        </w:rPr>
        <w:t>Возникновение капиталистических предприятий на Дону – это одна из страниц истории донского казачества, части русского народа. С появлением купеческих предприятий хуторах и станицах появляются рабочие, которые смело высказывают свое возмущение существующими порядками.</w:t>
      </w:r>
    </w:p>
    <w:p w:rsidR="004C31C0" w:rsidRDefault="004C31C0">
      <w:pPr>
        <w:ind w:firstLine="567"/>
        <w:jc w:val="both"/>
        <w:rPr>
          <w:sz w:val="24"/>
          <w:szCs w:val="24"/>
        </w:rPr>
      </w:pPr>
      <w:r>
        <w:rPr>
          <w:sz w:val="24"/>
          <w:szCs w:val="24"/>
        </w:rPr>
        <w:t>Рассказывая о взаимоотношениях купцов и рабочих, М.Шолохов выступает против тех, кто присвоил плоды труда народа. С введением в роман рабочей прослойки автор большое внимание обращает на характеристику политических взглядов, формировавшихся в казачестве. Первая мировая война изображается М.Шолоховым как страшное народное бедствие. Высокий дряхлый старик, участник турецкой войны, предупреждает казаков о том, что война будет особая, не похожая на турецкую: “Теперь ить вон какая оружия пошла ”. – “Один черт! Как в турецкую народ переводили, так и в эту придется…” - резко отвечает на слова деда казак Томишин. Выражая народное отношение к войне, старый солдат призыввает молодых казаков: “Помните одно: хочешь живым быть, из смертного боя целым выйти - надо человечью правду блюсти…чужого на войне не бери, - раз. Женщин упаси бог трогать, ишо молитву такую надо знать”. Писатель показывает невежество и суеверие казаков, которые верили различным талисманам, и усердно переписывали молитвы, текст которых дается в романе. Но в этих заветах старины есть и гуманные слова об отношении к женщинам и о том, чтобы армия не занималась грабежами и насилиями.</w:t>
      </w:r>
    </w:p>
    <w:p w:rsidR="004C31C0" w:rsidRDefault="004C31C0">
      <w:pPr>
        <w:ind w:firstLine="567"/>
        <w:jc w:val="both"/>
        <w:rPr>
          <w:sz w:val="24"/>
          <w:szCs w:val="24"/>
        </w:rPr>
      </w:pPr>
      <w:r>
        <w:rPr>
          <w:sz w:val="24"/>
          <w:szCs w:val="24"/>
        </w:rPr>
        <w:t>М. Шолохов с большим мастерством передает ужасы войны и умение простых людей оценить происходящее. Правительство, стараясь воодушевить солдат на борьбу, не скупилось на ордена и медали. Война калечит людей физически и нравственно, рождает звериные инстинкты. Писатель рисует страшные картины массовой гибели на поле боя. М. Шолохов расскажет, как спешно, без проверки данных обвинения расстреливали в бурунах Вешенской, как выжигали, громили по железному приказу председателя Реввоенсовета республики Льва Троцкого курени и целые селенья. Приговоры без суда и следствия, без вызова свидетелей, грозные распоряжения о реквизициях, контрибуция без разбора, уплотнение станиц для переселенцев, приказы о распылении казачества, всяких новых административных делениях – вот что обрушилось на голову не только контрреволюционеров, но и дружелюбно настроенных к нам казаков, переходивших от Краснова или сохранявших нейтралитет. Началось грубое вмешательство в бытовые традиции.</w:t>
      </w:r>
    </w:p>
    <w:p w:rsidR="004C31C0" w:rsidRDefault="004C31C0">
      <w:pPr>
        <w:ind w:firstLine="567"/>
        <w:jc w:val="both"/>
        <w:rPr>
          <w:sz w:val="24"/>
          <w:szCs w:val="24"/>
        </w:rPr>
      </w:pPr>
      <w:r>
        <w:rPr>
          <w:sz w:val="24"/>
          <w:szCs w:val="24"/>
        </w:rPr>
        <w:t xml:space="preserve">Шолохов, по собственному признанию, сознательно смягчил описание зверств, но его позиция очевидна: нет никакого оправдания тем кровавым акциям, которые совершались от имени рабочего класса и крестьянства. Это было и навсегда останется тягчайшим преступлением перед народом. </w:t>
      </w:r>
    </w:p>
    <w:p w:rsidR="004C31C0" w:rsidRDefault="004C31C0">
      <w:pPr>
        <w:ind w:firstLine="567"/>
        <w:jc w:val="both"/>
        <w:rPr>
          <w:sz w:val="24"/>
          <w:szCs w:val="24"/>
        </w:rPr>
      </w:pPr>
      <w:r>
        <w:rPr>
          <w:sz w:val="24"/>
          <w:szCs w:val="24"/>
        </w:rPr>
        <w:t>Мировая война усилила социальные разногласия между офицерами и солдатами, углубила пропасть между ними и способствовала пробуждению революционного сознания у наиболее передовой и прогрессивной части рабочих и крестьян, одетых в солдатские шинели.</w:t>
      </w:r>
    </w:p>
    <w:p w:rsidR="004C31C0" w:rsidRDefault="004C31C0">
      <w:pPr>
        <w:ind w:firstLine="567"/>
        <w:jc w:val="both"/>
        <w:rPr>
          <w:sz w:val="24"/>
          <w:szCs w:val="24"/>
        </w:rPr>
      </w:pPr>
      <w:r>
        <w:rPr>
          <w:sz w:val="24"/>
          <w:szCs w:val="24"/>
        </w:rPr>
        <w:t>В романе один из честных сотрудников ревтрибунала при Донском ревкоме напоминает Бунчуку, призванному работать в чрезвычайной комиссии. “Мы по необходимости физически уничтожаем контрреволюционеров, но делать из этого цирк нельзя”. Так думает сам Шолохов, протестовавший против любого бессмысленного насилия.</w:t>
      </w:r>
    </w:p>
    <w:p w:rsidR="004C31C0" w:rsidRDefault="004C31C0">
      <w:pPr>
        <w:ind w:firstLine="567"/>
        <w:jc w:val="both"/>
        <w:rPr>
          <w:sz w:val="24"/>
          <w:szCs w:val="24"/>
        </w:rPr>
      </w:pPr>
      <w:r>
        <w:rPr>
          <w:sz w:val="24"/>
          <w:szCs w:val="24"/>
        </w:rPr>
        <w:t>Но случилось так, что представители Советской власти, армии и ЧК устроили действительно “цирк” с разработанной программой “расказачивания”, “борьбы с Доном”.</w:t>
      </w:r>
    </w:p>
    <w:p w:rsidR="004C31C0" w:rsidRDefault="004C31C0">
      <w:pPr>
        <w:ind w:firstLine="567"/>
        <w:jc w:val="both"/>
        <w:rPr>
          <w:sz w:val="24"/>
          <w:szCs w:val="24"/>
        </w:rPr>
      </w:pPr>
      <w:r>
        <w:rPr>
          <w:sz w:val="24"/>
          <w:szCs w:val="24"/>
        </w:rPr>
        <w:t>О садистских выходках “устроителя” коммунизма комиссара Малкина казак-старовер так рассказывает Штокману и Кошевому: “Собирает с хуторов стариков, ведет их в хворост, вынимает там у них души, телешит их допрежь и хоронить их не велит родным”.</w:t>
      </w:r>
    </w:p>
    <w:p w:rsidR="004C31C0" w:rsidRDefault="004C31C0">
      <w:pPr>
        <w:ind w:firstLine="567"/>
        <w:jc w:val="both"/>
        <w:rPr>
          <w:sz w:val="24"/>
          <w:szCs w:val="24"/>
        </w:rPr>
      </w:pPr>
      <w:r>
        <w:rPr>
          <w:sz w:val="24"/>
          <w:szCs w:val="24"/>
        </w:rPr>
        <w:t>“По третьей категории его”, “я… вас расказачу, сукиных сынов, так, что вы век будете помнить!” - распоряжается чужими жизнями, как Бог, карающий деятель.</w:t>
      </w:r>
    </w:p>
    <w:p w:rsidR="004C31C0" w:rsidRDefault="004C31C0">
      <w:pPr>
        <w:ind w:firstLine="567"/>
        <w:jc w:val="both"/>
        <w:rPr>
          <w:sz w:val="24"/>
          <w:szCs w:val="24"/>
        </w:rPr>
      </w:pPr>
      <w:r>
        <w:rPr>
          <w:sz w:val="24"/>
          <w:szCs w:val="24"/>
        </w:rPr>
        <w:t>Из всего этого труженики Дона сделали вывод: “Потеснили вы казаков, надурили, а то бы вашей власти и износу не было”.</w:t>
      </w:r>
    </w:p>
    <w:p w:rsidR="004C31C0" w:rsidRDefault="004C31C0">
      <w:pPr>
        <w:ind w:firstLine="567"/>
        <w:jc w:val="both"/>
        <w:rPr>
          <w:sz w:val="24"/>
          <w:szCs w:val="24"/>
        </w:rPr>
      </w:pPr>
      <w:r>
        <w:rPr>
          <w:sz w:val="24"/>
          <w:szCs w:val="24"/>
        </w:rPr>
        <w:t xml:space="preserve">Не на месте оказался и политработник Осип Штокман. Он ростовчанин, слесарь, может и столярничать, работал на заводе “Аксай” (Ростов-на-Дону), на других предприятиях, в Юго-восточных железнодорожных мастерских. Он, следовательно, кадровый пролетарий-металлист. Ростов в эту пору давно уже стал одним из крупнейших центров революционного движения на юге России, большевицкое влияние там всегда было значительным. Штокман вступил в РСДРП в 1907 году, в том же году был арестован “за беспорядки”, сидел в тюрьме, отбыл ссылку. Разумеется, на допросе у следователя он отрицал какую бы то ни было связь с партийной организацией во время проживания в Татарском, но связь эта, видимо, все же сохранялась: Штокман вел переписку со своими товарищами. То, что следствие ничего не извлекло для себя нужного из перехваченного письма, говорит только об одном: переписку вели опытные конспираторы. </w:t>
      </w:r>
    </w:p>
    <w:p w:rsidR="004C31C0" w:rsidRDefault="004C31C0">
      <w:pPr>
        <w:ind w:firstLine="567"/>
        <w:jc w:val="both"/>
        <w:rPr>
          <w:sz w:val="24"/>
          <w:szCs w:val="24"/>
        </w:rPr>
      </w:pPr>
      <w:r>
        <w:rPr>
          <w:sz w:val="24"/>
          <w:szCs w:val="24"/>
        </w:rPr>
        <w:t>В качестве легального прикрытия Штокман представлялся (и, видимо имел соответствующие документы) как торговый агент фирмы “Зингер”. Нельзя не признать, что “прикрытие” было выбрано как нельзя удачнее: фирма производила швейные машинки и имела разветвленную сеть торговых агентов по всей России. Владельцы ее были богатые капиталисты, выходцы из Германии, они имели многочисленных “друзей” в правящих круга тогдашней России, - вот почему удостоверение упомянутой фирмы давало революционеру Штокману вполне респектабельную репутацию.</w:t>
      </w:r>
    </w:p>
    <w:p w:rsidR="004C31C0" w:rsidRDefault="004C31C0">
      <w:pPr>
        <w:ind w:firstLine="567"/>
        <w:jc w:val="both"/>
        <w:rPr>
          <w:sz w:val="24"/>
          <w:szCs w:val="24"/>
        </w:rPr>
      </w:pPr>
      <w:r>
        <w:rPr>
          <w:sz w:val="24"/>
          <w:szCs w:val="24"/>
        </w:rPr>
        <w:t>В Татарском, где совсем нет пришлых и чужих, где население необычайно однородно в культурном и этническом отношениях, приезд Штокмана привлек повышенное внимание. О нем долго судачили хуторские кумушки, а мальчишки “дни напролет неотступно торчали под плетнями, с беззастенчивым любопытством разглядывая чужого человека”. Он относился к этому со сдержанным спокойствием, как к естественному и понятному явлению.</w:t>
      </w:r>
    </w:p>
    <w:p w:rsidR="004C31C0" w:rsidRDefault="004C31C0">
      <w:pPr>
        <w:ind w:firstLine="567"/>
        <w:jc w:val="both"/>
        <w:rPr>
          <w:sz w:val="24"/>
          <w:szCs w:val="24"/>
        </w:rPr>
      </w:pPr>
      <w:r>
        <w:rPr>
          <w:sz w:val="24"/>
          <w:szCs w:val="24"/>
        </w:rPr>
        <w:t>Пропагандистскую работу в Татарском Штокман начал с понятной осторожностью, не сразу, но крайне целенаправленно. Начал он со стихов Некрасова и Никитина (видимо, социального содержания), а уже в середине зимы перешли к чтению вслух “Краткой истории донского казачества”- анонимного сочинения революционного содержания, где речь шла о делах Разина, Булавина и Пугачева, бранилось самодержавие и казачья полицейская служба недавних лет. Так, собираясь в скучные зимние вечера, вокруг Штокмана постепенно “после долгого отсева и отбора образовалось ядро человек в десять казаков”. Отбор им был сделан строго классовый: рабочие с мельницы Котляров, Давыдко, Валет, батрак Михаил Кошевой, ремесленник Филька-чеботарь, небогатый казак Христоня. Пропагандистская деятельность Штокмана описана в романе с необычайной образностью: “Точил, как червь древесину, нехитрые понятия и навыки, внушал к существующему строю отвращение и ненависть. Вначале натыкался на холодную сталь недоверия, но не отходил, а прогрызал…”</w:t>
      </w:r>
    </w:p>
    <w:p w:rsidR="004C31C0" w:rsidRDefault="004C31C0">
      <w:pPr>
        <w:ind w:firstLine="567"/>
        <w:jc w:val="both"/>
        <w:rPr>
          <w:sz w:val="24"/>
          <w:szCs w:val="24"/>
        </w:rPr>
      </w:pPr>
      <w:r>
        <w:rPr>
          <w:sz w:val="24"/>
          <w:szCs w:val="24"/>
        </w:rPr>
        <w:t>Штокман прожил в Татарском весь 1913 год и половину следующего. Развязка произошла перед луговым покосом, то есть, видимо, в мае-июне 1914 года. Полицейский пристав со следователем нагрянули в Татарский и арестовали Штокмана. В доме, где он квартировал, был учинен обыск. Нашли “запрещенную ” литературу, в частности какую-то книгу Плеханова. Были задержаны и допрошены Иван Алексеевич, Валет и Михаил Кошевой, и бывший работник у купца Мохова Давыдка. “Штокмана допрашивали последним”. Он все отрицал, не дал никаких показаний, но у следователя уже собран был о нем достаточный материал, известно стало и о принадлежности его к РСДРП. На другой день Штокмана под конвоем увезли куда-то.</w:t>
      </w:r>
    </w:p>
    <w:p w:rsidR="004C31C0" w:rsidRDefault="004C31C0">
      <w:pPr>
        <w:ind w:firstLine="567"/>
        <w:jc w:val="both"/>
        <w:rPr>
          <w:sz w:val="24"/>
          <w:szCs w:val="24"/>
        </w:rPr>
      </w:pPr>
      <w:r>
        <w:rPr>
          <w:sz w:val="24"/>
          <w:szCs w:val="24"/>
        </w:rPr>
        <w:t>…Вновь появился Штокман в Татарском без малого через пять лет. Он приезжает именно в тот день, когда были арестованы и отправлены в Вешенскую семеро хуторских казаков, за то, что надевали погоны и вели “пропаганды, чтобы свергнуть Советскую власть”.</w:t>
      </w:r>
    </w:p>
    <w:p w:rsidR="004C31C0" w:rsidRDefault="004C31C0">
      <w:pPr>
        <w:ind w:firstLine="567"/>
        <w:jc w:val="both"/>
        <w:rPr>
          <w:sz w:val="24"/>
          <w:szCs w:val="24"/>
        </w:rPr>
      </w:pPr>
      <w:r>
        <w:rPr>
          <w:sz w:val="24"/>
          <w:szCs w:val="24"/>
        </w:rPr>
        <w:t>В тот же день к полночи Котляров узнает, что арестованных казаков после краткого допроса в Вешенской расстреляли. “Не попадая ногами в валенки, Иван Алексеевич оделся, побежал к Штокману”. Котляров возмущен: “Отойдет народ от нас…на что надо бы сничтожать людей? Что теперь будет?” “Он ждал, что Штокман будет так же, как и он, возмущен случившимся, напуган последствиями”. Но тот спокойно “оделся, закурил, попросил еще раз рассказать причины вызвавшие арест семи, потом холодновато заговорил…”. Он преподал Ивану Алексеевичу суровый урок понимания закономерностей классовой борьбы. Он не избегал жестких слов: “Размагнитился! Душок у тебя…Я за тебя возьмусь! Этакая дубина! Рабочий парень, а слюни интеллигентские…”. Он решителен в выводах, целеустремленно горяч: “Уличен в действиях против нас? Готово! Разговор короткий, - к стенке! И тут нечего слюнявиться жалостью: хороший, мол, человек был ”. “Вообще же переживать тут нечего. На фронтах гибнут лучшие сыны рабочего класса. Гибнут тысячами! О них – наша печаль, а не  о тех, кто убивает их или ждет случая, чтобы ударить в спину. Или они нас, или мы их! Третьего не дано. Так-то, свет Алексеевич!” Штокман немедленно и очень энергично начинает помогать хуторскому ревкому вести дела. Он видит, что брожение среди казаков усиливается. Народ доведен до отчаяния. И когда он берется за шашку, то теряет меру сдержанности и осмотрительности. Льется кровь с обеих сторон. Штокман целиком отдается делу новой власти, он живет только борьбой за нее, отдает все силы, все помыслы. Для него не существует “личной жизни” вне революционного дела. Видимо, начавшееся восстание не застало Штокмана  врасплох.  Он, как и Иван Алексеевич, покинул Татарский, ушел из района, охваченного мятежом, и прибился к своим - к 5-му Заомурскому полку Красной Армии. Затем он перебрался в станицу Усть-Хоперскую, где собралось большое число коммунистов и советских работников, бежавших из восставших станиц. Потом вместе со своими товарищами он влился в состав 1-ого Московского полка. Полк участвует в боях с повстанцами: где в это время непосредственно находился Штокман в положении рядового бойца. Разумеется, его партийный опыт и революционный стаж создают ему немалый авторитет среди красноармейцев и политработников. Около середины апреля 1919 года в Усть-Хоперскую прибыл Сердобский полк, сформированный из саратовских крестьян: личный состав его в сильнейшей степени был подвержен мелкобуржуазным кулацким влияниям, командование состояло из скрытых белогвардейцев, готовивших измену, комиссар оказался слаб. Штокман видел грозящую опасность мятежа, пытался повлиять на нерешительного комиссара, но тщетно. Затем Штокман открыто выступил против антисоветски настроенных сердобцев, произошло острое столкновение, едва не кончившееся перестрелкой. В тот же вечер он посылает Кошевого в политотдел 14-й советской дивизии с донесением о тревожном положении в Сердобском полку. С рассветом 27 апреля начался открытый мятеж, предатели-командиры накануне успели договориться с казаками-повстанцами. Полк собрался на митинг, в самом начале его комиссар, не успев сказать двух слов, был растерзан разъяренной толпой мятежных красноармейцев. Штокман понимал отчаянность положения. Он не колебался ни секунды. С криком – “Слово! Слово рядовому бойцу!”  - прорвался к столу, служившему трибуной. Он попытался переломить настроение мятежного полка страстным призывом сохранить верность революции. “Вас предали казачьим генералам ваши изменники-командиры! Они бывшие офицеры – обманули доверие Советской власти…”.</w:t>
      </w:r>
    </w:p>
    <w:p w:rsidR="004C31C0" w:rsidRDefault="004C31C0">
      <w:pPr>
        <w:ind w:firstLine="567"/>
        <w:jc w:val="both"/>
        <w:rPr>
          <w:sz w:val="24"/>
          <w:szCs w:val="24"/>
        </w:rPr>
      </w:pPr>
      <w:r>
        <w:rPr>
          <w:sz w:val="24"/>
          <w:szCs w:val="24"/>
        </w:rPr>
        <w:t>Опытнейший политик Штокман, пытается расколоть непрочное единство мятежной толпы, отделить рядовых от сознательных противников, выиграть время. Но уже поздно. В него целятся из винтовки, он видит это, но не отступает: “ - Не смей! Убить всегда успеешь! Слово – бойцу-коммунисту! ”. Следует выстрел: “Штокман, ломая руками грудь, упал на колени, поник обнаженной седоватой головой.… И тот час же, нагнувшись, снова вскочил на ноги”. Опять гул толпы покрыл его голос: “Но коммунизм будет жить!…Товарищи!…Опомнитесь!…”</w:t>
      </w:r>
    </w:p>
    <w:p w:rsidR="004C31C0" w:rsidRDefault="004C31C0">
      <w:pPr>
        <w:ind w:firstLine="567"/>
        <w:jc w:val="both"/>
        <w:rPr>
          <w:sz w:val="24"/>
          <w:szCs w:val="24"/>
        </w:rPr>
      </w:pPr>
      <w:r>
        <w:rPr>
          <w:sz w:val="24"/>
          <w:szCs w:val="24"/>
        </w:rPr>
        <w:t>Это были его последние слова. Второй выстрел оборвал жизнь коммуниста Штокмана, он упал под  ноги сгрудившихся вокруг него мятежников и не поднялся. В романе “Тихий Дон”  казаки далеко не сразу разобрались в исторических событиях, совершив немало непоправимых ошибок.</w:t>
      </w:r>
    </w:p>
    <w:p w:rsidR="004C31C0" w:rsidRDefault="004C31C0">
      <w:pPr>
        <w:ind w:firstLine="567"/>
        <w:jc w:val="both"/>
        <w:rPr>
          <w:sz w:val="24"/>
          <w:szCs w:val="24"/>
        </w:rPr>
      </w:pPr>
      <w:r>
        <w:rPr>
          <w:sz w:val="24"/>
          <w:szCs w:val="24"/>
        </w:rPr>
        <w:t>М. А. Шолохов в романе приводит два обращения Троцкого к войскам – “Восстание в тылу” и “Приказ”. Эти документы свидетельствуют, что причинами восстания, по его утверждению, стали “контрреволюционные плутни, кулацкие интересы и темнота массы казачества”. Ни слова в них о массовых расстрелах, лишь о несправедливостях: “Возможно, что казаки терпели какие-либо несправедливости от отдельных проходивших воинских частей или от представителей Советской власти”. Потом следует предписание: “Важнейшей задачей по этому является сейчас очищение Дона от мятежа и мятежников”. Это мстительное безрассудство раздражало казаков. Вот реакция Григория Мелехова: “Григорий докончил читать, мрачно усмехнулся. Статья наполнила его озлоблением и досадой”. а Мишке Кошевому запомнились слова: “…гнезда бесчестных изменников должны быть разорены”. И не прислушивался он больше к невнятному голосу жалости, рубил пленных, “красного кочета” пуская под крыши куреней, убил столетнего деда Гришаку, поджег дом Коршуновых.</w:t>
      </w:r>
    </w:p>
    <w:p w:rsidR="004C31C0" w:rsidRDefault="004C31C0">
      <w:pPr>
        <w:ind w:firstLine="567"/>
        <w:jc w:val="both"/>
        <w:rPr>
          <w:sz w:val="24"/>
          <w:szCs w:val="24"/>
        </w:rPr>
      </w:pPr>
      <w:r>
        <w:rPr>
          <w:sz w:val="24"/>
          <w:szCs w:val="24"/>
        </w:rPr>
        <w:t>Одним из центральных эпизодов романа “Тихий Дон ”, изображающих гражданскую войну в Донском крае, была расправа с экспедицией Подтёлкова и Верхне-Донское восстание.</w:t>
      </w:r>
    </w:p>
    <w:p w:rsidR="004C31C0" w:rsidRDefault="004C31C0">
      <w:pPr>
        <w:ind w:firstLine="567"/>
        <w:jc w:val="both"/>
        <w:rPr>
          <w:sz w:val="24"/>
          <w:szCs w:val="24"/>
        </w:rPr>
      </w:pPr>
      <w:r>
        <w:rPr>
          <w:sz w:val="24"/>
          <w:szCs w:val="24"/>
        </w:rPr>
        <w:t xml:space="preserve">Фёдор Подтёлков дан в произведении уже сформировавшимся большевиком, стойким и убеждённым. Он один из организаторов Советской власти на Дону. Вместе Кривошлыковым он организует военную экспедицию для борьбы с контрреволюцией. Но слишком не равны были силы. Казачья верхушка, возглавляемая белым офицерством, жестоко расправилась с экспедицией. М.Шолохов в сцене казни подтёлковцев показал мужество и бесстрашие солдат революции. Подтёлкова и Кривошлыкова приговорили к казни через повешение, остальных членов экспедиции – к расстрелу. Они просят, чтобы их казнили последними. Они помогают мужественно встретить казнь своим товарищам. Подтёлков произносит страстную речь, обращенную к собравшимся, в которой выражает веру в победу истинно народной Советской власти на Дону. </w:t>
      </w:r>
    </w:p>
    <w:p w:rsidR="004C31C0" w:rsidRDefault="004C31C0">
      <w:pPr>
        <w:ind w:firstLine="567"/>
        <w:jc w:val="both"/>
        <w:rPr>
          <w:sz w:val="24"/>
          <w:szCs w:val="24"/>
        </w:rPr>
      </w:pPr>
      <w:r>
        <w:rPr>
          <w:sz w:val="24"/>
          <w:szCs w:val="24"/>
        </w:rPr>
        <w:t>Верхне-Донской мятеж осмысляется М. Шолоховым как одно из центральных событий гражданской войны на Дону. Много страниц “Тихого дона” посвящено восстанию на Верхнем Дону, поэтому третья книга романа не нашла поддержки и понимания: критики и государственные чиновники считали, что во всем виноваты сами казаки, и старались не обращать внимания на историческую основу романа, потому что Шолохов разоблачал тех, кто, имея власть, запросто вершил народные судьбы.</w:t>
      </w:r>
    </w:p>
    <w:p w:rsidR="004C31C0" w:rsidRDefault="004C31C0">
      <w:pPr>
        <w:ind w:firstLine="567"/>
        <w:jc w:val="both"/>
        <w:rPr>
          <w:sz w:val="24"/>
          <w:szCs w:val="24"/>
        </w:rPr>
      </w:pPr>
      <w:r>
        <w:rPr>
          <w:sz w:val="24"/>
          <w:szCs w:val="24"/>
        </w:rPr>
        <w:t>Установление Советской власти в донских станицах и хуторах вызывало противоречивое отношение к ней разных слоев казачества. Вполне закономерно, что злостные враги новой жизни, такие как, Коршуновы и им подобные, призывали казаков к восстанию, воздействуя на темные, отсталые взгляды. Но восстание несло народу страдание и разор. Люди видели бессмысленность борьбы с советской властью. Чувство обреченности способствовало моральному разложению среди восставших: процветало пьянство, разврат, мародерство. участники восстания, понимая пагубность своего дела, злобствуют, уничтожают коммунистов. Писатель не жалеет красок и в описании процесса разложения в лагере повстанцев: с приближением весны увеличивается количество дезертиров. Казаки-труженники разбредаются по своим хуторам и станицам, чтобы обработать землю, провести посев: они соскучились по земле, работе, семьям, женам. Победа большевиков становиться очевидной. Соединение повстанцев с Добровольческой армией не оправдало надежд белогвардейцев. Писатель показал, что революция пробудила в народе чувство человеческого достоинства. Казаки уже не могут мириться с барским пренебрежением офицеров к казакам: “…господам генералам надо бы вот о чем подумать: народ другой стал с революции, как, скажи, заново народился! А они все старым аршином меряют”. Широко представлен в эпопее лагерь белых. В нем действуют как конкретные исторические персонажи, так и образы глубокого художественного обобщения, созданные творческой фантазией автора. Мы встречаемся с генералами царской армии Корниловым, Калединым, Красновым, Сидориным, Фицхалауровым. Писатель показывает тщетность их попыток вернуть старые монархические порядки. Всем содержанием эпопеи писатель развенчивает попытки ревностных сторонников старого повернуть вспять историю.</w:t>
      </w:r>
    </w:p>
    <w:p w:rsidR="004C31C0" w:rsidRDefault="004C31C0">
      <w:pPr>
        <w:ind w:firstLine="567"/>
        <w:jc w:val="both"/>
        <w:rPr>
          <w:sz w:val="24"/>
          <w:szCs w:val="24"/>
        </w:rPr>
      </w:pPr>
      <w:r>
        <w:rPr>
          <w:sz w:val="24"/>
          <w:szCs w:val="24"/>
        </w:rPr>
        <w:t>После разгрома Донской армии и повстанцев основная часть казачества приняла советскую власть, но гражданская война на Дону еще не закончилась. Казачья верхушка не смирилась с победой народа, с ликвидацией сословных привилегий. Начали организовываться белые банды, расправлявшиеся с представителями советской власти в хуторах и станицах. Всем содержанием эпопеи художник вскрывает ложность идеи “самостийного” Дона. Донской край – это часть России, а казаки часть русского народа.</w:t>
      </w:r>
    </w:p>
    <w:p w:rsidR="004C31C0" w:rsidRDefault="004C31C0">
      <w:pPr>
        <w:ind w:firstLine="567"/>
        <w:jc w:val="both"/>
        <w:rPr>
          <w:sz w:val="24"/>
          <w:szCs w:val="24"/>
        </w:rPr>
      </w:pPr>
      <w:r>
        <w:rPr>
          <w:sz w:val="24"/>
          <w:szCs w:val="24"/>
        </w:rPr>
        <w:t>Трагична судьба Григория Мелехова. Если сравнить начало и конец романа, то это позволяет определить, что было и что осталось у героя в жизни. Было: Пантелей Прокофьевич, Ильинична, Дуняшка, Петро, Дарья, их ребенок, Наталья, Мишатка, Полюшка, Аксинья. Осталось: Дуняшка, Мишатка, Михаил Кошевой. Возникают вопросы: “Почему так случилось? Что лежит между тем, что было и что осталось? Так теперь жить? Кто виноват?”</w:t>
      </w:r>
    </w:p>
    <w:p w:rsidR="004C31C0" w:rsidRDefault="004C31C0">
      <w:pPr>
        <w:ind w:firstLine="567"/>
        <w:jc w:val="both"/>
        <w:rPr>
          <w:sz w:val="24"/>
          <w:szCs w:val="24"/>
        </w:rPr>
      </w:pPr>
      <w:r>
        <w:rPr>
          <w:sz w:val="24"/>
          <w:szCs w:val="24"/>
        </w:rPr>
        <w:t>Нарушает гармонию жизни внешняя, по отношению к семье обстановка. “Удивительно, как изменилась жизнь в семье Мелеховых!… Была крепко спаянная семья, а с весны все переменилось. Неожиданно и быстро были нарушены родственные связи… Война была всему этому причиной”. Никто из Мелеховых не бросает семью, не отрекается от нее. Она действительно распадается под влиянием внешних событий. Причинами разрушения семьи Мелеховых было отчуждение, вызванного гранью, разделяющей живых и мертвых, мир и войну, отчуждение между людьми, занимающими различное социальное положение. Шолохов утверждает, что разрушение семьи, разрыв кровных связей приводит к трагическим последствиям, к невосполнимым духовным утратам и потерям. Нарушается согласие человека с самим собой, гармония бытия. Образ Григория заключает глубокую силу обобщения. Он не изолированный характер в эпопее. Он находится в самом тесном единстве и связях как со своей семьей, со своими родителями, так и казаками хутора Татарского и всего Дона, среди которых он вырос и вместе с которыми жил и боролся. Григорий Мелехов неотделим от своего времени. Он не просто общается с людьми и участвует в событиях, но всегда размышляет, оценивает, судит себя и других. Эти особенности помогают прийти к выводу, что Григорий Мелехов изображен в эпопее как сын своего народа и своего времени.</w:t>
      </w:r>
    </w:p>
    <w:p w:rsidR="004C31C0" w:rsidRDefault="004C31C0">
      <w:pPr>
        <w:ind w:firstLine="567"/>
        <w:jc w:val="both"/>
        <w:rPr>
          <w:sz w:val="24"/>
          <w:szCs w:val="24"/>
        </w:rPr>
      </w:pPr>
      <w:r>
        <w:rPr>
          <w:sz w:val="24"/>
          <w:szCs w:val="24"/>
        </w:rPr>
        <w:t>Семья Мелеховых открывает эпопею и заканчивает ее. Это типичная семья казаков-тружеников. В любви к труду, в уважении к отцу и матери был воспитан Григорий. Он трудится вместе со всеми, беспрекословно выполняя приказы отца. Мы видим Григория на рыбной ловле, на покосе, за обыденными домашними делами.</w:t>
      </w:r>
    </w:p>
    <w:p w:rsidR="004C31C0" w:rsidRDefault="004C31C0">
      <w:pPr>
        <w:ind w:firstLine="567"/>
        <w:jc w:val="both"/>
        <w:rPr>
          <w:sz w:val="24"/>
          <w:szCs w:val="24"/>
        </w:rPr>
      </w:pPr>
      <w:r>
        <w:rPr>
          <w:sz w:val="24"/>
          <w:szCs w:val="24"/>
        </w:rPr>
        <w:t>Григорий в начале повествования – восемнадцатилетний юноша. Его душа открыта прекрасным человеческим чувствам. Он страдает от того, что на покосе порезал косой дикого утенка, радуется вместе со всеми светлому миру. У Григория не было ровных и гладких дорог в жизни. Его первая любовь – к Аксинье Астаховой, замужней женщине. Эту любовь, трудную и грешную, герои Шолохова пронесут через всю жизнь. Она выдержит все испытания и останется навсегда чистым и светлым чувством.</w:t>
      </w:r>
    </w:p>
    <w:p w:rsidR="004C31C0" w:rsidRDefault="004C31C0">
      <w:pPr>
        <w:ind w:firstLine="567"/>
        <w:jc w:val="both"/>
        <w:rPr>
          <w:sz w:val="24"/>
          <w:szCs w:val="24"/>
        </w:rPr>
      </w:pPr>
      <w:r>
        <w:rPr>
          <w:sz w:val="24"/>
          <w:szCs w:val="24"/>
        </w:rPr>
        <w:t>С первых страниц повествования М. Шолохов подчеркивает чувство раздвоенности в Григории. Страстно полюбив Аксинью, он ничего не делает, чтобы отстоять эту любовь, отвергает предложение Аксиньи уехать вдвоем в Шахты. Он не представляет себе, что можно уйти от хозяйства, от земли, из хутора. Поэтому Григорий уступает настоянию отца и женится на Наталье. Она трогательно чиста и прекрасна. Даже ее соперница Аксинья говорит о ней: “Наталья – девка красивая…Дюже красивая”.</w:t>
      </w:r>
    </w:p>
    <w:p w:rsidR="004C31C0" w:rsidRDefault="004C31C0">
      <w:pPr>
        <w:ind w:firstLine="567"/>
        <w:jc w:val="both"/>
        <w:rPr>
          <w:sz w:val="24"/>
          <w:szCs w:val="24"/>
        </w:rPr>
      </w:pPr>
      <w:r>
        <w:rPr>
          <w:sz w:val="24"/>
          <w:szCs w:val="24"/>
        </w:rPr>
        <w:t>Жизнь Григория с Натальей плохо сложилась сразу же. Несмотря на то, что Наталья пришлась Мелеховым “ко двору”, Григорий не был счастлив. С тоской признается он в этом Наталье: “- Чужая ты какая-то…Ты - как этот месяц: не холодишь и не греешь. Не люблю я тебя, Наташка…”. Не в силах побороть страсть к Аксинье, Григорий вместе с ней уходит в поместье Листницких в Ягодное.</w:t>
      </w:r>
    </w:p>
    <w:p w:rsidR="004C31C0" w:rsidRDefault="004C31C0">
      <w:pPr>
        <w:ind w:firstLine="567"/>
        <w:jc w:val="both"/>
        <w:rPr>
          <w:sz w:val="24"/>
          <w:szCs w:val="24"/>
        </w:rPr>
      </w:pPr>
      <w:r>
        <w:rPr>
          <w:sz w:val="24"/>
          <w:szCs w:val="24"/>
        </w:rPr>
        <w:t>Призванный на действительную службу в армию, Григорий отчетливо видит, как несправедливо устроена жизнь: с одной стороны нарядные, обеспеченные офицеры, с другой – бесправные, вынужденные безропотно переносить издевательства командиров солдаты. Мировая война рождает в душе Григория противоречивые чувства. На фронте он держится храбро и мужественно, но все существо его протестует против бессмысленного убийства. Григорий спасает жизнь офицера и получает Георгиевский крест. Награда радует его. Но встреча с Гаранжой разбивает устоявшиеся понятия. На многое открыл Григорию глаза большевик Гаранжа, которому он говорит на прощание: “- Ну, хохол, спасибо, что глаза мне открыл. Теперь я зрячий и … злой!”. М. Шолохов подчеркивает, что Григорий Мелехов не был последователен в своих взглядах. Под влиянием Гаранжи он становится “зрячим”, а Чубатый и Изварин будили в нем казацкие сословные взгляды, мечту о свободном Доне без царя и большевиков. Трудно Григорию, малограмотному казаку было разобраться и найти в происходящих событиях правду. Он с горечью признавался: “Блукаю я, как метель в степи”.</w:t>
      </w:r>
    </w:p>
    <w:p w:rsidR="004C31C0" w:rsidRDefault="004C31C0">
      <w:pPr>
        <w:ind w:firstLine="567"/>
        <w:jc w:val="both"/>
        <w:rPr>
          <w:sz w:val="24"/>
          <w:szCs w:val="24"/>
        </w:rPr>
      </w:pPr>
      <w:r>
        <w:rPr>
          <w:sz w:val="24"/>
          <w:szCs w:val="24"/>
        </w:rPr>
        <w:t>В своих шатаниях от одних политических взглядов к другим Мелехов старается найти ту правду, которая ближе к народу. Поэтому при встрече с ним подъесаул Изварин чувствует, что Григорий принял “красную веру”, и замечает: “Боюсь, что встретимся мы, Григорий, врагами”.</w:t>
      </w:r>
    </w:p>
    <w:p w:rsidR="004C31C0" w:rsidRDefault="004C31C0">
      <w:pPr>
        <w:ind w:firstLine="567"/>
        <w:jc w:val="both"/>
        <w:rPr>
          <w:sz w:val="24"/>
          <w:szCs w:val="24"/>
        </w:rPr>
      </w:pPr>
      <w:r>
        <w:rPr>
          <w:sz w:val="24"/>
          <w:szCs w:val="24"/>
        </w:rPr>
        <w:t>После победы революции Григорий с красными. Но возвратившись на хутор он ощущает душевный разлад. Опять стал вопрос: “К кому же прислониться?”. “ Поиграли и мы в большевиков, на фронте, а теперь пора за ум браться”, - говорит ему брат Петр –“Мы ничего чужого не хотим, и наше не берите” - вот как должны сказать казаки всем, кто нахрапом лезет к нам…Ты должен уразуметь, что казак он, как был казаком и останется”. Одним из самых острых и драматических этапов в жизни Григория Мелехова было его участие в Верхне-Донском восстании. Стихийное участие Григория в восстании, обусловленное целым рядом причин. Основной причиной было расхождение Григория с представителями советской власти на хуторе Татарском – Иваном Алексеевичем Котляровым и Михаилом Кошевым. Боясь ареста, Григорий вынужден был скрываться в хуторе Рыбинском. Неоправданную жестокость некоторых представителей Советской власти осуждает не только Григорий Мелехов. Бессмысленные, бессудные расстрелы осуждаются и самим народом. В самом начале восстания Григория одолевают противоречивые мысли. Во время восстания у Григория проявляются качества талантливого полководца. Он становится командиром повстанцев. Он понимает, что восстанием тайно руководят полковники и офицеры. Он снова тянется к красным, но не находит путей примирения с ними. Участие Григория в восстании становится механическим. Он понимает, что “надо либо к белым, либо к красным прислониться. В середке нельзя, - задавят”. В тяжелых испытаниях, в ежеминутном столкновении со смертью он вспоминает свой дом, скучает по семье, детям, Наталье и опять, как в годы юности тревожит сердце любовь к Аксинье. В горячем бою, порубив матросов, Григорий как никогда почувствовал бессмысленность убийства своих же братьев: “- Кого же рубил!…Братцы, нет мне прощения! Зарубите, ради бога…Смерти…предайте!…” Писатель показывает сложные личные отношения Григория с Аксиньей, с Натальей. Сколько лиризма в описании чувств, которые возбуждают  в Григории дети, его дети: “Как пахнут волосы у этих детишек! Солнцем, травою, теплой подушкой и еще чем-то бесконечно родным. И сами они – это плоть от плоти его – как крохотные степные птицы. Какими неумелыми казались большие черные руки отца обнимавшие их…”</w:t>
      </w:r>
    </w:p>
    <w:p w:rsidR="004C31C0" w:rsidRDefault="004C31C0">
      <w:pPr>
        <w:ind w:firstLine="567"/>
        <w:jc w:val="both"/>
        <w:rPr>
          <w:sz w:val="24"/>
          <w:szCs w:val="24"/>
        </w:rPr>
      </w:pPr>
      <w:r>
        <w:rPr>
          <w:sz w:val="24"/>
          <w:szCs w:val="24"/>
        </w:rPr>
        <w:t>“Нет, нет, Григорий положительно стал не тот! Он никогда ведь не был особенно чувствительным и плакал редко даже в детстве. А тут - эти слезы, глухие и частые удары сердца, и такое ощущение, будто  в горле беззвучно бьется колокольчик…” Чувство нежности и тепла возбуждает в Григории и Наталья: “Она была рядом с ним, его жена и мать Мишатки и Полюшки. Для него она принарядилась и вымыла лицо. Могучая волна нежности залила сердце Григория. Он хотел сказать ей что-то теплое, ласковое, но не нашел слов и , молча, притянув ее к себе,  поцеловал белый покатый лоб и скорбные глаза”. У Шолохова всегда много символики. Эти ласки и нежность к Наталье были последними. Григорий покидает хутор с тяжелым сердцем, несмотря на ласковое, теплое утро. Грустно его провожала Наталья, захлебывались от рыданий дети. Полна страшной символики черная косынка, которую Наталья набросила на плечи. С траурной косынкой – предвестницей гибели – и осталась она в памяти Георгия. Возвратившись из хутора Григорий сразу попадает в водоворот событий. Идут кровопролитные бои, гибнут люди. Народ устал от войны, от кровавой бойни. Обезлюдели станицы и хутора. Много молодых и старых казаков дезертирует с фронта. Соединение повстанцев с Донской армией еще раз показало, какая пропасть лежит между казаками и офицерством. Григорий мало участвовал в боях – его подкосила смерть Натальи и Пантелея Прокофьевича, тяготили думы об осиротевших, несчастных детишках. Тревожили Григория опасения, что те способы борьбы, которые он наблюдал, не предвещают ничего доброго, война может стать бесконечной. Усталой душе хотелось мира и тишины. Не оказалось у него выбора. Инстинктивно он искал путь к правде. Но где она, правда, если белые и красные убивают? Казнь подтёлковцев произвела на Григория не меньшее впечатление, чем расправа с пленными черниговцами за три месяца до этого. С поразительной точностью М. Шолохов показывает, как в первые минуты неожиданной встречи с Подтелковым Григорий испытывает даже нечто похожее на злорадство. Он нервно бросает в лицо обреченному Подтелкову жестокие слова: “- Под Глубокой бой помнишь? Помнишь, как офицеров стреляли…По твоему приказу стреляли! А? Теперича тебе отрыгивается! Ну, не тужи! Не одному тебе чужие шкуры рубить! Отходился ты, председатель Донского Совнаркома! Ты, поганка, казаков жидам продал! Понятно? Ишо сказать?” Но потом… Он тоже в упор видел жуткое избиение безоружных. Своих же – казаков, простых хлеборобов, фронтовиков, однополчан, своих! Там, в Глубокой Подтелков велел рубить тоже безоружных и смерть их тоже ужасна, но они…чужие, они из тех, кто веками презирал и унижал таких, как он, Григорий. Как и тех, что стоят сейчас у края страшной ямы в ожидании залпа…</w:t>
      </w:r>
    </w:p>
    <w:p w:rsidR="004C31C0" w:rsidRDefault="004C31C0">
      <w:pPr>
        <w:ind w:firstLine="567"/>
        <w:jc w:val="both"/>
        <w:rPr>
          <w:sz w:val="24"/>
          <w:szCs w:val="24"/>
        </w:rPr>
      </w:pPr>
      <w:r>
        <w:rPr>
          <w:sz w:val="24"/>
          <w:szCs w:val="24"/>
        </w:rPr>
        <w:t>Григорий нравственно надломлен. Жизнь героя романа под впечатлением душевной травмы, полученной в день избиения подтелковцев. Григорий переходит на сторону красных. Он сражается в коннице Буденного. Но он почувствовал, что красные ему, как бывшему белому офицеру, не доверяли, а поэтому демобилизовали. Возвращение в хутор не приносит Григорию счастья. Он на подозрении, Михаил Кошевой видит в нем врага. Григорий становится на учет в Вешенской. Теперь он боится расплаты за прошлые заблуждения и сам себе признается: “Жидковат оказался на расплату, сробел”. Он старается держаться в стороне от политики, мечтает о спокойной жизни с семьей и Аксиньей. Но Григорию снова угрожает арест, и он скрывается из станицы. Если раньше боязнь ареста привела Григория к участию в Верхне-Донском восстании, то теперь в банду Фомина. Участие Григория в банде – вынужденный и гибельный шаг. Он об этом прямо говорит Фомину: “У меня выбор, как в сказке про богатырей: налево поедешь – коня потеряешь, направо поедешь - убитым быть…И так – три дороги и ни одной нету путевой…”. “Вступаю в твою банду”.</w:t>
      </w:r>
    </w:p>
    <w:p w:rsidR="004C31C0" w:rsidRDefault="004C31C0">
      <w:pPr>
        <w:ind w:firstLine="567"/>
        <w:jc w:val="both"/>
        <w:rPr>
          <w:sz w:val="24"/>
          <w:szCs w:val="24"/>
        </w:rPr>
      </w:pPr>
      <w:r>
        <w:rPr>
          <w:sz w:val="24"/>
          <w:szCs w:val="24"/>
        </w:rPr>
        <w:t xml:space="preserve">М. Шолохов сурово обличает  бесславные преступные дела банды, много внимания уделяет показу разложения главарей банды Фомина и самой банды, которая в конце концов превратилась в шайку грабителей. Григорий уходит из банды и тайком пробирается к Аксинье, предлагает ей уехать из хутора и вместе с ним начать где ни будь вдалеке от родных мест новую жизнь. Но не суждено было и на этот раз осуществиться планам Григория шальная пуля отняла у него самое дорогое и преданное ему существо – Аксинью. </w:t>
      </w:r>
    </w:p>
    <w:p w:rsidR="004C31C0" w:rsidRDefault="004C31C0">
      <w:pPr>
        <w:ind w:firstLine="567"/>
        <w:jc w:val="both"/>
        <w:rPr>
          <w:sz w:val="24"/>
          <w:szCs w:val="24"/>
        </w:rPr>
      </w:pPr>
      <w:r>
        <w:rPr>
          <w:sz w:val="24"/>
          <w:szCs w:val="24"/>
        </w:rPr>
        <w:t>“…Григорий, мертвея от ужаса, понял, что все кончено, что самое страшное, что только могло случиться в его жизни, - уже случилось…Хоронил он свою Аксинью при ярком утреннем свете…Он прощался с ней , твердо веря в то, что расстаются они не надолго… ”</w:t>
      </w:r>
    </w:p>
    <w:p w:rsidR="004C31C0" w:rsidRDefault="004C31C0">
      <w:pPr>
        <w:ind w:firstLine="567"/>
        <w:jc w:val="both"/>
        <w:rPr>
          <w:sz w:val="24"/>
          <w:szCs w:val="24"/>
        </w:rPr>
      </w:pPr>
      <w:r>
        <w:rPr>
          <w:sz w:val="24"/>
          <w:szCs w:val="24"/>
        </w:rPr>
        <w:t>теперь ему незачем было торопиться… Все было кончено. В этой сцене прощания Григория с Аксиньей М. Шолохов сумел показать душу своего героя, способного пронести чувство любви через все испытания жизни. И после гибели Аксиньи он живет воспоминанием о прошлом. Жила в нем мечта о счастье, поэтому и отказывается от войны, выбросив оружие в прорубь: “Вся жизнь Григория была в прошлом…Он стоял у ворот родного дома, держал на руках сына. Это было все, что осталось у него в жизни, что пока еще роднило с землей и со всем этим огромным сияющим под холодным солнцем ммиром”. Важно заметить, что “шатанья” Григория Мелехова писатель связывает с особенностями развертывания гражданской  войны на Дону, с ее ходом и рассматривается его метание меж двух лагерей как типическое социальное явление, а художественное выражение этого явления – как следование исторической правде.</w:t>
      </w:r>
    </w:p>
    <w:p w:rsidR="004C31C0" w:rsidRDefault="004C31C0">
      <w:pPr>
        <w:ind w:firstLine="567"/>
        <w:jc w:val="both"/>
        <w:rPr>
          <w:sz w:val="24"/>
          <w:szCs w:val="24"/>
        </w:rPr>
      </w:pPr>
      <w:r>
        <w:rPr>
          <w:sz w:val="24"/>
          <w:szCs w:val="24"/>
        </w:rPr>
        <w:t>“В каждом дворе, обнесенном плетнями, под крышей каждого куреня коловертью кружилась своя обособленная от остальных, полнокровная, горько-сладкая жизнь”. В другом месте  Шолохов так определяет эту картину. “Выметаясь из русла разбивается жизнь на множество рукавов”.</w:t>
      </w:r>
    </w:p>
    <w:p w:rsidR="004C31C0" w:rsidRDefault="004C31C0">
      <w:pPr>
        <w:ind w:firstLine="567"/>
        <w:jc w:val="both"/>
        <w:rPr>
          <w:sz w:val="24"/>
          <w:szCs w:val="24"/>
        </w:rPr>
      </w:pPr>
      <w:r>
        <w:rPr>
          <w:sz w:val="24"/>
          <w:szCs w:val="24"/>
        </w:rPr>
        <w:t>“Трудно предопределить, по какому из них устремит свой вероломный и лукавый ход: там, где нынче мельчает жизнь, как речка на перекате, мельчает настолько, что видно ее ** поганенькую россыпь – завтра идет она полноводная, богатая”. В каждой семье, под каждой крышей свои большие и малые радости и горести, везде что-то происходит.</w:t>
      </w:r>
    </w:p>
    <w:p w:rsidR="004C31C0" w:rsidRDefault="004C31C0">
      <w:pPr>
        <w:ind w:firstLine="567"/>
        <w:jc w:val="both"/>
        <w:rPr>
          <w:sz w:val="24"/>
          <w:szCs w:val="24"/>
        </w:rPr>
      </w:pPr>
      <w:r>
        <w:rPr>
          <w:sz w:val="24"/>
          <w:szCs w:val="24"/>
        </w:rPr>
        <w:t>Шолохов считал, что конфликт с казачеством создан искусственно. “Стравили людей” - сокрушается Мелехов. Это показано в эпизоде драки на мельнице. Здесь Шолохов показывает, как в конкретной жизненной ситуации закипает “пенная злоба” и льется кровь. Ничтожность повода для столкновения, приведшего к увечьям и даже гибели одного из участников побоища. “За что?” - спрашивает случайный свидетель драки. “За очередь” - был ответ. Ничтожность повода однако не означает, что за ними не стоят весомые причины. “Не одно столетие назад заботливая рука посеяла на казачьей земле семена сословной розни, растила и  холила их, и семена гнали богатые всходы: в драках лилась на землю кровь казаков и пришельцев - русских, украинцев”. И воскресает в сознании казаков древнее значение слова “братья”, которое объединяло людей во времена смут и раздоров. Появляется оно на карнизе часовни над могилой бессудно убитого красноармейца Валета:</w:t>
      </w:r>
    </w:p>
    <w:p w:rsidR="004C31C0" w:rsidRDefault="004C31C0">
      <w:pPr>
        <w:tabs>
          <w:tab w:val="left" w:pos="2268"/>
        </w:tabs>
        <w:ind w:firstLine="567"/>
        <w:jc w:val="both"/>
        <w:rPr>
          <w:i/>
          <w:iCs/>
          <w:sz w:val="24"/>
          <w:szCs w:val="24"/>
        </w:rPr>
      </w:pPr>
      <w:r>
        <w:rPr>
          <w:i/>
          <w:iCs/>
          <w:sz w:val="24"/>
          <w:szCs w:val="24"/>
        </w:rPr>
        <w:t>В годину смуты и разврата</w:t>
      </w:r>
    </w:p>
    <w:p w:rsidR="004C31C0" w:rsidRDefault="004C31C0">
      <w:pPr>
        <w:tabs>
          <w:tab w:val="left" w:pos="2268"/>
        </w:tabs>
        <w:ind w:firstLine="567"/>
        <w:jc w:val="both"/>
        <w:rPr>
          <w:i/>
          <w:iCs/>
          <w:sz w:val="24"/>
          <w:szCs w:val="24"/>
        </w:rPr>
      </w:pPr>
      <w:r>
        <w:rPr>
          <w:i/>
          <w:iCs/>
          <w:sz w:val="24"/>
          <w:szCs w:val="24"/>
        </w:rPr>
        <w:t>Не осудите, братья брата.</w:t>
      </w:r>
    </w:p>
    <w:p w:rsidR="004C31C0" w:rsidRDefault="004C31C0">
      <w:pPr>
        <w:pStyle w:val="22"/>
        <w:tabs>
          <w:tab w:val="left" w:pos="2268"/>
        </w:tabs>
      </w:pPr>
      <w:r>
        <w:t>Скорбный лик  божьей матери напоминает людям, что они живут для согласия, радости и счастья, а поэтому “смуту и разврат” пора прекратить, остановиться, одуматься, обрести согласие, вспомнить о предназначении жизни, которое утверждает природа.</w:t>
      </w:r>
    </w:p>
    <w:p w:rsidR="004C31C0" w:rsidRDefault="004C31C0">
      <w:pPr>
        <w:tabs>
          <w:tab w:val="left" w:pos="2268"/>
        </w:tabs>
        <w:ind w:firstLine="567"/>
        <w:jc w:val="both"/>
        <w:rPr>
          <w:sz w:val="24"/>
          <w:szCs w:val="24"/>
        </w:rPr>
      </w:pPr>
      <w:r>
        <w:rPr>
          <w:sz w:val="24"/>
          <w:szCs w:val="24"/>
        </w:rPr>
        <w:t>Трагедия народа не только в беспощадном и бессмысленном столкновении классов в гражданской войне. Страшнее слепая вера в идеалы, потеря совести и чести.</w:t>
      </w:r>
    </w:p>
    <w:p w:rsidR="004C31C0" w:rsidRDefault="004C31C0">
      <w:pPr>
        <w:tabs>
          <w:tab w:val="left" w:pos="2268"/>
        </w:tabs>
        <w:ind w:firstLine="567"/>
        <w:jc w:val="both"/>
        <w:rPr>
          <w:sz w:val="24"/>
          <w:szCs w:val="24"/>
        </w:rPr>
      </w:pPr>
      <w:r>
        <w:rPr>
          <w:sz w:val="24"/>
          <w:szCs w:val="24"/>
        </w:rPr>
        <w:t>Большевик Мишка Кошевой спокойно спит, убив старика, и совесть его не терзает “из-за такого барахла, как этот дед”. Он женится на сестре убитого им Петра Мелехова и безмятежно улыбается, когда, брезгливо поджав губы, стороной обходит его Ильинишна, мать жены убитого им человека. Так вера в свою классовую правоту убила в нем все чистое и светлое, сделала душегубом.</w:t>
      </w:r>
    </w:p>
    <w:p w:rsidR="004C31C0" w:rsidRDefault="004C31C0">
      <w:pPr>
        <w:tabs>
          <w:tab w:val="left" w:pos="2268"/>
        </w:tabs>
        <w:ind w:firstLine="567"/>
        <w:jc w:val="both"/>
        <w:rPr>
          <w:sz w:val="24"/>
          <w:szCs w:val="24"/>
        </w:rPr>
      </w:pPr>
      <w:r>
        <w:rPr>
          <w:sz w:val="24"/>
          <w:szCs w:val="24"/>
        </w:rPr>
        <w:t xml:space="preserve">Гражданская война разрушила семьи, так как распались родственные связи. Под сильными ударами исторического циклона зашатались стены мелеховского куреня. Последствия крушения семьи, как утверждает своим романом Шолохов, трагичны, нарушается гармония бытия. </w:t>
      </w:r>
    </w:p>
    <w:p w:rsidR="004C31C0" w:rsidRDefault="004C31C0">
      <w:pPr>
        <w:tabs>
          <w:tab w:val="left" w:pos="2268"/>
        </w:tabs>
        <w:ind w:firstLine="567"/>
        <w:jc w:val="both"/>
        <w:rPr>
          <w:sz w:val="24"/>
          <w:szCs w:val="24"/>
        </w:rPr>
      </w:pPr>
      <w:r>
        <w:rPr>
          <w:sz w:val="24"/>
          <w:szCs w:val="24"/>
        </w:rPr>
        <w:t>Может показаться странным, что Шолохов не ищет правых и виноватых, а только констатирует факты. По мнению автора, их нет, и не может быть, так как нет оправдания убийству. Все переходящее, вечна лишь жизнь и право на насильственное прерывание не дается человеку и ничем не оправдывается.</w:t>
      </w:r>
    </w:p>
    <w:p w:rsidR="004C31C0" w:rsidRDefault="004C31C0">
      <w:pPr>
        <w:tabs>
          <w:tab w:val="left" w:pos="2268"/>
        </w:tabs>
        <w:ind w:firstLine="567"/>
        <w:jc w:val="both"/>
        <w:rPr>
          <w:sz w:val="24"/>
          <w:szCs w:val="24"/>
        </w:rPr>
      </w:pPr>
      <w:r>
        <w:rPr>
          <w:sz w:val="24"/>
          <w:szCs w:val="24"/>
        </w:rPr>
        <w:t>Дом был опустошен. Горели хутора, станицы. Люди умирали во время отступления к Новороссийску от голода и тифа.</w:t>
      </w:r>
    </w:p>
    <w:p w:rsidR="004C31C0" w:rsidRDefault="004C31C0">
      <w:pPr>
        <w:tabs>
          <w:tab w:val="left" w:pos="2268"/>
        </w:tabs>
        <w:ind w:firstLine="567"/>
        <w:jc w:val="both"/>
        <w:rPr>
          <w:sz w:val="24"/>
          <w:szCs w:val="24"/>
        </w:rPr>
      </w:pPr>
      <w:r>
        <w:rPr>
          <w:sz w:val="24"/>
          <w:szCs w:val="24"/>
        </w:rPr>
        <w:t>Каковы же общественные взгляды самого писателя? Он против насилия, тем более совершаемого в такой форме, которая разрушает все нравственные нормы.</w:t>
      </w:r>
    </w:p>
    <w:p w:rsidR="004C31C0" w:rsidRDefault="004C31C0">
      <w:pPr>
        <w:tabs>
          <w:tab w:val="left" w:pos="2268"/>
        </w:tabs>
        <w:ind w:firstLine="567"/>
        <w:jc w:val="both"/>
        <w:rPr>
          <w:sz w:val="24"/>
          <w:szCs w:val="24"/>
        </w:rPr>
      </w:pPr>
      <w:r>
        <w:rPr>
          <w:sz w:val="24"/>
          <w:szCs w:val="24"/>
        </w:rPr>
        <w:t>…Фронт мировой войны. Чудовищная агония истребления всего живого. Люди по первобытному рубят, растаптывают, калечат друг друга. Шолохову – вспомним известный эпизод – жалко и австрийца, сраженного Мелеховым, жалко и действующего по долгу присяги, невольного убийцу, которого терзают муки раскаяния.</w:t>
      </w:r>
    </w:p>
    <w:p w:rsidR="004C31C0" w:rsidRDefault="004C31C0">
      <w:pPr>
        <w:tabs>
          <w:tab w:val="left" w:pos="2268"/>
        </w:tabs>
        <w:ind w:firstLine="567"/>
        <w:jc w:val="both"/>
        <w:rPr>
          <w:sz w:val="24"/>
          <w:szCs w:val="24"/>
        </w:rPr>
      </w:pPr>
      <w:r>
        <w:rPr>
          <w:sz w:val="24"/>
          <w:szCs w:val="24"/>
        </w:rPr>
        <w:t>Шолохов никому не прощает жестокости. А она была всюду. Ни казаку Федору Подтелкову, устроившему самосуд над пленными офицерами. не прощает он садисту Митьке Коршунову расправы над пленными красноармейцами и старушкой, матерью Михаила Кошевого. Но многим поступкам и самого Кошевого нет оправдания. Много всякого было во время расказачивания. Но Шолохов не скрывает и того, каким способом уничтожались коммунисты Лихачев, после – Котляров и другие, которых вели на растерзание через озлобленные хутора. Шолохов осуждает гонения, которые обрушились на Григория, но он не менее возмущен и той его местью за себя, за брата, отца и хуторян, когда ловкими неожиданными ударами с левой руки рубит он матросов около пулемета. Насилие порождает насилие, злоба растет, количество жертв увеличивается.</w:t>
      </w:r>
    </w:p>
    <w:p w:rsidR="004C31C0" w:rsidRDefault="004C31C0">
      <w:pPr>
        <w:tabs>
          <w:tab w:val="left" w:pos="2268"/>
        </w:tabs>
        <w:ind w:firstLine="567"/>
        <w:jc w:val="both"/>
        <w:rPr>
          <w:sz w:val="24"/>
          <w:szCs w:val="24"/>
        </w:rPr>
      </w:pPr>
      <w:r>
        <w:rPr>
          <w:sz w:val="24"/>
          <w:szCs w:val="24"/>
        </w:rPr>
        <w:t>В наше время расчистки пути от всяких завалов прошлого, прояснения исторической правды невольно задерживаешься на тех страницах “Тихого Дона”, где Шолохов отстаивает мысль о широкой гуманизации общества. Уже то, что он повернул внимание общественности к людям, оказавшимся “на грани в борьбе двух начал”, переходившим в силу обстоятельств из одного лагеря в другой, говорит о масштабности его взгляда, стремлении разобраться в сложных судьбах.</w:t>
      </w:r>
    </w:p>
    <w:p w:rsidR="004C31C0" w:rsidRDefault="004C31C0">
      <w:pPr>
        <w:tabs>
          <w:tab w:val="left" w:pos="2268"/>
        </w:tabs>
        <w:ind w:firstLine="567"/>
        <w:jc w:val="both"/>
        <w:rPr>
          <w:sz w:val="24"/>
          <w:szCs w:val="24"/>
          <w:lang w:val="en-US"/>
        </w:rPr>
      </w:pPr>
      <w:r>
        <w:rPr>
          <w:sz w:val="24"/>
          <w:szCs w:val="24"/>
        </w:rPr>
        <w:t>Своим “Тихим Доном” писатель обращается и к нашему времени, учит искать нравственные и эстетические ценности не на путях классовой нетерпимости и войны, а на путях мира и гуманизма, братства и милосердия. Много актуального содержит эта книга нашего времени. Надо только прислушаться к голосу Шолохова, понять его идеи и жить по совести.</w:t>
      </w:r>
    </w:p>
    <w:p w:rsidR="004C31C0" w:rsidRDefault="004C31C0">
      <w:pPr>
        <w:tabs>
          <w:tab w:val="left" w:pos="2268"/>
        </w:tabs>
        <w:ind w:firstLine="567"/>
        <w:jc w:val="both"/>
        <w:rPr>
          <w:sz w:val="24"/>
          <w:szCs w:val="24"/>
          <w:lang w:val="en-US"/>
        </w:rPr>
      </w:pPr>
    </w:p>
    <w:p w:rsidR="004C31C0" w:rsidRDefault="004C31C0">
      <w:pPr>
        <w:pStyle w:val="4"/>
      </w:pPr>
      <w:r>
        <w:t>ЛИТЕРАТУРА</w:t>
      </w:r>
    </w:p>
    <w:p w:rsidR="004C31C0" w:rsidRDefault="004C31C0">
      <w:pPr>
        <w:numPr>
          <w:ilvl w:val="0"/>
          <w:numId w:val="3"/>
        </w:numPr>
        <w:tabs>
          <w:tab w:val="clear" w:pos="360"/>
          <w:tab w:val="num" w:pos="1324"/>
          <w:tab w:val="left" w:pos="2268"/>
        </w:tabs>
        <w:ind w:left="0" w:firstLine="567"/>
        <w:jc w:val="both"/>
        <w:rPr>
          <w:sz w:val="24"/>
          <w:szCs w:val="24"/>
        </w:rPr>
      </w:pPr>
      <w:r>
        <w:rPr>
          <w:sz w:val="24"/>
          <w:szCs w:val="24"/>
        </w:rPr>
        <w:t>С. Н. Семанов “Тихий Дон” - литература и история – “Современник”, 1977 г</w:t>
      </w:r>
    </w:p>
    <w:p w:rsidR="004C31C0" w:rsidRDefault="004C31C0">
      <w:pPr>
        <w:numPr>
          <w:ilvl w:val="0"/>
          <w:numId w:val="3"/>
        </w:numPr>
        <w:tabs>
          <w:tab w:val="clear" w:pos="360"/>
          <w:tab w:val="num" w:pos="1324"/>
          <w:tab w:val="left" w:pos="2268"/>
        </w:tabs>
        <w:ind w:left="0" w:firstLine="567"/>
        <w:jc w:val="both"/>
        <w:rPr>
          <w:sz w:val="24"/>
          <w:szCs w:val="24"/>
        </w:rPr>
      </w:pPr>
      <w:r>
        <w:rPr>
          <w:sz w:val="24"/>
          <w:szCs w:val="24"/>
        </w:rPr>
        <w:t>В. Гура.  Как создавался “Тихий Дон” - “Советский  писатель”, 1980 г</w:t>
      </w:r>
    </w:p>
    <w:p w:rsidR="004C31C0" w:rsidRDefault="004C31C0">
      <w:pPr>
        <w:numPr>
          <w:ilvl w:val="0"/>
          <w:numId w:val="3"/>
        </w:numPr>
        <w:tabs>
          <w:tab w:val="clear" w:pos="360"/>
          <w:tab w:val="num" w:pos="1324"/>
          <w:tab w:val="left" w:pos="2268"/>
        </w:tabs>
        <w:ind w:left="0" w:firstLine="567"/>
        <w:jc w:val="both"/>
        <w:rPr>
          <w:sz w:val="24"/>
          <w:szCs w:val="24"/>
        </w:rPr>
      </w:pPr>
      <w:r>
        <w:rPr>
          <w:sz w:val="24"/>
          <w:szCs w:val="24"/>
        </w:rPr>
        <w:t>А. А. Журавлева, А. Н. Ковалева. Михаил Шолохов – “Просвещение”, 1975 г</w:t>
      </w:r>
    </w:p>
    <w:p w:rsidR="004C31C0" w:rsidRDefault="004C31C0">
      <w:pPr>
        <w:numPr>
          <w:ilvl w:val="0"/>
          <w:numId w:val="3"/>
        </w:numPr>
        <w:tabs>
          <w:tab w:val="clear" w:pos="360"/>
          <w:tab w:val="num" w:pos="1324"/>
          <w:tab w:val="left" w:pos="2268"/>
        </w:tabs>
        <w:ind w:left="0" w:firstLine="567"/>
        <w:jc w:val="both"/>
        <w:rPr>
          <w:sz w:val="24"/>
          <w:szCs w:val="24"/>
        </w:rPr>
      </w:pPr>
      <w:r>
        <w:rPr>
          <w:sz w:val="24"/>
          <w:szCs w:val="24"/>
        </w:rPr>
        <w:t>М. Шолохов. Поднятая целина – “Советская Россия”, 1977 г</w:t>
      </w:r>
    </w:p>
    <w:p w:rsidR="004C31C0" w:rsidRDefault="004C31C0">
      <w:pPr>
        <w:tabs>
          <w:tab w:val="left" w:pos="2268"/>
        </w:tabs>
        <w:ind w:firstLine="567"/>
        <w:jc w:val="both"/>
        <w:rPr>
          <w:sz w:val="24"/>
          <w:szCs w:val="24"/>
        </w:rPr>
      </w:pPr>
    </w:p>
    <w:p w:rsidR="004C31C0" w:rsidRDefault="004C31C0">
      <w:pPr>
        <w:tabs>
          <w:tab w:val="left" w:pos="2268"/>
        </w:tabs>
        <w:ind w:firstLine="567"/>
        <w:jc w:val="both"/>
        <w:rPr>
          <w:sz w:val="24"/>
          <w:szCs w:val="24"/>
        </w:rPr>
      </w:pPr>
    </w:p>
    <w:p w:rsidR="004C31C0" w:rsidRDefault="004C31C0">
      <w:pPr>
        <w:tabs>
          <w:tab w:val="left" w:pos="2268"/>
        </w:tabs>
        <w:ind w:firstLine="567"/>
        <w:jc w:val="both"/>
        <w:rPr>
          <w:sz w:val="24"/>
          <w:szCs w:val="24"/>
        </w:rPr>
      </w:pPr>
      <w:bookmarkStart w:id="0" w:name="_GoBack"/>
      <w:bookmarkEnd w:id="0"/>
    </w:p>
    <w:sectPr w:rsidR="004C31C0">
      <w:headerReference w:type="default" r:id="rId7"/>
      <w:pgSz w:w="11906" w:h="16838"/>
      <w:pgMar w:top="1134" w:right="1134" w:bottom="1134"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1C0" w:rsidRDefault="004C31C0">
      <w:r>
        <w:separator/>
      </w:r>
    </w:p>
  </w:endnote>
  <w:endnote w:type="continuationSeparator" w:id="0">
    <w:p w:rsidR="004C31C0" w:rsidRDefault="004C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1C0" w:rsidRDefault="004C31C0">
      <w:r>
        <w:separator/>
      </w:r>
    </w:p>
  </w:footnote>
  <w:footnote w:type="continuationSeparator" w:id="0">
    <w:p w:rsidR="004C31C0" w:rsidRDefault="004C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C0" w:rsidRDefault="00BA2CC0">
    <w:pPr>
      <w:pStyle w:val="a7"/>
      <w:framePr w:wrap="auto" w:vAnchor="text" w:hAnchor="margin" w:xAlign="center" w:y="1"/>
      <w:rPr>
        <w:rStyle w:val="a9"/>
      </w:rPr>
    </w:pPr>
    <w:r>
      <w:rPr>
        <w:rStyle w:val="a9"/>
        <w:noProof/>
      </w:rPr>
      <w:t>2</w:t>
    </w:r>
  </w:p>
  <w:p w:rsidR="004C31C0" w:rsidRDefault="004C31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31A4F"/>
    <w:multiLevelType w:val="singleLevel"/>
    <w:tmpl w:val="0419000F"/>
    <w:lvl w:ilvl="0">
      <w:start w:val="1"/>
      <w:numFmt w:val="decimal"/>
      <w:lvlText w:val="%1."/>
      <w:lvlJc w:val="left"/>
      <w:pPr>
        <w:tabs>
          <w:tab w:val="num" w:pos="360"/>
        </w:tabs>
        <w:ind w:left="360" w:hanging="360"/>
      </w:pPr>
    </w:lvl>
  </w:abstractNum>
  <w:abstractNum w:abstractNumId="1">
    <w:nsid w:val="2A4678DE"/>
    <w:multiLevelType w:val="singleLevel"/>
    <w:tmpl w:val="D3C60D1A"/>
    <w:lvl w:ilvl="0">
      <w:start w:val="1"/>
      <w:numFmt w:val="decimal"/>
      <w:lvlText w:val="%1."/>
      <w:lvlJc w:val="left"/>
      <w:pPr>
        <w:tabs>
          <w:tab w:val="num" w:pos="360"/>
        </w:tabs>
        <w:ind w:left="340" w:hanging="340"/>
      </w:pPr>
      <w:rPr>
        <w:rFonts w:ascii="Times New Roman" w:hAnsi="Times New Roman" w:cs="Times New Roman" w:hint="default"/>
        <w:sz w:val="40"/>
        <w:szCs w:val="40"/>
      </w:rPr>
    </w:lvl>
  </w:abstractNum>
  <w:abstractNum w:abstractNumId="2">
    <w:nsid w:val="2E2D3D0F"/>
    <w:multiLevelType w:val="singleLevel"/>
    <w:tmpl w:val="0419000F"/>
    <w:lvl w:ilvl="0">
      <w:start w:val="1"/>
      <w:numFmt w:val="decimal"/>
      <w:lvlText w:val="%1."/>
      <w:lvlJc w:val="left"/>
      <w:pPr>
        <w:tabs>
          <w:tab w:val="num" w:pos="360"/>
        </w:tabs>
        <w:ind w:left="360" w:hanging="360"/>
      </w:pPr>
    </w:lvl>
  </w:abstractNum>
  <w:abstractNum w:abstractNumId="3">
    <w:nsid w:val="52915397"/>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CC0"/>
    <w:rsid w:val="002C0EFF"/>
    <w:rsid w:val="004C31C0"/>
    <w:rsid w:val="00935BE7"/>
    <w:rsid w:val="00BA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B0DE52F-26F4-4240-ABF1-02DD9324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before="240" w:after="60"/>
    </w:pPr>
    <w:rPr>
      <w:rFonts w:ascii="Arial" w:hAnsi="Arial" w:cs="Arial"/>
      <w:b/>
      <w:bCs/>
      <w:kern w:val="28"/>
    </w:rPr>
  </w:style>
  <w:style w:type="paragraph" w:customStyle="1" w:styleId="2">
    <w:name w:val="заголовок 2"/>
    <w:basedOn w:val="a"/>
    <w:next w:val="a"/>
    <w:uiPriority w:val="99"/>
    <w:pPr>
      <w:keepNext/>
      <w:spacing w:line="360" w:lineRule="auto"/>
      <w:ind w:left="284" w:right="284" w:firstLine="720"/>
      <w:jc w:val="center"/>
    </w:pPr>
    <w:rPr>
      <w:b/>
      <w:bCs/>
      <w:i/>
      <w:iCs/>
      <w:spacing w:val="160"/>
      <w:sz w:val="52"/>
      <w:szCs w:val="52"/>
    </w:rPr>
  </w:style>
  <w:style w:type="paragraph" w:customStyle="1" w:styleId="3">
    <w:name w:val="заголовок 3"/>
    <w:basedOn w:val="a"/>
    <w:next w:val="a"/>
    <w:uiPriority w:val="99"/>
    <w:pPr>
      <w:keepNext/>
      <w:jc w:val="center"/>
    </w:pPr>
    <w:rPr>
      <w:b/>
      <w:bCs/>
      <w:sz w:val="44"/>
      <w:szCs w:val="44"/>
    </w:rPr>
  </w:style>
  <w:style w:type="paragraph" w:customStyle="1" w:styleId="4">
    <w:name w:val="заголовок 4"/>
    <w:basedOn w:val="a"/>
    <w:next w:val="a"/>
    <w:uiPriority w:val="99"/>
    <w:pPr>
      <w:keepNext/>
      <w:tabs>
        <w:tab w:val="left" w:pos="2268"/>
      </w:tabs>
      <w:ind w:firstLine="567"/>
      <w:jc w:val="center"/>
      <w:outlineLvl w:val="3"/>
    </w:pPr>
    <w:rPr>
      <w:b/>
      <w:bCs/>
    </w:rPr>
  </w:style>
  <w:style w:type="character" w:customStyle="1" w:styleId="a3">
    <w:name w:val="Основной шрифт"/>
    <w:uiPriority w:val="99"/>
  </w:style>
  <w:style w:type="paragraph" w:styleId="a4">
    <w:name w:val="Block Text"/>
    <w:basedOn w:val="a"/>
    <w:uiPriority w:val="99"/>
    <w:pPr>
      <w:spacing w:line="360" w:lineRule="auto"/>
      <w:ind w:left="567" w:right="284" w:firstLine="397"/>
      <w:jc w:val="both"/>
    </w:pPr>
  </w:style>
  <w:style w:type="paragraph" w:styleId="20">
    <w:name w:val="Body Text 2"/>
    <w:basedOn w:val="a"/>
    <w:link w:val="21"/>
    <w:uiPriority w:val="99"/>
    <w:pPr>
      <w:ind w:firstLine="720"/>
      <w:jc w:val="both"/>
    </w:pPr>
  </w:style>
  <w:style w:type="character" w:customStyle="1" w:styleId="21">
    <w:name w:val="Основной текст 2 Знак"/>
    <w:link w:val="20"/>
    <w:uiPriority w:val="99"/>
    <w:semiHidden/>
    <w:rPr>
      <w:rFonts w:ascii="Times New Roman" w:hAnsi="Times New Roman" w:cs="Times New Roman"/>
      <w:sz w:val="28"/>
      <w:szCs w:val="28"/>
    </w:rPr>
  </w:style>
  <w:style w:type="paragraph" w:styleId="a5">
    <w:name w:val="Body Text"/>
    <w:basedOn w:val="a"/>
    <w:link w:val="a6"/>
    <w:uiPriority w:val="99"/>
    <w:pPr>
      <w:jc w:val="both"/>
    </w:pPr>
    <w:rPr>
      <w:sz w:val="36"/>
      <w:szCs w:val="36"/>
    </w:rPr>
  </w:style>
  <w:style w:type="character" w:customStyle="1" w:styleId="a6">
    <w:name w:val="Основной текст Знак"/>
    <w:link w:val="a5"/>
    <w:uiPriority w:val="99"/>
    <w:semiHidden/>
    <w:rPr>
      <w:rFonts w:ascii="Times New Roman" w:hAnsi="Times New Roman" w:cs="Times New Roman"/>
      <w:sz w:val="28"/>
      <w:szCs w:val="28"/>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semiHidden/>
    <w:rPr>
      <w:rFonts w:ascii="Times New Roman" w:hAnsi="Times New Roman" w:cs="Times New Roman"/>
      <w:sz w:val="28"/>
      <w:szCs w:val="28"/>
    </w:rPr>
  </w:style>
  <w:style w:type="character" w:customStyle="1" w:styleId="a9">
    <w:name w:val="номер страницы"/>
    <w:uiPriority w:val="99"/>
  </w:style>
  <w:style w:type="paragraph" w:styleId="22">
    <w:name w:val="Body Text Indent 2"/>
    <w:basedOn w:val="a"/>
    <w:link w:val="23"/>
    <w:uiPriority w:val="99"/>
    <w:pPr>
      <w:ind w:firstLine="567"/>
      <w:jc w:val="both"/>
    </w:pPr>
    <w:rPr>
      <w:sz w:val="24"/>
      <w:szCs w:val="24"/>
    </w:rPr>
  </w:style>
  <w:style w:type="character" w:customStyle="1" w:styleId="23">
    <w:name w:val="Основной текст с отступом 2 Знак"/>
    <w:link w:val="22"/>
    <w:uiPriority w:val="99"/>
    <w:semiHidden/>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6452</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Министерство народного образования</vt:lpstr>
    </vt:vector>
  </TitlesOfParts>
  <Company>БелГТАСМ......</Company>
  <LinksUpToDate>false</LinksUpToDate>
  <CharactersWithSpaces>43149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народного образования</dc:title>
  <dc:subject/>
  <dc:creator>Мясоедов Роман Александрович</dc:creator>
  <cp:keywords/>
  <dc:description/>
  <cp:lastModifiedBy>admin</cp:lastModifiedBy>
  <cp:revision>2</cp:revision>
  <cp:lastPrinted>1999-04-05T09:45:00Z</cp:lastPrinted>
  <dcterms:created xsi:type="dcterms:W3CDTF">2014-01-30T23:03:00Z</dcterms:created>
  <dcterms:modified xsi:type="dcterms:W3CDTF">2014-01-30T23:03:00Z</dcterms:modified>
</cp:coreProperties>
</file>