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141" w:rsidRPr="007414AC" w:rsidRDefault="00BD3141" w:rsidP="00BD3141">
      <w:pPr>
        <w:tabs>
          <w:tab w:val="left" w:pos="392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414AC"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:rsidR="00236F7E" w:rsidRPr="00F036C6" w:rsidRDefault="00236F7E" w:rsidP="00236F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141">
        <w:rPr>
          <w:rFonts w:ascii="Times New Roman" w:hAnsi="Times New Roman" w:cs="Times New Roman"/>
          <w:sz w:val="24"/>
          <w:szCs w:val="24"/>
        </w:rPr>
        <w:t xml:space="preserve">Вашему вниманию предлагаются </w:t>
      </w:r>
      <w:proofErr w:type="gramStart"/>
      <w:r w:rsidRPr="00BD3141">
        <w:rPr>
          <w:rFonts w:ascii="Times New Roman" w:hAnsi="Times New Roman" w:cs="Times New Roman"/>
          <w:sz w:val="24"/>
          <w:szCs w:val="24"/>
        </w:rPr>
        <w:t>разработк</w:t>
      </w:r>
      <w:r w:rsidR="00F036C6">
        <w:rPr>
          <w:rFonts w:ascii="Times New Roman" w:hAnsi="Times New Roman" w:cs="Times New Roman"/>
          <w:sz w:val="24"/>
          <w:szCs w:val="24"/>
        </w:rPr>
        <w:t>а</w:t>
      </w:r>
      <w:r w:rsidRPr="00BD3141">
        <w:rPr>
          <w:rFonts w:ascii="Times New Roman" w:hAnsi="Times New Roman" w:cs="Times New Roman"/>
          <w:sz w:val="24"/>
          <w:szCs w:val="24"/>
        </w:rPr>
        <w:t xml:space="preserve">  урок</w:t>
      </w:r>
      <w:r w:rsidR="00F036C6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BD3141">
        <w:rPr>
          <w:rFonts w:ascii="Times New Roman" w:hAnsi="Times New Roman" w:cs="Times New Roman"/>
          <w:sz w:val="24"/>
          <w:szCs w:val="24"/>
        </w:rPr>
        <w:t xml:space="preserve"> «</w:t>
      </w:r>
      <w:r w:rsidR="00F036C6" w:rsidRPr="00F036C6">
        <w:rPr>
          <w:rFonts w:ascii="Times New Roman" w:hAnsi="Times New Roman" w:cs="Times New Roman"/>
          <w:bCs/>
          <w:sz w:val="24"/>
          <w:szCs w:val="24"/>
        </w:rPr>
        <w:t>Связи живого и неживого</w:t>
      </w:r>
      <w:r w:rsidRPr="00BD3141">
        <w:rPr>
          <w:rFonts w:ascii="Times New Roman" w:hAnsi="Times New Roman" w:cs="Times New Roman"/>
          <w:sz w:val="24"/>
          <w:szCs w:val="24"/>
        </w:rPr>
        <w:t>» учебника  «</w:t>
      </w:r>
      <w:r w:rsidR="00F036C6">
        <w:rPr>
          <w:rFonts w:ascii="Times New Roman" w:hAnsi="Times New Roman" w:cs="Times New Roman"/>
          <w:sz w:val="24"/>
          <w:szCs w:val="24"/>
        </w:rPr>
        <w:t>Природоведение. Природа. Неживая и живая</w:t>
      </w:r>
      <w:r w:rsidRPr="00BD3141">
        <w:rPr>
          <w:rFonts w:ascii="Times New Roman" w:hAnsi="Times New Roman" w:cs="Times New Roman"/>
          <w:sz w:val="24"/>
          <w:szCs w:val="24"/>
        </w:rPr>
        <w:t xml:space="preserve">, </w:t>
      </w:r>
      <w:r w:rsidR="00F036C6">
        <w:rPr>
          <w:rFonts w:ascii="Times New Roman" w:hAnsi="Times New Roman" w:cs="Times New Roman"/>
          <w:sz w:val="24"/>
          <w:szCs w:val="24"/>
        </w:rPr>
        <w:t>5</w:t>
      </w:r>
      <w:r w:rsidRPr="00BD3141">
        <w:rPr>
          <w:rFonts w:ascii="Times New Roman" w:hAnsi="Times New Roman" w:cs="Times New Roman"/>
          <w:sz w:val="24"/>
          <w:szCs w:val="24"/>
        </w:rPr>
        <w:t xml:space="preserve"> класс», автор </w:t>
      </w:r>
      <w:r w:rsidR="00F036C6" w:rsidRPr="00F036C6">
        <w:rPr>
          <w:rFonts w:ascii="Times New Roman" w:hAnsi="Times New Roman" w:cs="Times New Roman"/>
          <w:bCs/>
          <w:iCs/>
          <w:sz w:val="24"/>
          <w:szCs w:val="24"/>
        </w:rPr>
        <w:t xml:space="preserve">В.М. </w:t>
      </w:r>
      <w:proofErr w:type="spellStart"/>
      <w:r w:rsidR="00F036C6" w:rsidRPr="00F036C6">
        <w:rPr>
          <w:rFonts w:ascii="Times New Roman" w:hAnsi="Times New Roman" w:cs="Times New Roman"/>
          <w:bCs/>
          <w:iCs/>
          <w:sz w:val="24"/>
          <w:szCs w:val="24"/>
        </w:rPr>
        <w:t>Пакулова</w:t>
      </w:r>
      <w:proofErr w:type="spellEnd"/>
      <w:r w:rsidR="00F036C6" w:rsidRPr="00F036C6">
        <w:rPr>
          <w:rFonts w:ascii="Times New Roman" w:hAnsi="Times New Roman" w:cs="Times New Roman"/>
          <w:bCs/>
          <w:iCs/>
          <w:sz w:val="24"/>
          <w:szCs w:val="24"/>
        </w:rPr>
        <w:t>, Н.В. Иванова</w:t>
      </w:r>
      <w:r w:rsidRPr="00F036C6">
        <w:rPr>
          <w:rFonts w:ascii="Times New Roman" w:hAnsi="Times New Roman" w:cs="Times New Roman"/>
          <w:sz w:val="24"/>
          <w:szCs w:val="24"/>
        </w:rPr>
        <w:t>.</w:t>
      </w:r>
    </w:p>
    <w:p w:rsidR="00236F7E" w:rsidRPr="00BD3141" w:rsidRDefault="00236F7E" w:rsidP="00236F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141">
        <w:rPr>
          <w:rFonts w:ascii="Times New Roman" w:hAnsi="Times New Roman" w:cs="Times New Roman"/>
          <w:sz w:val="24"/>
          <w:szCs w:val="24"/>
        </w:rPr>
        <w:t>Данные уроки содержат:</w:t>
      </w:r>
    </w:p>
    <w:p w:rsidR="00236F7E" w:rsidRPr="00BD3141" w:rsidRDefault="00236F7E" w:rsidP="00236F7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D3141">
        <w:rPr>
          <w:rFonts w:ascii="Times New Roman" w:hAnsi="Times New Roman" w:cs="Times New Roman"/>
          <w:sz w:val="24"/>
          <w:szCs w:val="24"/>
        </w:rPr>
        <w:t>повторение ранее изученного материала;</w:t>
      </w:r>
    </w:p>
    <w:p w:rsidR="00236F7E" w:rsidRPr="00BD3141" w:rsidRDefault="00236F7E" w:rsidP="00236F7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D3141">
        <w:rPr>
          <w:rFonts w:ascii="Times New Roman" w:hAnsi="Times New Roman" w:cs="Times New Roman"/>
          <w:sz w:val="24"/>
          <w:szCs w:val="24"/>
        </w:rPr>
        <w:t>проверку выполнения домашней работы;</w:t>
      </w:r>
    </w:p>
    <w:p w:rsidR="00236F7E" w:rsidRPr="00BD3141" w:rsidRDefault="00236F7E" w:rsidP="00236F7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D3141">
        <w:rPr>
          <w:rFonts w:ascii="Times New Roman" w:hAnsi="Times New Roman" w:cs="Times New Roman"/>
          <w:sz w:val="24"/>
          <w:szCs w:val="24"/>
        </w:rPr>
        <w:t>изучение нового материала;</w:t>
      </w:r>
    </w:p>
    <w:p w:rsidR="00236F7E" w:rsidRPr="00BD3141" w:rsidRDefault="00236F7E" w:rsidP="00236F7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D3141">
        <w:rPr>
          <w:rFonts w:ascii="Times New Roman" w:hAnsi="Times New Roman" w:cs="Times New Roman"/>
          <w:sz w:val="24"/>
          <w:szCs w:val="24"/>
        </w:rPr>
        <w:t>закрепление изученного материала;</w:t>
      </w:r>
    </w:p>
    <w:p w:rsidR="00236F7E" w:rsidRPr="00236F7E" w:rsidRDefault="00236F7E" w:rsidP="00236F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36F7E">
        <w:rPr>
          <w:rFonts w:ascii="Times New Roman" w:hAnsi="Times New Roman" w:cs="Times New Roman"/>
          <w:b/>
          <w:sz w:val="24"/>
          <w:szCs w:val="24"/>
        </w:rPr>
        <w:t>На своих уроках я использую:</w:t>
      </w:r>
    </w:p>
    <w:p w:rsidR="00236F7E" w:rsidRDefault="00236F7E" w:rsidP="00236F7E">
      <w:pPr>
        <w:pStyle w:val="a3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3141">
        <w:rPr>
          <w:rFonts w:ascii="Times New Roman" w:hAnsi="Times New Roman" w:cs="Times New Roman"/>
          <w:sz w:val="24"/>
          <w:szCs w:val="24"/>
        </w:rPr>
        <w:t xml:space="preserve">интерактивную доску </w:t>
      </w:r>
      <w:r w:rsidRPr="00BD3141">
        <w:rPr>
          <w:rFonts w:ascii="Times New Roman" w:eastAsia="Times New Roman" w:hAnsi="Times New Roman" w:cs="Times New Roman"/>
          <w:sz w:val="24"/>
          <w:szCs w:val="24"/>
        </w:rPr>
        <w:t xml:space="preserve">SMART </w:t>
      </w:r>
      <w:proofErr w:type="spellStart"/>
      <w:r w:rsidRPr="00BD3141">
        <w:rPr>
          <w:rFonts w:ascii="Times New Roman" w:eastAsia="Times New Roman" w:hAnsi="Times New Roman" w:cs="Times New Roman"/>
          <w:sz w:val="24"/>
          <w:szCs w:val="24"/>
        </w:rPr>
        <w:t>Board</w:t>
      </w:r>
      <w:proofErr w:type="spellEnd"/>
      <w:r w:rsidRPr="00BD3141">
        <w:rPr>
          <w:rFonts w:ascii="Times New Roman" w:eastAsia="Times New Roman" w:hAnsi="Times New Roman" w:cs="Times New Roman"/>
          <w:sz w:val="24"/>
          <w:szCs w:val="24"/>
        </w:rPr>
        <w:t xml:space="preserve"> 680i3 со встроенным проектором;</w:t>
      </w:r>
    </w:p>
    <w:p w:rsidR="00F036C6" w:rsidRPr="00BD3141" w:rsidRDefault="00F036C6" w:rsidP="00236F7E">
      <w:pPr>
        <w:pStyle w:val="a3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Easiteach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Next Generation</w:t>
      </w:r>
    </w:p>
    <w:p w:rsidR="00236F7E" w:rsidRDefault="00236F7E" w:rsidP="00236F7E">
      <w:pPr>
        <w:spacing w:after="0"/>
        <w:ind w:firstLine="709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BD3141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При проведении урока необходим </w:t>
      </w:r>
      <w:proofErr w:type="gramStart"/>
      <w:r w:rsidRPr="00BD3141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учебник  </w:t>
      </w:r>
      <w:r w:rsidR="00F036C6" w:rsidRPr="00BD3141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F036C6">
        <w:rPr>
          <w:rFonts w:ascii="Times New Roman" w:hAnsi="Times New Roman" w:cs="Times New Roman"/>
          <w:sz w:val="24"/>
          <w:szCs w:val="24"/>
        </w:rPr>
        <w:t>Природоведение. Природа. Неживая и живая</w:t>
      </w:r>
      <w:r w:rsidR="00F036C6" w:rsidRPr="00BD3141">
        <w:rPr>
          <w:rFonts w:ascii="Times New Roman" w:hAnsi="Times New Roman" w:cs="Times New Roman"/>
          <w:sz w:val="24"/>
          <w:szCs w:val="24"/>
        </w:rPr>
        <w:t xml:space="preserve">, </w:t>
      </w:r>
      <w:r w:rsidR="00F036C6">
        <w:rPr>
          <w:rFonts w:ascii="Times New Roman" w:hAnsi="Times New Roman" w:cs="Times New Roman"/>
          <w:sz w:val="24"/>
          <w:szCs w:val="24"/>
        </w:rPr>
        <w:t>5</w:t>
      </w:r>
      <w:r w:rsidR="00F036C6" w:rsidRPr="00BD3141">
        <w:rPr>
          <w:rFonts w:ascii="Times New Roman" w:hAnsi="Times New Roman" w:cs="Times New Roman"/>
          <w:sz w:val="24"/>
          <w:szCs w:val="24"/>
        </w:rPr>
        <w:t xml:space="preserve"> класс»</w:t>
      </w:r>
      <w:r w:rsidR="00F036C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.</w:t>
      </w:r>
    </w:p>
    <w:p w:rsidR="00236F7E" w:rsidRPr="00236F7E" w:rsidRDefault="00236F7E" w:rsidP="00344C4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6F7E">
        <w:rPr>
          <w:rFonts w:ascii="Times New Roman" w:hAnsi="Times New Roman" w:cs="Times New Roman"/>
          <w:sz w:val="24"/>
          <w:szCs w:val="24"/>
        </w:rPr>
        <w:t xml:space="preserve">Предлагаемый вариант проведения </w:t>
      </w:r>
      <w:r>
        <w:rPr>
          <w:rFonts w:ascii="Times New Roman" w:hAnsi="Times New Roman" w:cs="Times New Roman"/>
          <w:sz w:val="24"/>
          <w:szCs w:val="24"/>
        </w:rPr>
        <w:t xml:space="preserve">блока </w:t>
      </w:r>
      <w:r w:rsidRPr="00236F7E">
        <w:rPr>
          <w:rFonts w:ascii="Times New Roman" w:hAnsi="Times New Roman" w:cs="Times New Roman"/>
          <w:sz w:val="24"/>
          <w:szCs w:val="24"/>
        </w:rPr>
        <w:t>урок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236F7E">
        <w:rPr>
          <w:rFonts w:ascii="Times New Roman" w:hAnsi="Times New Roman" w:cs="Times New Roman"/>
          <w:sz w:val="24"/>
          <w:szCs w:val="24"/>
        </w:rPr>
        <w:t xml:space="preserve"> позволит преподавателю более наглядно и интересно </w:t>
      </w:r>
      <w:r>
        <w:rPr>
          <w:rFonts w:ascii="Times New Roman" w:hAnsi="Times New Roman" w:cs="Times New Roman"/>
          <w:sz w:val="24"/>
          <w:szCs w:val="24"/>
        </w:rPr>
        <w:t xml:space="preserve">с использованием интерактивного оборудования (интерактивной доски) </w:t>
      </w:r>
      <w:r w:rsidRPr="00236F7E">
        <w:rPr>
          <w:rFonts w:ascii="Times New Roman" w:hAnsi="Times New Roman" w:cs="Times New Roman"/>
          <w:sz w:val="24"/>
          <w:szCs w:val="24"/>
        </w:rPr>
        <w:t xml:space="preserve">познакомить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236F7E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236F7E">
        <w:rPr>
          <w:rFonts w:ascii="Times New Roman" w:hAnsi="Times New Roman" w:cs="Times New Roman"/>
          <w:sz w:val="24"/>
          <w:szCs w:val="24"/>
        </w:rPr>
        <w:t xml:space="preserve">щихся с </w:t>
      </w:r>
      <w:r w:rsidR="00F036C6">
        <w:rPr>
          <w:rFonts w:ascii="Times New Roman" w:hAnsi="Times New Roman" w:cs="Times New Roman"/>
          <w:sz w:val="24"/>
          <w:szCs w:val="24"/>
        </w:rPr>
        <w:t>темой занятия</w:t>
      </w:r>
      <w:r>
        <w:rPr>
          <w:rFonts w:ascii="Times New Roman" w:hAnsi="Times New Roman" w:cs="Times New Roman"/>
          <w:sz w:val="24"/>
          <w:szCs w:val="24"/>
        </w:rPr>
        <w:t>. Методическ</w:t>
      </w:r>
      <w:r w:rsidR="00F036C6">
        <w:rPr>
          <w:rFonts w:ascii="Times New Roman" w:hAnsi="Times New Roman" w:cs="Times New Roman"/>
          <w:sz w:val="24"/>
          <w:szCs w:val="24"/>
        </w:rPr>
        <w:t>ая</w:t>
      </w:r>
      <w:r>
        <w:rPr>
          <w:rFonts w:ascii="Times New Roman" w:hAnsi="Times New Roman" w:cs="Times New Roman"/>
          <w:sz w:val="24"/>
          <w:szCs w:val="24"/>
        </w:rPr>
        <w:t xml:space="preserve"> разработк</w:t>
      </w:r>
      <w:r w:rsidR="00F036C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урок</w:t>
      </w:r>
      <w:r w:rsidR="00F036C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6F7E">
        <w:rPr>
          <w:rFonts w:ascii="Times New Roman" w:hAnsi="Times New Roman" w:cs="Times New Roman"/>
          <w:sz w:val="24"/>
          <w:szCs w:val="24"/>
        </w:rPr>
        <w:t>помог</w:t>
      </w:r>
      <w:r>
        <w:rPr>
          <w:rFonts w:ascii="Times New Roman" w:hAnsi="Times New Roman" w:cs="Times New Roman"/>
          <w:sz w:val="24"/>
          <w:szCs w:val="24"/>
        </w:rPr>
        <w:t>ут</w:t>
      </w:r>
      <w:r w:rsidRPr="00236F7E">
        <w:rPr>
          <w:rFonts w:ascii="Times New Roman" w:hAnsi="Times New Roman" w:cs="Times New Roman"/>
          <w:sz w:val="24"/>
          <w:szCs w:val="24"/>
        </w:rPr>
        <w:t xml:space="preserve"> преподавателю наиболее эффективно развивать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</w:t>
      </w:r>
      <w:r w:rsidRPr="00236F7E">
        <w:rPr>
          <w:rFonts w:ascii="Times New Roman" w:hAnsi="Times New Roman" w:cs="Times New Roman"/>
          <w:sz w:val="24"/>
          <w:szCs w:val="24"/>
        </w:rPr>
        <w:t>учащихся</w:t>
      </w:r>
      <w:proofErr w:type="spellEnd"/>
      <w:r w:rsidRPr="00236F7E">
        <w:rPr>
          <w:rFonts w:ascii="Times New Roman" w:hAnsi="Times New Roman" w:cs="Times New Roman"/>
          <w:sz w:val="24"/>
          <w:szCs w:val="24"/>
        </w:rPr>
        <w:t xml:space="preserve"> информационно-коммуникативную культуру. Использование интереса к ресурсам сети Интернет и практически повсеместным его использованием позволяет повысить интерес к изучению естественнонаучных дисциплин. Предлагаемый подход в методике подбора и формирования учебного материала не отменяет традиционный способ, а только обогащает его. Урок с использованием ИКТ значительно актуализирует резервные возможности учеников. Смена функций, мест и времени действий способствует раскрытию личностных качеств учащихся, повышает эмоциональный тонус учебного процесса, улучшает здоровье детей.</w:t>
      </w:r>
    </w:p>
    <w:p w:rsidR="00344C46" w:rsidRDefault="00344C46" w:rsidP="00EC7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3141" w:rsidRPr="00BD3141" w:rsidRDefault="00BD3141" w:rsidP="00EC74DC">
      <w:pPr>
        <w:spacing w:before="100" w:beforeAutospacing="1" w:after="0" w:line="360" w:lineRule="auto"/>
        <w:ind w:firstLine="709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EC74DC" w:rsidRPr="00BD3141" w:rsidRDefault="00EC74DC" w:rsidP="00EC74D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C74DC" w:rsidRPr="00BD3141" w:rsidRDefault="00EC74DC" w:rsidP="00EC74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C74DC" w:rsidRDefault="00EC74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57D24" w:rsidRDefault="00B57D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57D24" w:rsidRPr="001E4C63" w:rsidRDefault="00B57D24" w:rsidP="00B57D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КОНСПЕКТ УРОКА </w:t>
      </w:r>
    </w:p>
    <w:p w:rsidR="00B57D24" w:rsidRPr="001E4C63" w:rsidRDefault="00B57D24" w:rsidP="00B57D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4C63">
        <w:rPr>
          <w:rFonts w:ascii="Times New Roman" w:hAnsi="Times New Roman" w:cs="Times New Roman"/>
          <w:b/>
          <w:bCs/>
          <w:sz w:val="28"/>
          <w:szCs w:val="28"/>
        </w:rPr>
        <w:t>«Связи живого и неживого»</w:t>
      </w:r>
    </w:p>
    <w:tbl>
      <w:tblPr>
        <w:tblW w:w="27408" w:type="dxa"/>
        <w:tblInd w:w="-106" w:type="dxa"/>
        <w:tblLook w:val="01E0" w:firstRow="1" w:lastRow="1" w:firstColumn="1" w:lastColumn="1" w:noHBand="0" w:noVBand="0"/>
      </w:tblPr>
      <w:tblGrid>
        <w:gridCol w:w="14956"/>
        <w:gridCol w:w="2419"/>
        <w:gridCol w:w="10033"/>
      </w:tblGrid>
      <w:tr w:rsidR="00B57D24" w:rsidRPr="001E4C63" w:rsidTr="00D42629">
        <w:tc>
          <w:tcPr>
            <w:tcW w:w="14956" w:type="dxa"/>
            <w:vAlign w:val="center"/>
          </w:tcPr>
          <w:p w:rsidR="00B57D24" w:rsidRDefault="00B57D24" w:rsidP="00D42629">
            <w:pPr>
              <w:spacing w:after="0" w:line="360" w:lineRule="auto"/>
              <w:ind w:left="71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Скрипцова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Елена Вячеславовна, учитель биологии МАОУ «СОШ №99» г. Новокузнецка</w:t>
            </w:r>
          </w:p>
          <w:p w:rsidR="00B57D24" w:rsidRDefault="00B57D24" w:rsidP="00D42629">
            <w:pPr>
              <w:spacing w:after="0" w:line="360" w:lineRule="auto"/>
              <w:ind w:left="71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Класс 5</w:t>
            </w:r>
          </w:p>
          <w:p w:rsidR="00B57D24" w:rsidRDefault="00B57D24" w:rsidP="00D42629">
            <w:pPr>
              <w:spacing w:after="0" w:line="360" w:lineRule="auto"/>
              <w:ind w:left="71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Тема урока:</w:t>
            </w:r>
            <w:r w:rsidRPr="001E4C6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Природа едина 1 урок</w:t>
            </w:r>
          </w:p>
          <w:p w:rsidR="00B57D24" w:rsidRPr="001E4C63" w:rsidRDefault="00B57D24" w:rsidP="00D42629">
            <w:pPr>
              <w:spacing w:after="0" w:line="360" w:lineRule="auto"/>
              <w:ind w:left="71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Базовый учебник: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Природоведение. Природа. Неживая и живая. 5 класс учебник для общеобразовательных учреждений/ В.М.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Пакулова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, Н.В. Иванова. -М.: Дрофа, 2011.</w:t>
            </w:r>
          </w:p>
        </w:tc>
        <w:tc>
          <w:tcPr>
            <w:tcW w:w="2419" w:type="dxa"/>
            <w:vAlign w:val="center"/>
          </w:tcPr>
          <w:p w:rsidR="00B57D24" w:rsidRPr="001E4C63" w:rsidRDefault="00B57D24" w:rsidP="00D42629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033" w:type="dxa"/>
            <w:vAlign w:val="center"/>
          </w:tcPr>
          <w:p w:rsidR="00B57D24" w:rsidRPr="001E4C63" w:rsidRDefault="00B57D24" w:rsidP="00D42629">
            <w:pPr>
              <w:ind w:right="-249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B57D24" w:rsidRPr="00C10D93" w:rsidRDefault="00B57D24" w:rsidP="00B57D24">
      <w:pPr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4C6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Цель  урока</w:t>
      </w:r>
      <w:proofErr w:type="gramEnd"/>
      <w:r w:rsidRPr="001E4C6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Закрепить знания о живой и неживой природе. Познакомить детей с понятиями цепи питания, «невидимые нити». Систематизировать и обогатить знания детей о природных связях.</w:t>
      </w:r>
    </w:p>
    <w:p w:rsidR="00B57D24" w:rsidRPr="001E4C63" w:rsidRDefault="00B57D24" w:rsidP="00B57D24">
      <w:pPr>
        <w:spacing w:after="0" w:line="240" w:lineRule="auto"/>
        <w:ind w:left="54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E4C6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Задачи:</w:t>
      </w:r>
    </w:p>
    <w:p w:rsidR="00B57D24" w:rsidRPr="001E4C63" w:rsidRDefault="00B57D24" w:rsidP="00B57D24">
      <w:pPr>
        <w:tabs>
          <w:tab w:val="left" w:pos="900"/>
          <w:tab w:val="num" w:pos="144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E4C63">
        <w:rPr>
          <w:rFonts w:ascii="Times New Roman" w:hAnsi="Times New Roman" w:cs="Times New Roman"/>
          <w:b/>
          <w:bCs/>
          <w:i/>
          <w:iCs/>
          <w:sz w:val="24"/>
          <w:szCs w:val="24"/>
        </w:rPr>
        <w:t>- обучающие</w:t>
      </w:r>
      <w:r w:rsidRPr="001E4C63">
        <w:rPr>
          <w:rFonts w:ascii="Times New Roman" w:hAnsi="Times New Roman" w:cs="Times New Roman"/>
          <w:sz w:val="24"/>
          <w:szCs w:val="24"/>
        </w:rPr>
        <w:t>: создать усл</w:t>
      </w:r>
      <w:r>
        <w:rPr>
          <w:rFonts w:ascii="Times New Roman" w:hAnsi="Times New Roman" w:cs="Times New Roman"/>
          <w:sz w:val="24"/>
          <w:szCs w:val="24"/>
        </w:rPr>
        <w:t>овия для формирования понятий цепи питания, «невидимые нити».</w:t>
      </w:r>
    </w:p>
    <w:p w:rsidR="00B57D24" w:rsidRDefault="00B57D24" w:rsidP="00B57D24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E4C63">
        <w:rPr>
          <w:rFonts w:ascii="Times New Roman" w:hAnsi="Times New Roman" w:cs="Times New Roman"/>
          <w:b/>
          <w:bCs/>
          <w:i/>
          <w:iCs/>
          <w:sz w:val="24"/>
          <w:szCs w:val="24"/>
        </w:rPr>
        <w:t>- развивающие:</w:t>
      </w:r>
      <w:r w:rsidRPr="001E4C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7D24" w:rsidRPr="00A25674" w:rsidRDefault="00B57D24" w:rsidP="00B57D2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674">
        <w:rPr>
          <w:rFonts w:ascii="Times New Roman" w:hAnsi="Times New Roman" w:cs="Times New Roman"/>
          <w:sz w:val="24"/>
          <w:szCs w:val="24"/>
        </w:rPr>
        <w:t>создать условия для дальнейшего формирования навы</w:t>
      </w:r>
      <w:r>
        <w:rPr>
          <w:rFonts w:ascii="Times New Roman" w:hAnsi="Times New Roman" w:cs="Times New Roman"/>
          <w:sz w:val="24"/>
          <w:szCs w:val="24"/>
        </w:rPr>
        <w:t xml:space="preserve">ков и умений работать в </w:t>
      </w:r>
      <w:proofErr w:type="gramStart"/>
      <w:r>
        <w:rPr>
          <w:rFonts w:ascii="Times New Roman" w:hAnsi="Times New Roman" w:cs="Times New Roman"/>
          <w:sz w:val="24"/>
          <w:szCs w:val="24"/>
        </w:rPr>
        <w:t>группе,;</w:t>
      </w:r>
      <w:proofErr w:type="gramEnd"/>
    </w:p>
    <w:p w:rsidR="00B57D24" w:rsidRDefault="00B57D24" w:rsidP="00B57D2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</w:t>
      </w:r>
      <w:r w:rsidRPr="00A25674">
        <w:rPr>
          <w:rFonts w:ascii="Times New Roman" w:hAnsi="Times New Roman" w:cs="Times New Roman"/>
          <w:sz w:val="24"/>
          <w:szCs w:val="24"/>
        </w:rPr>
        <w:t xml:space="preserve"> умения анализировать, сравнивать, обобщать, выделять г</w:t>
      </w:r>
      <w:r>
        <w:rPr>
          <w:rFonts w:ascii="Times New Roman" w:hAnsi="Times New Roman" w:cs="Times New Roman"/>
          <w:sz w:val="24"/>
          <w:szCs w:val="24"/>
        </w:rPr>
        <w:t>лавное, обобщать, делать выводы;</w:t>
      </w:r>
    </w:p>
    <w:p w:rsidR="00B57D24" w:rsidRPr="00A25674" w:rsidRDefault="00B57D24" w:rsidP="00B57D2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логического мышления, воображения.</w:t>
      </w:r>
    </w:p>
    <w:p w:rsidR="00B57D24" w:rsidRPr="001E4C63" w:rsidRDefault="00B57D24" w:rsidP="00B57D24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1E4C63">
        <w:rPr>
          <w:rFonts w:ascii="Times New Roman" w:hAnsi="Times New Roman" w:cs="Times New Roman"/>
          <w:b/>
          <w:bCs/>
          <w:i/>
          <w:iCs/>
          <w:sz w:val="24"/>
          <w:szCs w:val="24"/>
        </w:rPr>
        <w:t>- воспитательные:</w:t>
      </w:r>
      <w:r w:rsidRPr="001E4C63">
        <w:rPr>
          <w:rFonts w:ascii="Times New Roman" w:hAnsi="Times New Roman" w:cs="Times New Roman"/>
          <w:sz w:val="24"/>
          <w:szCs w:val="24"/>
        </w:rPr>
        <w:t xml:space="preserve"> воспитывать у учащихся культуру речи, прививать </w:t>
      </w:r>
      <w:proofErr w:type="spellStart"/>
      <w:r w:rsidRPr="001E4C63">
        <w:rPr>
          <w:rFonts w:ascii="Times New Roman" w:hAnsi="Times New Roman" w:cs="Times New Roman"/>
          <w:sz w:val="24"/>
          <w:szCs w:val="24"/>
        </w:rPr>
        <w:t>общеучебные</w:t>
      </w:r>
      <w:proofErr w:type="spellEnd"/>
      <w:r w:rsidRPr="001E4C63">
        <w:rPr>
          <w:rFonts w:ascii="Times New Roman" w:hAnsi="Times New Roman" w:cs="Times New Roman"/>
          <w:sz w:val="24"/>
          <w:szCs w:val="24"/>
        </w:rPr>
        <w:t xml:space="preserve"> умения и навыки, в том числе при работе с электронными образовательными ресурсами.</w:t>
      </w:r>
    </w:p>
    <w:p w:rsidR="00B57D24" w:rsidRPr="001E4C63" w:rsidRDefault="00B57D24" w:rsidP="00B57D24">
      <w:pPr>
        <w:spacing w:after="0" w:line="240" w:lineRule="auto"/>
        <w:ind w:left="567" w:hanging="27"/>
        <w:jc w:val="both"/>
        <w:rPr>
          <w:rFonts w:ascii="Times New Roman" w:hAnsi="Times New Roman" w:cs="Times New Roman"/>
          <w:sz w:val="24"/>
          <w:szCs w:val="24"/>
        </w:rPr>
      </w:pPr>
      <w:r w:rsidRPr="001E4C6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Тип урока: </w:t>
      </w:r>
      <w:r w:rsidRPr="001E4C63">
        <w:rPr>
          <w:rFonts w:ascii="Times New Roman" w:hAnsi="Times New Roman" w:cs="Times New Roman"/>
          <w:sz w:val="24"/>
          <w:szCs w:val="24"/>
        </w:rPr>
        <w:t>формирование новых знаний и умений с использованием метода проблемного изложения.</w:t>
      </w:r>
    </w:p>
    <w:p w:rsidR="00B57D24" w:rsidRPr="001E4C63" w:rsidRDefault="00B57D24" w:rsidP="00B57D24">
      <w:pPr>
        <w:spacing w:after="0" w:line="240" w:lineRule="auto"/>
        <w:ind w:left="567" w:hanging="27"/>
        <w:jc w:val="both"/>
        <w:rPr>
          <w:rFonts w:ascii="Times New Roman" w:hAnsi="Times New Roman" w:cs="Times New Roman"/>
          <w:sz w:val="24"/>
          <w:szCs w:val="24"/>
        </w:rPr>
      </w:pPr>
      <w:r w:rsidRPr="001E4C6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Формы работы учащихся: </w:t>
      </w:r>
      <w:r w:rsidRPr="001E4C63">
        <w:rPr>
          <w:rFonts w:ascii="Times New Roman" w:hAnsi="Times New Roman" w:cs="Times New Roman"/>
          <w:sz w:val="24"/>
          <w:szCs w:val="24"/>
        </w:rPr>
        <w:t>индивидуальная, фронтальная</w:t>
      </w:r>
    </w:p>
    <w:p w:rsidR="00B57D24" w:rsidRPr="001E4C63" w:rsidRDefault="00B57D24" w:rsidP="00B57D24">
      <w:pPr>
        <w:spacing w:after="0" w:line="240" w:lineRule="auto"/>
        <w:ind w:left="567" w:hanging="27"/>
        <w:jc w:val="both"/>
        <w:rPr>
          <w:rFonts w:ascii="Times New Roman" w:hAnsi="Times New Roman" w:cs="Times New Roman"/>
          <w:sz w:val="24"/>
          <w:szCs w:val="24"/>
        </w:rPr>
      </w:pPr>
      <w:r w:rsidRPr="001E4C6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Необходимое техническое оборудование: </w:t>
      </w:r>
      <w:r w:rsidRPr="001E4C63">
        <w:rPr>
          <w:rFonts w:ascii="Times New Roman" w:hAnsi="Times New Roman" w:cs="Times New Roman"/>
          <w:sz w:val="24"/>
          <w:szCs w:val="24"/>
        </w:rPr>
        <w:t xml:space="preserve">компьютеры, </w:t>
      </w:r>
      <w:r>
        <w:rPr>
          <w:rFonts w:ascii="Times New Roman" w:hAnsi="Times New Roman" w:cs="Times New Roman"/>
          <w:sz w:val="24"/>
          <w:szCs w:val="24"/>
        </w:rPr>
        <w:t xml:space="preserve">переносные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ноутбуки,  </w:t>
      </w:r>
      <w:r w:rsidRPr="001E4C63">
        <w:rPr>
          <w:rFonts w:ascii="Times New Roman" w:hAnsi="Times New Roman" w:cs="Times New Roman"/>
          <w:sz w:val="24"/>
          <w:szCs w:val="24"/>
        </w:rPr>
        <w:t>подключенные</w:t>
      </w:r>
      <w:proofErr w:type="gramEnd"/>
      <w:r w:rsidRPr="001E4C63">
        <w:rPr>
          <w:rFonts w:ascii="Times New Roman" w:hAnsi="Times New Roman" w:cs="Times New Roman"/>
          <w:sz w:val="24"/>
          <w:szCs w:val="24"/>
        </w:rPr>
        <w:t xml:space="preserve"> к интернету; мультимедийный проектор; интерактивная доска</w:t>
      </w:r>
      <w:r>
        <w:rPr>
          <w:rFonts w:ascii="Times New Roman" w:hAnsi="Times New Roman" w:cs="Times New Roman"/>
          <w:sz w:val="24"/>
          <w:szCs w:val="24"/>
        </w:rPr>
        <w:t xml:space="preserve">, ПО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Easiteach</w:t>
      </w:r>
      <w:proofErr w:type="spellEnd"/>
      <w:r w:rsidRPr="00C519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Next</w:t>
      </w:r>
      <w:r w:rsidRPr="00C519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Generation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7D24" w:rsidRDefault="00B57D24" w:rsidP="00B57D24">
      <w:pPr>
        <w:tabs>
          <w:tab w:val="num" w:pos="1429"/>
        </w:tabs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57D24" w:rsidRDefault="00B57D24" w:rsidP="00B57D24">
      <w:pPr>
        <w:tabs>
          <w:tab w:val="num" w:pos="1429"/>
        </w:tabs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57D24" w:rsidRDefault="00B57D24" w:rsidP="00B57D24">
      <w:pPr>
        <w:tabs>
          <w:tab w:val="num" w:pos="1429"/>
        </w:tabs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57D24" w:rsidRPr="00B57D24" w:rsidRDefault="00B57D24" w:rsidP="00B57D24">
      <w:pPr>
        <w:tabs>
          <w:tab w:val="left" w:pos="5310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W w:w="499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1"/>
        <w:gridCol w:w="2235"/>
        <w:gridCol w:w="2511"/>
        <w:gridCol w:w="4885"/>
        <w:gridCol w:w="3211"/>
        <w:gridCol w:w="1058"/>
      </w:tblGrid>
      <w:tr w:rsidR="00B57D24" w:rsidRPr="001E4C63" w:rsidTr="00D42629">
        <w:trPr>
          <w:tblHeader/>
        </w:trPr>
        <w:tc>
          <w:tcPr>
            <w:tcW w:w="217" w:type="pct"/>
            <w:vAlign w:val="center"/>
          </w:tcPr>
          <w:p w:rsidR="00B57D24" w:rsidRPr="001E4C63" w:rsidRDefault="00B57D24" w:rsidP="00D4262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C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769" w:type="pct"/>
            <w:vAlign w:val="center"/>
          </w:tcPr>
          <w:p w:rsidR="00B57D24" w:rsidRPr="001E4C63" w:rsidRDefault="00B57D24" w:rsidP="00D4262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C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урока</w:t>
            </w:r>
          </w:p>
        </w:tc>
        <w:tc>
          <w:tcPr>
            <w:tcW w:w="864" w:type="pct"/>
            <w:vAlign w:val="center"/>
          </w:tcPr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Страница</w:t>
            </w:r>
            <w:r w:rsidRPr="00C519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C519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</w:t>
            </w:r>
            <w:r w:rsidRPr="00C519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Easiteach</w:t>
            </w:r>
            <w:proofErr w:type="spellEnd"/>
            <w:r w:rsidRPr="00C519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Next</w:t>
            </w:r>
            <w:r w:rsidRPr="00C519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Generation</w:t>
            </w:r>
          </w:p>
        </w:tc>
        <w:tc>
          <w:tcPr>
            <w:tcW w:w="1681" w:type="pct"/>
            <w:vAlign w:val="center"/>
          </w:tcPr>
          <w:p w:rsidR="00B57D24" w:rsidRDefault="00B57D24" w:rsidP="00D4262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B57D24" w:rsidRPr="001E4C63" w:rsidRDefault="00B57D24" w:rsidP="00D4262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C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  <w:p w:rsidR="00B57D24" w:rsidRPr="001E4C63" w:rsidRDefault="00B57D24" w:rsidP="00D4262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05" w:type="pct"/>
            <w:vAlign w:val="center"/>
          </w:tcPr>
          <w:p w:rsidR="00B57D24" w:rsidRPr="001E4C63" w:rsidRDefault="00B57D24" w:rsidP="00D4262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C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ученика</w:t>
            </w:r>
          </w:p>
        </w:tc>
        <w:tc>
          <w:tcPr>
            <w:tcW w:w="364" w:type="pct"/>
            <w:vAlign w:val="center"/>
          </w:tcPr>
          <w:p w:rsidR="00B57D24" w:rsidRPr="001E4C63" w:rsidRDefault="00B57D24" w:rsidP="00D4262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C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  <w:p w:rsidR="00B57D24" w:rsidRPr="001E4C63" w:rsidRDefault="00B57D24" w:rsidP="00D4262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E4C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(в мин.)</w:t>
            </w:r>
          </w:p>
          <w:p w:rsidR="00B57D24" w:rsidRPr="001E4C63" w:rsidRDefault="00B57D24" w:rsidP="00D4262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57D24" w:rsidRPr="001E4C63" w:rsidTr="00D42629">
        <w:trPr>
          <w:trHeight w:val="102"/>
          <w:tblHeader/>
        </w:trPr>
        <w:tc>
          <w:tcPr>
            <w:tcW w:w="217" w:type="pct"/>
            <w:vAlign w:val="center"/>
          </w:tcPr>
          <w:p w:rsidR="00B57D24" w:rsidRPr="001E4C63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C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9" w:type="pct"/>
            <w:vAlign w:val="center"/>
          </w:tcPr>
          <w:p w:rsidR="00B57D24" w:rsidRPr="001E4C63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C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" w:type="pct"/>
            <w:vAlign w:val="center"/>
          </w:tcPr>
          <w:p w:rsidR="00B57D24" w:rsidRPr="001E4C63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C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1" w:type="pct"/>
            <w:vAlign w:val="center"/>
          </w:tcPr>
          <w:p w:rsidR="00B57D24" w:rsidRPr="001E4C63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C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5" w:type="pct"/>
            <w:vAlign w:val="center"/>
          </w:tcPr>
          <w:p w:rsidR="00B57D24" w:rsidRPr="001E4C63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C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4" w:type="pct"/>
            <w:vAlign w:val="center"/>
          </w:tcPr>
          <w:p w:rsidR="00B57D24" w:rsidRPr="001E4C63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C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57D24" w:rsidRPr="00C5190E" w:rsidTr="00D42629">
        <w:trPr>
          <w:trHeight w:val="102"/>
          <w:tblHeader/>
        </w:trPr>
        <w:tc>
          <w:tcPr>
            <w:tcW w:w="217" w:type="pct"/>
            <w:vAlign w:val="center"/>
          </w:tcPr>
          <w:p w:rsidR="00B57D24" w:rsidRPr="00C5190E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69" w:type="pct"/>
            <w:vAlign w:val="center"/>
          </w:tcPr>
          <w:p w:rsidR="00B57D24" w:rsidRPr="00C5190E" w:rsidRDefault="00B57D24" w:rsidP="00D42629">
            <w:pPr>
              <w:spacing w:before="60" w:after="60" w:line="19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Организационный момент                                                                      </w:t>
            </w:r>
          </w:p>
        </w:tc>
        <w:tc>
          <w:tcPr>
            <w:tcW w:w="864" w:type="pct"/>
            <w:vAlign w:val="center"/>
          </w:tcPr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1" w:type="pct"/>
            <w:vAlign w:val="center"/>
          </w:tcPr>
          <w:p w:rsidR="00B57D24" w:rsidRPr="00C5190E" w:rsidRDefault="00B57D24" w:rsidP="00D426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Приветствие. Учитель проводит установочную беседу, в ходе которой, проверяет готовность ребят к уроку. Акцентирует внимание учащихся на значимости обобщения, систематизации знаний; оценивает готовность учащихся к учебно-</w:t>
            </w:r>
            <w:proofErr w:type="spellStart"/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позновательной</w:t>
            </w:r>
            <w:proofErr w:type="spellEnd"/>
            <w:r w:rsidRPr="00C5190E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деятельности. </w:t>
            </w:r>
          </w:p>
        </w:tc>
        <w:tc>
          <w:tcPr>
            <w:tcW w:w="1105" w:type="pct"/>
            <w:vAlign w:val="center"/>
          </w:tcPr>
          <w:p w:rsidR="00B57D24" w:rsidRPr="00C5190E" w:rsidRDefault="00B57D24" w:rsidP="00D426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Дети слушают учителя. Подготовка к учебной деятельности.</w:t>
            </w:r>
          </w:p>
        </w:tc>
        <w:tc>
          <w:tcPr>
            <w:tcW w:w="364" w:type="pct"/>
            <w:vAlign w:val="center"/>
          </w:tcPr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1 мин.</w:t>
            </w:r>
          </w:p>
        </w:tc>
      </w:tr>
      <w:tr w:rsidR="00B57D24" w:rsidRPr="00C5190E" w:rsidTr="00D42629">
        <w:trPr>
          <w:trHeight w:val="580"/>
          <w:tblHeader/>
        </w:trPr>
        <w:tc>
          <w:tcPr>
            <w:tcW w:w="217" w:type="pct"/>
          </w:tcPr>
          <w:p w:rsidR="00B57D24" w:rsidRPr="00C5190E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57D24" w:rsidRPr="00C5190E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57D24" w:rsidRPr="00C5190E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57D24" w:rsidRPr="00C5190E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69" w:type="pct"/>
            <w:vAlign w:val="center"/>
          </w:tcPr>
          <w:p w:rsidR="00B57D24" w:rsidRPr="00C5190E" w:rsidRDefault="00B57D24" w:rsidP="00D42629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bCs/>
                <w:sz w:val="24"/>
                <w:szCs w:val="24"/>
              </w:rPr>
              <w:t>Постановка цели и задач</w:t>
            </w:r>
          </w:p>
        </w:tc>
        <w:tc>
          <w:tcPr>
            <w:tcW w:w="864" w:type="pct"/>
            <w:vAlign w:val="center"/>
          </w:tcPr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D983C5" wp14:editId="71A0FA73">
                  <wp:extent cx="1504950" cy="1243817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149" r="5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525" cy="1243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1" w:type="pct"/>
            <w:vAlign w:val="center"/>
          </w:tcPr>
          <w:p w:rsidR="00B57D24" w:rsidRPr="00C5190E" w:rsidRDefault="00B57D24" w:rsidP="00D426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Ребята, сегодня на уроке мы узнаем, как живые организмы связаны с неживой природой и с другими живыми организмами. А также, какие связи существуют в природе. Познакомимся с понятиями «цепи питания», «пищевые связи».</w:t>
            </w:r>
          </w:p>
        </w:tc>
        <w:tc>
          <w:tcPr>
            <w:tcW w:w="1105" w:type="pct"/>
            <w:vAlign w:val="center"/>
          </w:tcPr>
          <w:p w:rsidR="00B57D24" w:rsidRPr="00C5190E" w:rsidRDefault="00B57D24" w:rsidP="00D426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Слушают учителя</w:t>
            </w:r>
          </w:p>
        </w:tc>
        <w:tc>
          <w:tcPr>
            <w:tcW w:w="364" w:type="pct"/>
            <w:vAlign w:val="center"/>
          </w:tcPr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1 мин.</w:t>
            </w:r>
          </w:p>
        </w:tc>
      </w:tr>
      <w:tr w:rsidR="00B57D24" w:rsidRPr="00C5190E" w:rsidTr="00D42629">
        <w:trPr>
          <w:trHeight w:val="2116"/>
          <w:tblHeader/>
        </w:trPr>
        <w:tc>
          <w:tcPr>
            <w:tcW w:w="217" w:type="pct"/>
            <w:vMerge w:val="restart"/>
          </w:tcPr>
          <w:p w:rsidR="00B57D24" w:rsidRPr="00C5190E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57D24" w:rsidRPr="00C5190E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B57D24" w:rsidRPr="00C5190E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pct"/>
            <w:vMerge w:val="restart"/>
            <w:vAlign w:val="center"/>
          </w:tcPr>
          <w:p w:rsidR="00B57D24" w:rsidRPr="00C5190E" w:rsidRDefault="00B57D24" w:rsidP="00D42629">
            <w:pPr>
              <w:spacing w:before="60" w:after="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bCs/>
                <w:sz w:val="24"/>
                <w:szCs w:val="24"/>
              </w:rPr>
              <w:t>Актуализация знаний</w:t>
            </w:r>
          </w:p>
        </w:tc>
        <w:tc>
          <w:tcPr>
            <w:tcW w:w="864" w:type="pct"/>
            <w:vAlign w:val="center"/>
          </w:tcPr>
          <w:p w:rsidR="00B57D24" w:rsidRPr="00C5190E" w:rsidRDefault="00B57D24" w:rsidP="00D42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B4FE78" wp14:editId="059322A1">
                  <wp:extent cx="1504950" cy="1163311"/>
                  <wp:effectExtent l="19050" t="0" r="0" b="0"/>
                  <wp:docPr id="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524" r="5128" b="9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6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1" w:type="pct"/>
          </w:tcPr>
          <w:p w:rsidR="00B57D24" w:rsidRPr="00C5190E" w:rsidRDefault="00B57D24" w:rsidP="00D426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Ребята, давайте вспомним, какие живые организмы существуют в природе? (животные, растения, грибы, бактерии)</w:t>
            </w:r>
          </w:p>
        </w:tc>
        <w:tc>
          <w:tcPr>
            <w:tcW w:w="1105" w:type="pct"/>
          </w:tcPr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Учащиеся отвечают на вопросы</w:t>
            </w:r>
          </w:p>
        </w:tc>
        <w:tc>
          <w:tcPr>
            <w:tcW w:w="364" w:type="pct"/>
            <w:vMerge w:val="restart"/>
            <w:vAlign w:val="center"/>
          </w:tcPr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13мин.</w:t>
            </w:r>
          </w:p>
        </w:tc>
      </w:tr>
      <w:tr w:rsidR="00B57D24" w:rsidRPr="00C5190E" w:rsidTr="00D42629">
        <w:trPr>
          <w:trHeight w:val="2168"/>
          <w:tblHeader/>
        </w:trPr>
        <w:tc>
          <w:tcPr>
            <w:tcW w:w="217" w:type="pct"/>
            <w:vMerge/>
          </w:tcPr>
          <w:p w:rsidR="00B57D24" w:rsidRPr="00C5190E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pct"/>
            <w:vMerge/>
            <w:vAlign w:val="center"/>
          </w:tcPr>
          <w:p w:rsidR="00B57D24" w:rsidRPr="00C5190E" w:rsidRDefault="00B57D24" w:rsidP="00D42629">
            <w:pPr>
              <w:spacing w:before="60" w:after="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4" w:type="pct"/>
            <w:vAlign w:val="center"/>
          </w:tcPr>
          <w:p w:rsidR="00B57D24" w:rsidRPr="00C5190E" w:rsidRDefault="00B57D24" w:rsidP="00D42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78A43694" wp14:editId="4ECEBF87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-1339215</wp:posOffset>
                  </wp:positionV>
                  <wp:extent cx="1588770" cy="1198245"/>
                  <wp:effectExtent l="19050" t="0" r="0" b="0"/>
                  <wp:wrapTight wrapText="bothSides">
                    <wp:wrapPolygon edited="0">
                      <wp:start x="-259" y="0"/>
                      <wp:lineTo x="-259" y="21291"/>
                      <wp:lineTo x="21496" y="21291"/>
                      <wp:lineTo x="21496" y="0"/>
                      <wp:lineTo x="-259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325" r="4217" b="9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1" w:type="pct"/>
            <w:vAlign w:val="center"/>
          </w:tcPr>
          <w:p w:rsidR="00B57D24" w:rsidRPr="00C5190E" w:rsidRDefault="00B57D24" w:rsidP="00D426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Совсем недавно мы с вами изучили чем же отличаются от остальных организмов животные, давайте вспомним эти признаки, выполнив упражнение волшебная раскраска.</w:t>
            </w:r>
          </w:p>
          <w:p w:rsidR="00B57D24" w:rsidRPr="00C5190E" w:rsidRDefault="00B57D24" w:rsidP="00D426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pct"/>
            <w:vAlign w:val="center"/>
          </w:tcPr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Обучающимся предлагается вспомнить изученный материал с помощью задания «Раскраска». Выходят к доске по цепочке, если выбирают правильный ответ, картинка окрашивается.</w:t>
            </w:r>
          </w:p>
        </w:tc>
        <w:tc>
          <w:tcPr>
            <w:tcW w:w="364" w:type="pct"/>
            <w:vMerge/>
            <w:vAlign w:val="center"/>
          </w:tcPr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D24" w:rsidRPr="00C5190E" w:rsidTr="00D42629">
        <w:trPr>
          <w:trHeight w:val="2168"/>
          <w:tblHeader/>
        </w:trPr>
        <w:tc>
          <w:tcPr>
            <w:tcW w:w="217" w:type="pct"/>
            <w:vMerge/>
          </w:tcPr>
          <w:p w:rsidR="00B57D24" w:rsidRPr="00C5190E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pct"/>
            <w:vMerge/>
            <w:vAlign w:val="center"/>
          </w:tcPr>
          <w:p w:rsidR="00B57D24" w:rsidRPr="00C5190E" w:rsidRDefault="00B57D24" w:rsidP="00D42629">
            <w:pPr>
              <w:spacing w:before="60" w:after="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4" w:type="pct"/>
            <w:vAlign w:val="center"/>
          </w:tcPr>
          <w:p w:rsidR="00B57D24" w:rsidRPr="00C5190E" w:rsidRDefault="00B57D24" w:rsidP="00D42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96904E" wp14:editId="672B009C">
                  <wp:extent cx="1504950" cy="1148144"/>
                  <wp:effectExtent l="19050" t="0" r="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524" r="5104" b="10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48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1" w:type="pct"/>
            <w:vAlign w:val="center"/>
          </w:tcPr>
          <w:p w:rsidR="00B57D24" w:rsidRPr="00C5190E" w:rsidRDefault="00B57D24" w:rsidP="00D426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А теперь пожалуйста выберите только верные утверждения, относящиеся к животным.</w:t>
            </w:r>
          </w:p>
        </w:tc>
        <w:tc>
          <w:tcPr>
            <w:tcW w:w="1105" w:type="pct"/>
            <w:vAlign w:val="center"/>
          </w:tcPr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Обучающиеся по цепочке выходят к доске. При выборе правильных утверждения картинка начинает проявляться</w:t>
            </w:r>
          </w:p>
        </w:tc>
        <w:tc>
          <w:tcPr>
            <w:tcW w:w="364" w:type="pct"/>
            <w:vMerge/>
            <w:vAlign w:val="center"/>
          </w:tcPr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D24" w:rsidRPr="00C5190E" w:rsidTr="00D42629">
        <w:trPr>
          <w:trHeight w:val="2168"/>
          <w:tblHeader/>
        </w:trPr>
        <w:tc>
          <w:tcPr>
            <w:tcW w:w="217" w:type="pct"/>
            <w:vMerge/>
          </w:tcPr>
          <w:p w:rsidR="00B57D24" w:rsidRPr="00C5190E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pct"/>
            <w:vMerge/>
            <w:vAlign w:val="center"/>
          </w:tcPr>
          <w:p w:rsidR="00B57D24" w:rsidRPr="00C5190E" w:rsidRDefault="00B57D24" w:rsidP="00D42629">
            <w:pPr>
              <w:spacing w:before="60" w:after="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4" w:type="pct"/>
            <w:vAlign w:val="center"/>
          </w:tcPr>
          <w:p w:rsidR="00B57D24" w:rsidRPr="00C5190E" w:rsidRDefault="00B57D24" w:rsidP="00D42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C35FAC" wp14:editId="1D3A451E">
                  <wp:extent cx="1504950" cy="1160230"/>
                  <wp:effectExtent l="1905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234" r="4166" b="9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6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1" w:type="pct"/>
            <w:vAlign w:val="center"/>
          </w:tcPr>
          <w:p w:rsidR="00B57D24" w:rsidRPr="00C5190E" w:rsidRDefault="00B57D24" w:rsidP="00D426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К сожалению не все животные прекрасно чувствуют себя в окружающей среде. Давайте вспомним какие животные попадают в Красную книгу.</w:t>
            </w:r>
          </w:p>
        </w:tc>
        <w:tc>
          <w:tcPr>
            <w:tcW w:w="1105" w:type="pct"/>
            <w:vAlign w:val="center"/>
          </w:tcPr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Обучающиеся выбирают правильный ответ на доске. При выборе правильного ответа картинка окрашивается.</w:t>
            </w:r>
          </w:p>
        </w:tc>
        <w:tc>
          <w:tcPr>
            <w:tcW w:w="364" w:type="pct"/>
            <w:vMerge/>
            <w:vAlign w:val="center"/>
          </w:tcPr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D24" w:rsidRPr="00C5190E" w:rsidTr="00D42629">
        <w:trPr>
          <w:trHeight w:val="2168"/>
          <w:tblHeader/>
        </w:trPr>
        <w:tc>
          <w:tcPr>
            <w:tcW w:w="217" w:type="pct"/>
            <w:vMerge/>
          </w:tcPr>
          <w:p w:rsidR="00B57D24" w:rsidRPr="00C5190E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pct"/>
            <w:vMerge/>
            <w:vAlign w:val="center"/>
          </w:tcPr>
          <w:p w:rsidR="00B57D24" w:rsidRPr="00C5190E" w:rsidRDefault="00B57D24" w:rsidP="00D42629">
            <w:pPr>
              <w:spacing w:before="60" w:after="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4" w:type="pct"/>
            <w:vAlign w:val="center"/>
          </w:tcPr>
          <w:p w:rsidR="00B57D24" w:rsidRPr="00C5190E" w:rsidRDefault="00B57D24" w:rsidP="00D42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7A5EA5" wp14:editId="748DDC78">
                  <wp:extent cx="1559512" cy="1261241"/>
                  <wp:effectExtent l="19050" t="0" r="2588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814" r="5332" b="4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12" cy="1261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1" w:type="pct"/>
            <w:vAlign w:val="center"/>
          </w:tcPr>
          <w:p w:rsidR="00B57D24" w:rsidRPr="00C5190E" w:rsidRDefault="00B57D24" w:rsidP="00D426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А теперь вспомните какая же корова уже вымерла?</w:t>
            </w:r>
          </w:p>
        </w:tc>
        <w:tc>
          <w:tcPr>
            <w:tcW w:w="1105" w:type="pct"/>
            <w:vAlign w:val="center"/>
          </w:tcPr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Обучающиеся выбирают правильный ответ на доске. При выборе правильного ответа картинка окрашивается.</w:t>
            </w:r>
          </w:p>
        </w:tc>
        <w:tc>
          <w:tcPr>
            <w:tcW w:w="364" w:type="pct"/>
            <w:vMerge/>
            <w:vAlign w:val="center"/>
          </w:tcPr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D24" w:rsidRPr="00C5190E" w:rsidTr="00D42629">
        <w:trPr>
          <w:trHeight w:val="2168"/>
          <w:tblHeader/>
        </w:trPr>
        <w:tc>
          <w:tcPr>
            <w:tcW w:w="217" w:type="pct"/>
            <w:vMerge/>
          </w:tcPr>
          <w:p w:rsidR="00B57D24" w:rsidRPr="00C5190E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pct"/>
            <w:vMerge/>
            <w:vAlign w:val="center"/>
          </w:tcPr>
          <w:p w:rsidR="00B57D24" w:rsidRPr="00C5190E" w:rsidRDefault="00B57D24" w:rsidP="00D42629">
            <w:pPr>
              <w:spacing w:before="60" w:after="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4" w:type="pct"/>
            <w:vAlign w:val="center"/>
          </w:tcPr>
          <w:p w:rsidR="00B57D24" w:rsidRPr="00C5190E" w:rsidRDefault="00B57D24" w:rsidP="00D4262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4FE374" wp14:editId="70D5965B">
                  <wp:extent cx="1525971" cy="1190084"/>
                  <wp:effectExtent l="19050" t="0" r="0" b="0"/>
                  <wp:docPr id="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761" r="4938" b="7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71" cy="1190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1" w:type="pct"/>
            <w:vAlign w:val="center"/>
          </w:tcPr>
          <w:p w:rsidR="00B57D24" w:rsidRPr="00C5190E" w:rsidRDefault="00B57D24" w:rsidP="00D426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А теперь давайте заглянем какие же животные прячутся за нашей волшебной Красной книгой. Почему они там спрятались?</w:t>
            </w:r>
          </w:p>
          <w:p w:rsidR="00B57D24" w:rsidRPr="00C5190E" w:rsidRDefault="00B57D24" w:rsidP="00D426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Учитель вытаскивает картинки животных.</w:t>
            </w:r>
          </w:p>
        </w:tc>
        <w:tc>
          <w:tcPr>
            <w:tcW w:w="1105" w:type="pct"/>
            <w:vAlign w:val="center"/>
          </w:tcPr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Обучающиеся узнают животных, называют их, дают краткую характеристику (д/з)</w:t>
            </w:r>
          </w:p>
        </w:tc>
        <w:tc>
          <w:tcPr>
            <w:tcW w:w="364" w:type="pct"/>
            <w:vMerge/>
            <w:vAlign w:val="center"/>
          </w:tcPr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D24" w:rsidRPr="00C5190E" w:rsidTr="00D42629">
        <w:trPr>
          <w:trHeight w:val="2168"/>
          <w:tblHeader/>
        </w:trPr>
        <w:tc>
          <w:tcPr>
            <w:tcW w:w="217" w:type="pct"/>
            <w:vMerge/>
          </w:tcPr>
          <w:p w:rsidR="00B57D24" w:rsidRPr="00C5190E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pct"/>
            <w:vMerge/>
            <w:vAlign w:val="center"/>
          </w:tcPr>
          <w:p w:rsidR="00B57D24" w:rsidRPr="00C5190E" w:rsidRDefault="00B57D24" w:rsidP="00D42629">
            <w:pPr>
              <w:spacing w:before="60" w:after="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4" w:type="pct"/>
            <w:vAlign w:val="center"/>
          </w:tcPr>
          <w:p w:rsidR="00B57D24" w:rsidRPr="00C5190E" w:rsidRDefault="00B57D24" w:rsidP="00D4262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F60A42" wp14:editId="15F46C42">
                  <wp:extent cx="1525971" cy="1138865"/>
                  <wp:effectExtent l="19050" t="0" r="0" b="0"/>
                  <wp:docPr id="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645" r="4839" b="11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71" cy="1138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1" w:type="pct"/>
            <w:vAlign w:val="center"/>
          </w:tcPr>
          <w:p w:rsidR="00B57D24" w:rsidRPr="00C5190E" w:rsidRDefault="00B57D24" w:rsidP="00D426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Давайте посмотрим видеофрагмент о связи живой и неживой природы и ответим на вопросы: что относится к живой и неживой природе? В чем проявляется связь живой и неживой природы? Могут ли живые организмы в природе не зависеть от факторов неживой природы?</w:t>
            </w:r>
          </w:p>
        </w:tc>
        <w:tc>
          <w:tcPr>
            <w:tcW w:w="1105" w:type="pct"/>
            <w:vAlign w:val="center"/>
          </w:tcPr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Обучающиеся смотрят фрагмент и отвечают на вопросы</w:t>
            </w:r>
          </w:p>
        </w:tc>
        <w:tc>
          <w:tcPr>
            <w:tcW w:w="364" w:type="pct"/>
            <w:vMerge/>
            <w:vAlign w:val="center"/>
          </w:tcPr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D24" w:rsidRPr="00C5190E" w:rsidTr="00D42629">
        <w:trPr>
          <w:trHeight w:val="3959"/>
          <w:tblHeader/>
        </w:trPr>
        <w:tc>
          <w:tcPr>
            <w:tcW w:w="217" w:type="pct"/>
          </w:tcPr>
          <w:p w:rsidR="00B57D24" w:rsidRPr="00C5190E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7D24" w:rsidRPr="00C5190E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7D24" w:rsidRPr="00C5190E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7D24" w:rsidRPr="00C5190E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7D24" w:rsidRPr="00C5190E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7D24" w:rsidRPr="00C5190E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7D24" w:rsidRPr="00C5190E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7D24" w:rsidRPr="00C5190E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7D24" w:rsidRPr="00C5190E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7D24" w:rsidRPr="00C5190E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7D24" w:rsidRPr="00C5190E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7D24" w:rsidRPr="00C5190E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7D24" w:rsidRPr="00C5190E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69" w:type="pct"/>
            <w:vAlign w:val="center"/>
          </w:tcPr>
          <w:p w:rsidR="00B57D24" w:rsidRPr="00C5190E" w:rsidRDefault="00B57D24" w:rsidP="00D426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iCs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864" w:type="pct"/>
            <w:vAlign w:val="center"/>
          </w:tcPr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E9D121" wp14:editId="1108BED3">
                  <wp:extent cx="1625785" cy="1250731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524" r="6721" b="11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785" cy="1250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1" w:type="pct"/>
            <w:vAlign w:val="center"/>
          </w:tcPr>
          <w:p w:rsidR="00B57D24" w:rsidRPr="00C5190E" w:rsidRDefault="00B57D24" w:rsidP="00D42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- Итак, ребята, что мы сегодня будем изучать?</w:t>
            </w:r>
          </w:p>
          <w:p w:rsidR="00B57D24" w:rsidRPr="00C5190E" w:rsidRDefault="00B57D24" w:rsidP="00D42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Давайте посмотрим ещё один видеофрагмент. Какие термины вам не знакомы, при помощи ноутбуков зайдите в браузер и найдите их значение, запишите в тетрадь. Кто что записал?</w:t>
            </w:r>
          </w:p>
          <w:p w:rsidR="00B57D24" w:rsidRPr="00C5190E" w:rsidRDefault="00B57D24" w:rsidP="00D42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 xml:space="preserve">Существует </w:t>
            </w:r>
            <w:r w:rsidRPr="00C51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ПИЩЕВАЯ СВЯЗЬ, </w:t>
            </w: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 xml:space="preserve">которую ученые назвали </w:t>
            </w:r>
            <w:r w:rsidRPr="00C51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ЦЕПЬ ПИТАНИЯ: </w:t>
            </w: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сосна → жук-короед→ дятел СЛАЙД №7</w:t>
            </w:r>
          </w:p>
        </w:tc>
        <w:tc>
          <w:tcPr>
            <w:tcW w:w="1105" w:type="pct"/>
          </w:tcPr>
          <w:p w:rsidR="00B57D24" w:rsidRPr="00C5190E" w:rsidRDefault="00B57D24" w:rsidP="00D42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Смотрят видеофрагмент, находят в интернете значение слов и записывают в тетрадь. Зачитывают.</w:t>
            </w:r>
          </w:p>
        </w:tc>
        <w:tc>
          <w:tcPr>
            <w:tcW w:w="364" w:type="pct"/>
          </w:tcPr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15 мин.</w:t>
            </w:r>
          </w:p>
        </w:tc>
      </w:tr>
      <w:tr w:rsidR="00B57D24" w:rsidRPr="00C5190E" w:rsidTr="00D42629">
        <w:trPr>
          <w:trHeight w:val="6085"/>
          <w:tblHeader/>
        </w:trPr>
        <w:tc>
          <w:tcPr>
            <w:tcW w:w="217" w:type="pct"/>
          </w:tcPr>
          <w:p w:rsidR="00B57D24" w:rsidRPr="00C5190E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:rsidR="00B57D24" w:rsidRPr="00C5190E" w:rsidRDefault="00B57D24" w:rsidP="00D4262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64" w:type="pct"/>
            <w:vAlign w:val="center"/>
          </w:tcPr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8D6458" wp14:editId="264F4695">
                  <wp:extent cx="1488380" cy="1135117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688" r="3567" b="8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380" cy="1135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1" w:type="pct"/>
            <w:vAlign w:val="center"/>
          </w:tcPr>
          <w:p w:rsidR="00B57D24" w:rsidRPr="00C5190E" w:rsidRDefault="00B57D24" w:rsidP="00D42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 xml:space="preserve">Живые организмы не могут без воздуха, воды, солнца и его тепла. Из неживой природы они берут все необходимое для жизни. </w:t>
            </w:r>
          </w:p>
          <w:p w:rsidR="00B57D24" w:rsidRPr="00C5190E" w:rsidRDefault="00B57D24" w:rsidP="00D42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Однако живые организмы способны влиять на неживое.</w:t>
            </w:r>
          </w:p>
          <w:p w:rsidR="00B57D24" w:rsidRPr="00C5190E" w:rsidRDefault="00B57D24" w:rsidP="00D42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 xml:space="preserve">Фотосинтез. </w:t>
            </w:r>
          </w:p>
          <w:p w:rsidR="00B57D24" w:rsidRPr="00C5190E" w:rsidRDefault="00B57D24" w:rsidP="00D42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 xml:space="preserve">- Органические вещества, которые </w:t>
            </w:r>
            <w:proofErr w:type="gramStart"/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образуются  растениями</w:t>
            </w:r>
            <w:proofErr w:type="gramEnd"/>
            <w:r w:rsidRPr="00C5190E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фотосинтеза, используют как сами растения, так и другие живые организмы.</w:t>
            </w:r>
          </w:p>
          <w:p w:rsidR="00B57D24" w:rsidRPr="00C5190E" w:rsidRDefault="00B57D24" w:rsidP="00D42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ПРИМЕР: СОСНОВЫЙ БОР. Посмотрите пожалуйста на картинку, какие связи вы можете увидеть здесь? Почему их называют невидимые нити?</w:t>
            </w:r>
          </w:p>
          <w:p w:rsidR="00B57D24" w:rsidRPr="00C5190E" w:rsidRDefault="00B57D24" w:rsidP="00D426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pct"/>
          </w:tcPr>
          <w:p w:rsidR="00B57D24" w:rsidRPr="00C5190E" w:rsidRDefault="00B57D24" w:rsidP="00D42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</w:tc>
        <w:tc>
          <w:tcPr>
            <w:tcW w:w="364" w:type="pct"/>
          </w:tcPr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D24" w:rsidRPr="00C5190E" w:rsidTr="00D42629">
        <w:trPr>
          <w:trHeight w:val="4667"/>
          <w:tblHeader/>
        </w:trPr>
        <w:tc>
          <w:tcPr>
            <w:tcW w:w="217" w:type="pct"/>
          </w:tcPr>
          <w:p w:rsidR="00B57D24" w:rsidRPr="00C5190E" w:rsidRDefault="00B57D24" w:rsidP="00D42629">
            <w:pPr>
              <w:spacing w:before="60" w:after="60" w:line="19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:rsidR="00B57D24" w:rsidRPr="00C5190E" w:rsidRDefault="00B57D24" w:rsidP="00D42629">
            <w:pPr>
              <w:spacing w:before="60" w:after="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4" w:type="pct"/>
            <w:vAlign w:val="center"/>
          </w:tcPr>
          <w:p w:rsidR="00B57D24" w:rsidRPr="00C5190E" w:rsidRDefault="00B57D24" w:rsidP="00D42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5387F6" wp14:editId="0193CD4D">
                  <wp:extent cx="1340595" cy="1114097"/>
                  <wp:effectExtent l="19050" t="0" r="0" b="0"/>
                  <wp:docPr id="1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261" r="5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595" cy="1114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19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37A9CA" wp14:editId="5879614E">
                  <wp:extent cx="1399847" cy="1019503"/>
                  <wp:effectExtent l="19050" t="0" r="0" b="0"/>
                  <wp:docPr id="1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161" r="3468" b="10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47" cy="1019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1" w:type="pct"/>
            <w:vAlign w:val="center"/>
          </w:tcPr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Структура пищевой цепи.</w:t>
            </w:r>
          </w:p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В природе существует огромное множество пищевых связей: простых, с которыми мы познакомились сегодня, и сложных, с которыми мы будем знакомиться при изучении биологии.</w:t>
            </w:r>
          </w:p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- Итак, ребята, что мы узнали о природе?</w:t>
            </w:r>
          </w:p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ВЫВОД: Природа – единое целое, в котором между растениями, животными, грибами, микробами, человеком и окружающей средой происходит обмен веществ и энергии.</w:t>
            </w:r>
          </w:p>
        </w:tc>
        <w:tc>
          <w:tcPr>
            <w:tcW w:w="1105" w:type="pct"/>
            <w:vAlign w:val="center"/>
          </w:tcPr>
          <w:p w:rsidR="00B57D24" w:rsidRPr="00C5190E" w:rsidRDefault="00B57D24" w:rsidP="00D426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Учащиеся формулируют вывод.</w:t>
            </w:r>
          </w:p>
        </w:tc>
        <w:tc>
          <w:tcPr>
            <w:tcW w:w="364" w:type="pct"/>
            <w:vAlign w:val="center"/>
          </w:tcPr>
          <w:p w:rsidR="00B57D24" w:rsidRPr="00C5190E" w:rsidRDefault="00B57D24" w:rsidP="00D426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D24" w:rsidRPr="00C5190E" w:rsidTr="00D42629">
        <w:trPr>
          <w:trHeight w:val="3534"/>
          <w:tblHeader/>
        </w:trPr>
        <w:tc>
          <w:tcPr>
            <w:tcW w:w="217" w:type="pct"/>
          </w:tcPr>
          <w:p w:rsidR="00B57D24" w:rsidRPr="00C5190E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5.</w:t>
            </w:r>
          </w:p>
        </w:tc>
        <w:tc>
          <w:tcPr>
            <w:tcW w:w="769" w:type="pct"/>
          </w:tcPr>
          <w:p w:rsidR="00B57D24" w:rsidRPr="00C5190E" w:rsidRDefault="00B57D24" w:rsidP="00D42629">
            <w:pPr>
              <w:spacing w:before="60" w:after="60" w:line="19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Закрепление изученного</w:t>
            </w:r>
          </w:p>
        </w:tc>
        <w:tc>
          <w:tcPr>
            <w:tcW w:w="864" w:type="pct"/>
          </w:tcPr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drawing>
                <wp:inline distT="0" distB="0" distL="0" distR="0" wp14:anchorId="4396D825" wp14:editId="0CEEEDB1">
                  <wp:extent cx="1410357" cy="1099388"/>
                  <wp:effectExtent l="19050" t="0" r="0" b="0"/>
                  <wp:docPr id="1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7239" r="5253" b="9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668" cy="109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drawing>
                <wp:inline distT="0" distB="0" distL="0" distR="0" wp14:anchorId="45216881" wp14:editId="2DB30876">
                  <wp:extent cx="1336785" cy="1042799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7231" r="6886" b="11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714" cy="1045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681" w:type="pct"/>
          </w:tcPr>
          <w:p w:rsidR="00B57D24" w:rsidRPr="00C5190E" w:rsidRDefault="00B57D24" w:rsidP="00D42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Учитель задает вопросы:</w:t>
            </w:r>
          </w:p>
          <w:p w:rsidR="00B57D24" w:rsidRPr="00C5190E" w:rsidRDefault="00B57D24" w:rsidP="00B57D2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 xml:space="preserve">Как вы думаете, почему цепь </w:t>
            </w:r>
            <w:proofErr w:type="gramStart"/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питания  начинается</w:t>
            </w:r>
            <w:proofErr w:type="gramEnd"/>
            <w:r w:rsidRPr="00C5190E">
              <w:rPr>
                <w:rFonts w:ascii="Times New Roman" w:hAnsi="Times New Roman" w:cs="Times New Roman"/>
                <w:sz w:val="24"/>
                <w:szCs w:val="24"/>
              </w:rPr>
              <w:t xml:space="preserve"> с растения?</w:t>
            </w:r>
          </w:p>
          <w:p w:rsidR="00B57D24" w:rsidRPr="00C5190E" w:rsidRDefault="00B57D24" w:rsidP="00B57D2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Почему хищники не могут быть во втором звене?</w:t>
            </w:r>
          </w:p>
          <w:p w:rsidR="00B57D24" w:rsidRPr="00C5190E" w:rsidRDefault="00B57D24" w:rsidP="00D426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Учитель организует самостоятельную работу учащихся по составлению возможных цепей питания пользуясь рисунком (раздает учитель</w:t>
            </w:r>
            <w:proofErr w:type="gramStart"/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) .</w:t>
            </w:r>
            <w:proofErr w:type="gramEnd"/>
            <w:r w:rsidRPr="00C5190E">
              <w:rPr>
                <w:rFonts w:ascii="Times New Roman" w:hAnsi="Times New Roman" w:cs="Times New Roman"/>
                <w:sz w:val="24"/>
                <w:szCs w:val="24"/>
              </w:rPr>
              <w:t xml:space="preserve"> Несколько учащихся выполняют работу на доске.</w:t>
            </w:r>
          </w:p>
          <w:p w:rsidR="00B57D24" w:rsidRPr="00C5190E" w:rsidRDefault="00B57D24" w:rsidP="00D426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Учитель организует самостоятельную работу учащихся с практическим ресурсом с целью закрепления полученных знаний.</w:t>
            </w:r>
          </w:p>
        </w:tc>
        <w:tc>
          <w:tcPr>
            <w:tcW w:w="1105" w:type="pct"/>
          </w:tcPr>
          <w:p w:rsidR="00B57D24" w:rsidRPr="00C5190E" w:rsidRDefault="00B57D24" w:rsidP="00D42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Учащиеся отвечают на вопросы</w:t>
            </w:r>
          </w:p>
          <w:p w:rsidR="00B57D24" w:rsidRPr="00C5190E" w:rsidRDefault="00B57D24" w:rsidP="00D42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Учащиеся закрепляют знания и умения, работая с ресурсом и рисунками.</w:t>
            </w:r>
          </w:p>
        </w:tc>
        <w:tc>
          <w:tcPr>
            <w:tcW w:w="364" w:type="pct"/>
          </w:tcPr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</w:tr>
      <w:tr w:rsidR="00B57D24" w:rsidRPr="00C5190E" w:rsidTr="00D42629">
        <w:trPr>
          <w:trHeight w:val="607"/>
          <w:tblHeader/>
        </w:trPr>
        <w:tc>
          <w:tcPr>
            <w:tcW w:w="217" w:type="pct"/>
          </w:tcPr>
          <w:p w:rsidR="00B57D24" w:rsidRPr="00C5190E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769" w:type="pct"/>
          </w:tcPr>
          <w:p w:rsidR="00B57D24" w:rsidRPr="00C5190E" w:rsidRDefault="00B57D24" w:rsidP="00D42629">
            <w:pPr>
              <w:spacing w:before="60" w:after="60" w:line="19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bCs/>
                <w:sz w:val="24"/>
                <w:szCs w:val="24"/>
              </w:rPr>
              <w:t>Подведение итога урока</w:t>
            </w:r>
          </w:p>
        </w:tc>
        <w:tc>
          <w:tcPr>
            <w:tcW w:w="864" w:type="pct"/>
          </w:tcPr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681" w:type="pct"/>
          </w:tcPr>
          <w:p w:rsidR="00B57D24" w:rsidRPr="00C5190E" w:rsidRDefault="00B57D24" w:rsidP="00D42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Учитель подводит учащихся к формулировке вывода урока</w:t>
            </w:r>
          </w:p>
        </w:tc>
        <w:tc>
          <w:tcPr>
            <w:tcW w:w="1105" w:type="pct"/>
          </w:tcPr>
          <w:p w:rsidR="00B57D24" w:rsidRPr="00C5190E" w:rsidRDefault="00B57D24" w:rsidP="00D42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Подводят итог урока с помощью учителя</w:t>
            </w:r>
          </w:p>
        </w:tc>
        <w:tc>
          <w:tcPr>
            <w:tcW w:w="364" w:type="pct"/>
          </w:tcPr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2 мин.</w:t>
            </w:r>
          </w:p>
        </w:tc>
      </w:tr>
      <w:tr w:rsidR="00B57D24" w:rsidRPr="00C5190E" w:rsidTr="00D42629">
        <w:trPr>
          <w:trHeight w:val="513"/>
          <w:tblHeader/>
        </w:trPr>
        <w:tc>
          <w:tcPr>
            <w:tcW w:w="217" w:type="pct"/>
          </w:tcPr>
          <w:p w:rsidR="00B57D24" w:rsidRPr="00C5190E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769" w:type="pct"/>
          </w:tcPr>
          <w:p w:rsidR="00B57D24" w:rsidRPr="00C5190E" w:rsidRDefault="00B57D24" w:rsidP="00D42629">
            <w:pPr>
              <w:spacing w:before="60" w:after="60" w:line="19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bCs/>
                <w:sz w:val="24"/>
                <w:szCs w:val="24"/>
              </w:rPr>
              <w:t>Оценивание.</w:t>
            </w:r>
          </w:p>
        </w:tc>
        <w:tc>
          <w:tcPr>
            <w:tcW w:w="864" w:type="pct"/>
          </w:tcPr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681" w:type="pct"/>
          </w:tcPr>
          <w:p w:rsidR="00B57D24" w:rsidRPr="00C5190E" w:rsidRDefault="00B57D24" w:rsidP="00D42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Комментирует оценки</w:t>
            </w:r>
          </w:p>
        </w:tc>
        <w:tc>
          <w:tcPr>
            <w:tcW w:w="1105" w:type="pct"/>
          </w:tcPr>
          <w:p w:rsidR="00B57D24" w:rsidRPr="00C5190E" w:rsidRDefault="00B57D24" w:rsidP="00D42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4" w:type="pct"/>
          </w:tcPr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2 мин.</w:t>
            </w:r>
          </w:p>
        </w:tc>
      </w:tr>
      <w:tr w:rsidR="00B57D24" w:rsidRPr="00C5190E" w:rsidTr="00D42629">
        <w:trPr>
          <w:trHeight w:val="505"/>
          <w:tblHeader/>
        </w:trPr>
        <w:tc>
          <w:tcPr>
            <w:tcW w:w="217" w:type="pct"/>
          </w:tcPr>
          <w:p w:rsidR="00B57D24" w:rsidRPr="00C5190E" w:rsidRDefault="00B57D24" w:rsidP="00D42629">
            <w:pPr>
              <w:spacing w:before="60" w:after="60" w:line="19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8.</w:t>
            </w:r>
          </w:p>
        </w:tc>
        <w:tc>
          <w:tcPr>
            <w:tcW w:w="769" w:type="pct"/>
          </w:tcPr>
          <w:p w:rsidR="00B57D24" w:rsidRPr="00C5190E" w:rsidRDefault="00B57D24" w:rsidP="00D42629">
            <w:pPr>
              <w:spacing w:before="60" w:after="60" w:line="19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bCs/>
                <w:sz w:val="24"/>
                <w:szCs w:val="24"/>
              </w:rPr>
              <w:t>Домашнее задание.</w:t>
            </w:r>
          </w:p>
        </w:tc>
        <w:tc>
          <w:tcPr>
            <w:tcW w:w="864" w:type="pct"/>
          </w:tcPr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681" w:type="pct"/>
          </w:tcPr>
          <w:p w:rsidR="00B57D24" w:rsidRPr="00C5190E" w:rsidRDefault="00B57D24" w:rsidP="00D42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Домашнее задание:</w:t>
            </w:r>
          </w:p>
          <w:p w:rsidR="00B57D24" w:rsidRPr="00C5190E" w:rsidRDefault="00B57D24" w:rsidP="00D426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 задание </w:t>
            </w: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– параграф 48;</w:t>
            </w:r>
          </w:p>
          <w:p w:rsidR="00B57D24" w:rsidRPr="00C5190E" w:rsidRDefault="00B57D24" w:rsidP="00D426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 задание </w:t>
            </w: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–составить пищевые цепи используя иллюстрацию;</w:t>
            </w:r>
          </w:p>
          <w:p w:rsidR="00B57D24" w:rsidRPr="00C5190E" w:rsidRDefault="00B57D24" w:rsidP="00D426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 задание </w:t>
            </w: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– на выбор:</w:t>
            </w:r>
          </w:p>
          <w:p w:rsidR="00B57D24" w:rsidRPr="00C5190E" w:rsidRDefault="00B57D24" w:rsidP="00B57D24">
            <w:pPr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Вопрос № 3;</w:t>
            </w:r>
          </w:p>
          <w:p w:rsidR="00B57D24" w:rsidRPr="00C5190E" w:rsidRDefault="00B57D24" w:rsidP="00B57D24">
            <w:pPr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Вопрос № 4;</w:t>
            </w:r>
          </w:p>
          <w:p w:rsidR="00B57D24" w:rsidRPr="00C5190E" w:rsidRDefault="00B57D24" w:rsidP="00B57D24">
            <w:pPr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Сообщение «Человек и окружающая среда»;</w:t>
            </w:r>
          </w:p>
          <w:p w:rsidR="00B57D24" w:rsidRPr="00C5190E" w:rsidRDefault="00B57D24" w:rsidP="00B57D24">
            <w:pPr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Приведите собственный пример пищевой цепи;</w:t>
            </w:r>
          </w:p>
          <w:p w:rsidR="00B57D24" w:rsidRPr="00C5190E" w:rsidRDefault="00B57D24" w:rsidP="00B57D24">
            <w:pPr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Подумайте к чему приведет нарушение цепей питания.</w:t>
            </w:r>
          </w:p>
        </w:tc>
        <w:tc>
          <w:tcPr>
            <w:tcW w:w="1105" w:type="pct"/>
          </w:tcPr>
          <w:p w:rsidR="00B57D24" w:rsidRPr="00C5190E" w:rsidRDefault="00B57D24" w:rsidP="00D42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4" w:type="pct"/>
          </w:tcPr>
          <w:p w:rsidR="00B57D24" w:rsidRPr="00C5190E" w:rsidRDefault="00B57D24" w:rsidP="00D42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90E">
              <w:rPr>
                <w:rFonts w:ascii="Times New Roman" w:hAnsi="Times New Roman" w:cs="Times New Roman"/>
                <w:sz w:val="24"/>
                <w:szCs w:val="24"/>
              </w:rPr>
              <w:t>2 мин.</w:t>
            </w:r>
          </w:p>
        </w:tc>
      </w:tr>
    </w:tbl>
    <w:p w:rsidR="00B57D24" w:rsidRPr="00C5190E" w:rsidRDefault="00B57D24" w:rsidP="00B57D24">
      <w:pPr>
        <w:tabs>
          <w:tab w:val="num" w:pos="1429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7D24" w:rsidRPr="00C5190E" w:rsidRDefault="00B57D24" w:rsidP="00B57D24">
      <w:pPr>
        <w:tabs>
          <w:tab w:val="num" w:pos="1429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7D24" w:rsidRPr="001E4C63" w:rsidRDefault="00B57D24" w:rsidP="00B57D24">
      <w:pPr>
        <w:tabs>
          <w:tab w:val="num" w:pos="1429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7D24" w:rsidRPr="00B57D24" w:rsidRDefault="00B57D24" w:rsidP="00B57D24">
      <w:pPr>
        <w:tabs>
          <w:tab w:val="left" w:pos="5310"/>
        </w:tabs>
        <w:rPr>
          <w:rFonts w:ascii="Times New Roman" w:hAnsi="Times New Roman" w:cs="Times New Roman"/>
          <w:sz w:val="24"/>
          <w:szCs w:val="24"/>
        </w:rPr>
      </w:pPr>
    </w:p>
    <w:sectPr w:rsidR="00B57D24" w:rsidRPr="00B57D24" w:rsidSect="00B57D2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F62" w:rsidRDefault="00D46F62" w:rsidP="00BD3141">
      <w:pPr>
        <w:spacing w:after="0" w:line="240" w:lineRule="auto"/>
      </w:pPr>
      <w:r>
        <w:separator/>
      </w:r>
    </w:p>
  </w:endnote>
  <w:endnote w:type="continuationSeparator" w:id="0">
    <w:p w:rsidR="00D46F62" w:rsidRDefault="00D46F62" w:rsidP="00BD3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A25" w:rsidRDefault="00213A2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141" w:rsidRDefault="00213A25" w:rsidP="00BD3141">
    <w:pPr>
      <w:pStyle w:val="a6"/>
      <w:tabs>
        <w:tab w:val="clear" w:pos="9355"/>
        <w:tab w:val="right" w:pos="9498"/>
      </w:tabs>
      <w:ind w:right="-993"/>
      <w:jc w:val="center"/>
      <w:rPr>
        <w:i/>
        <w:color w:val="002060"/>
        <w:sz w:val="20"/>
        <w:szCs w:val="20"/>
      </w:rPr>
    </w:pPr>
    <w:r>
      <w:rPr>
        <w:i/>
        <w:noProof/>
        <w:color w:val="002060"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-29210</wp:posOffset>
              </wp:positionH>
              <wp:positionV relativeFrom="paragraph">
                <wp:posOffset>54610</wp:posOffset>
              </wp:positionV>
              <wp:extent cx="6690360" cy="7620"/>
              <wp:effectExtent l="8890" t="6985" r="6350" b="1397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690360" cy="762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2060"/>
                        </a:solidFill>
                        <a:prstDash val="dash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57B37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.3pt;margin-top:4.3pt;width:526.8pt;height: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" strokecolor="#002060" strokeweight="1pt">
              <v:stroke dashstyle="dashDot"/>
            </v:shape>
          </w:pict>
        </mc:Fallback>
      </mc:AlternateContent>
    </w:r>
  </w:p>
  <w:p w:rsidR="00BD3141" w:rsidRPr="00BD3141" w:rsidRDefault="005174E7" w:rsidP="00BD3141">
    <w:pPr>
      <w:pStyle w:val="a6"/>
      <w:tabs>
        <w:tab w:val="clear" w:pos="9355"/>
        <w:tab w:val="right" w:pos="9498"/>
      </w:tabs>
      <w:ind w:left="-567" w:right="-993"/>
      <w:jc w:val="center"/>
      <w:rPr>
        <w:rFonts w:ascii="Times New Roman" w:hAnsi="Times New Roman" w:cs="Times New Roman"/>
        <w:i/>
        <w:color w:val="002060"/>
        <w:sz w:val="20"/>
        <w:szCs w:val="20"/>
      </w:rPr>
    </w:pPr>
    <w:r>
      <w:rPr>
        <w:rFonts w:ascii="Times New Roman" w:hAnsi="Times New Roman" w:cs="Times New Roman"/>
        <w:i/>
        <w:color w:val="002060"/>
        <w:sz w:val="20"/>
        <w:szCs w:val="20"/>
      </w:rPr>
      <w:t>Природоведение</w:t>
    </w:r>
    <w:r w:rsidR="00BD3141" w:rsidRPr="00BD3141">
      <w:rPr>
        <w:rFonts w:ascii="Times New Roman" w:hAnsi="Times New Roman" w:cs="Times New Roman"/>
        <w:i/>
        <w:color w:val="002060"/>
        <w:sz w:val="20"/>
        <w:szCs w:val="20"/>
      </w:rPr>
      <w:t xml:space="preserve">, </w:t>
    </w:r>
    <w:r>
      <w:rPr>
        <w:rFonts w:ascii="Times New Roman" w:hAnsi="Times New Roman" w:cs="Times New Roman"/>
        <w:i/>
        <w:color w:val="002060"/>
        <w:sz w:val="20"/>
        <w:szCs w:val="20"/>
      </w:rPr>
      <w:t xml:space="preserve">5 </w:t>
    </w:r>
    <w:r w:rsidR="00BD3141" w:rsidRPr="00BD3141">
      <w:rPr>
        <w:rFonts w:ascii="Times New Roman" w:hAnsi="Times New Roman" w:cs="Times New Roman"/>
        <w:i/>
        <w:color w:val="002060"/>
        <w:sz w:val="20"/>
        <w:szCs w:val="20"/>
      </w:rPr>
      <w:t xml:space="preserve">класс. </w:t>
    </w:r>
    <w:r>
      <w:rPr>
        <w:rFonts w:ascii="Times New Roman" w:hAnsi="Times New Roman" w:cs="Times New Roman"/>
        <w:i/>
        <w:color w:val="002060"/>
        <w:sz w:val="20"/>
        <w:szCs w:val="20"/>
      </w:rPr>
      <w:t>Связи живого и неживого</w:t>
    </w:r>
    <w:r w:rsidR="00BD3141" w:rsidRPr="00BD3141">
      <w:rPr>
        <w:rFonts w:ascii="Times New Roman" w:hAnsi="Times New Roman" w:cs="Times New Roman"/>
        <w:i/>
        <w:color w:val="002060"/>
        <w:sz w:val="20"/>
        <w:szCs w:val="20"/>
      </w:rPr>
      <w:t xml:space="preserve">. </w:t>
    </w:r>
    <w:proofErr w:type="spellStart"/>
    <w:r>
      <w:rPr>
        <w:rFonts w:ascii="Times New Roman" w:hAnsi="Times New Roman" w:cs="Times New Roman"/>
        <w:i/>
        <w:color w:val="002060"/>
        <w:sz w:val="20"/>
        <w:szCs w:val="20"/>
      </w:rPr>
      <w:t>Скрипцова</w:t>
    </w:r>
    <w:proofErr w:type="spellEnd"/>
    <w:r>
      <w:rPr>
        <w:rFonts w:ascii="Times New Roman" w:hAnsi="Times New Roman" w:cs="Times New Roman"/>
        <w:i/>
        <w:color w:val="002060"/>
        <w:sz w:val="20"/>
        <w:szCs w:val="20"/>
      </w:rPr>
      <w:t xml:space="preserve"> Елена Вячеславовна</w:t>
    </w:r>
    <w:r w:rsidR="00BD3141" w:rsidRPr="00BD3141">
      <w:rPr>
        <w:rFonts w:ascii="Times New Roman" w:hAnsi="Times New Roman" w:cs="Times New Roman"/>
        <w:i/>
        <w:color w:val="002060"/>
        <w:sz w:val="20"/>
        <w:szCs w:val="20"/>
      </w:rPr>
      <w:t xml:space="preserve"> МАОУ «СОШ №99» г. Новокузнецк</w:t>
    </w:r>
  </w:p>
  <w:p w:rsidR="00BD3141" w:rsidRPr="00BD3141" w:rsidRDefault="00BD3141" w:rsidP="00BD3141">
    <w:pPr>
      <w:pStyle w:val="a6"/>
      <w:ind w:left="-567"/>
      <w:rPr>
        <w:rFonts w:ascii="Times New Roman" w:hAnsi="Times New Roman" w:cs="Times New Roman"/>
      </w:rPr>
    </w:pPr>
  </w:p>
  <w:p w:rsidR="00BD3141" w:rsidRDefault="00BD3141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A25" w:rsidRDefault="00213A2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F62" w:rsidRDefault="00D46F62" w:rsidP="00BD3141">
      <w:pPr>
        <w:spacing w:after="0" w:line="240" w:lineRule="auto"/>
      </w:pPr>
      <w:r>
        <w:separator/>
      </w:r>
    </w:p>
  </w:footnote>
  <w:footnote w:type="continuationSeparator" w:id="0">
    <w:p w:rsidR="00D46F62" w:rsidRDefault="00D46F62" w:rsidP="00BD31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A25" w:rsidRDefault="00213A25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141" w:rsidRPr="00BD3141" w:rsidRDefault="00BD3141">
    <w:pPr>
      <w:pStyle w:val="a4"/>
      <w:rPr>
        <w:rFonts w:ascii="Times New Roman" w:hAnsi="Times New Roman" w:cs="Times New Roman"/>
      </w:rPr>
    </w:pPr>
    <w:r>
      <w:rPr>
        <w:b/>
        <w:i/>
        <w:color w:val="002060"/>
        <w:sz w:val="20"/>
        <w:szCs w:val="20"/>
      </w:rPr>
      <w:tab/>
    </w:r>
    <w:r w:rsidRPr="00BD3141">
      <w:rPr>
        <w:rFonts w:ascii="Times New Roman" w:hAnsi="Times New Roman" w:cs="Times New Roman"/>
        <w:b/>
        <w:bCs/>
        <w:i/>
        <w:color w:val="002060"/>
        <w:sz w:val="20"/>
        <w:szCs w:val="20"/>
      </w:rPr>
      <w:tab/>
    </w:r>
  </w:p>
  <w:p w:rsidR="00BD3141" w:rsidRPr="00BD3141" w:rsidRDefault="00BD3141">
    <w:pPr>
      <w:pStyle w:val="a4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A25" w:rsidRDefault="00213A2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B139A"/>
    <w:multiLevelType w:val="hybridMultilevel"/>
    <w:tmpl w:val="79CE42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AA6683"/>
    <w:multiLevelType w:val="hybridMultilevel"/>
    <w:tmpl w:val="F7F86A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4F7FF1"/>
    <w:multiLevelType w:val="hybridMultilevel"/>
    <w:tmpl w:val="10C268CE"/>
    <w:lvl w:ilvl="0" w:tplc="3AD8BA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84782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3CE1E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2A57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AC37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CAA9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7A7F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70AE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5084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F601E7F"/>
    <w:multiLevelType w:val="hybridMultilevel"/>
    <w:tmpl w:val="3020AD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50B66C8"/>
    <w:multiLevelType w:val="hybridMultilevel"/>
    <w:tmpl w:val="C35E64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368"/>
    <w:rsid w:val="001C680A"/>
    <w:rsid w:val="001E7BF1"/>
    <w:rsid w:val="00213A25"/>
    <w:rsid w:val="00236F7E"/>
    <w:rsid w:val="00344C46"/>
    <w:rsid w:val="005174E7"/>
    <w:rsid w:val="00576432"/>
    <w:rsid w:val="007414AC"/>
    <w:rsid w:val="00776368"/>
    <w:rsid w:val="00787C99"/>
    <w:rsid w:val="00B57D24"/>
    <w:rsid w:val="00B94E1C"/>
    <w:rsid w:val="00BD3141"/>
    <w:rsid w:val="00D46F62"/>
    <w:rsid w:val="00D837E8"/>
    <w:rsid w:val="00EC74DC"/>
    <w:rsid w:val="00F036C6"/>
    <w:rsid w:val="00FA4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58D4EFA-0A48-4526-A452-0DEE876A9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74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74D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C74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header"/>
    <w:basedOn w:val="a"/>
    <w:link w:val="a5"/>
    <w:uiPriority w:val="99"/>
    <w:unhideWhenUsed/>
    <w:rsid w:val="00BD3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D3141"/>
  </w:style>
  <w:style w:type="paragraph" w:styleId="a6">
    <w:name w:val="footer"/>
    <w:basedOn w:val="a"/>
    <w:link w:val="a7"/>
    <w:uiPriority w:val="99"/>
    <w:unhideWhenUsed/>
    <w:rsid w:val="00BD3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D3141"/>
  </w:style>
  <w:style w:type="paragraph" w:styleId="a8">
    <w:name w:val="Balloon Text"/>
    <w:basedOn w:val="a"/>
    <w:link w:val="a9"/>
    <w:uiPriority w:val="99"/>
    <w:semiHidden/>
    <w:unhideWhenUsed/>
    <w:rsid w:val="00BD3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3141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BD31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3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1137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</dc:creator>
  <cp:lastModifiedBy>User</cp:lastModifiedBy>
  <cp:revision>3</cp:revision>
  <cp:lastPrinted>2013-05-13T08:00:00Z</cp:lastPrinted>
  <dcterms:created xsi:type="dcterms:W3CDTF">2014-11-12T08:40:00Z</dcterms:created>
  <dcterms:modified xsi:type="dcterms:W3CDTF">2014-11-12T08:02:00Z</dcterms:modified>
</cp:coreProperties>
</file>