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«Утверждаю»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          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«Согласовано»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«Рассмотрено» на заседании  ШМО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директор МОУ СОШ №2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зам. директора по УВР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«Русский язык и  литература» 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г.о. Звенигород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г.о</w:t>
      </w:r>
      <w:proofErr w:type="gramStart"/>
      <w:r w:rsidRPr="005446AA">
        <w:rPr>
          <w:rFonts w:ascii="Times New Roman" w:hAnsi="Times New Roman" w:cs="Times New Roman"/>
        </w:rPr>
        <w:t>.З</w:t>
      </w:r>
      <w:proofErr w:type="gramEnd"/>
      <w:r w:rsidRPr="005446AA">
        <w:rPr>
          <w:rFonts w:ascii="Times New Roman" w:hAnsi="Times New Roman" w:cs="Times New Roman"/>
        </w:rPr>
        <w:t>венигород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Протокол №___ от 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_____________Груздева Л.М.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_______________________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Руководитель: _________</w:t>
      </w:r>
      <w:proofErr w:type="spellStart"/>
      <w:r w:rsidRPr="005446AA">
        <w:rPr>
          <w:rFonts w:ascii="Times New Roman" w:hAnsi="Times New Roman" w:cs="Times New Roman"/>
        </w:rPr>
        <w:t>Кондрашина</w:t>
      </w:r>
      <w:proofErr w:type="spellEnd"/>
      <w:r w:rsidRPr="005446AA">
        <w:rPr>
          <w:rFonts w:ascii="Times New Roman" w:hAnsi="Times New Roman" w:cs="Times New Roman"/>
        </w:rPr>
        <w:t xml:space="preserve"> Л.А.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«___» ____________2011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«___» ____________2011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«____» _________________ 2011 г.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</w:rPr>
      </w:pP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AA">
        <w:rPr>
          <w:rFonts w:ascii="Times New Roman" w:hAnsi="Times New Roman" w:cs="Times New Roman"/>
          <w:b/>
          <w:sz w:val="32"/>
          <w:szCs w:val="32"/>
        </w:rPr>
        <w:t>Рабочая программа и календарно – тематическое планирование уроков литературы</w:t>
      </w:r>
    </w:p>
    <w:p w:rsidR="005446AA" w:rsidRPr="005446AA" w:rsidRDefault="005446AA" w:rsidP="00544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AA">
        <w:rPr>
          <w:rFonts w:ascii="Times New Roman" w:hAnsi="Times New Roman" w:cs="Times New Roman"/>
          <w:b/>
          <w:sz w:val="32"/>
          <w:szCs w:val="32"/>
        </w:rPr>
        <w:t>на 2011 – 2012 учебный год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i/>
          <w:sz w:val="28"/>
          <w:szCs w:val="28"/>
        </w:rPr>
        <w:t>11 – «А» класс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Кузьмина Виктория Юрьевна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Количество часов на год: </w:t>
      </w:r>
      <w:r>
        <w:rPr>
          <w:rFonts w:ascii="Times New Roman" w:hAnsi="Times New Roman" w:cs="Times New Roman"/>
          <w:b/>
          <w:i/>
          <w:sz w:val="28"/>
          <w:szCs w:val="28"/>
        </w:rPr>
        <w:t>102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Планирование  сочинений –  </w:t>
      </w:r>
      <w:r w:rsidR="008216B9" w:rsidRPr="008216B9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54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A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46AA">
        <w:rPr>
          <w:rFonts w:ascii="Times New Roman" w:hAnsi="Times New Roman" w:cs="Times New Roman"/>
          <w:sz w:val="28"/>
          <w:szCs w:val="28"/>
        </w:rPr>
        <w:t xml:space="preserve"> контрольные работы </w:t>
      </w:r>
      <w:r w:rsidRPr="005446AA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="008216B9">
        <w:rPr>
          <w:rFonts w:ascii="Times New Roman" w:hAnsi="Times New Roman" w:cs="Times New Roman"/>
          <w:b/>
          <w:sz w:val="28"/>
          <w:szCs w:val="28"/>
        </w:rPr>
        <w:t>4</w:t>
      </w:r>
    </w:p>
    <w:p w:rsidR="005446AA" w:rsidRPr="00DA6E27" w:rsidRDefault="00635C82" w:rsidP="00DA6E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6E27" w:rsidRPr="00BB6B83">
        <w:rPr>
          <w:rFonts w:ascii="Times New Roman" w:hAnsi="Times New Roman" w:cs="Times New Roman"/>
          <w:sz w:val="28"/>
          <w:szCs w:val="28"/>
        </w:rPr>
        <w:t xml:space="preserve">а  внеклассное чтение – </w:t>
      </w:r>
      <w:r w:rsidR="008216B9">
        <w:rPr>
          <w:rFonts w:ascii="Times New Roman" w:hAnsi="Times New Roman" w:cs="Times New Roman"/>
          <w:b/>
          <w:sz w:val="28"/>
          <w:szCs w:val="28"/>
        </w:rPr>
        <w:t>18</w:t>
      </w:r>
      <w:r w:rsidR="00DA6E27" w:rsidRPr="00DA6E2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Планирование составлено на основе: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5446A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Программы общеобразовательных учреждений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5 – 11 классы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Под редакцией В.Я.Коровиной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9 - е издание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Допущено Министерством образования и науки Российской Федерации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Москва «Просвещение» 2007</w:t>
      </w:r>
    </w:p>
    <w:p w:rsidR="005446AA" w:rsidRPr="005446AA" w:rsidRDefault="005446AA" w:rsidP="005446AA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 xml:space="preserve">Рабочей программы </w:t>
      </w:r>
    </w:p>
    <w:p w:rsidR="005446AA" w:rsidRPr="005446AA" w:rsidRDefault="005446AA" w:rsidP="005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BB6B83" w:rsidRDefault="007E6F87" w:rsidP="00234DB4">
      <w:pPr>
        <w:rPr>
          <w:rFonts w:ascii="Times New Roman" w:hAnsi="Times New Roman" w:cs="Times New Roman"/>
          <w:sz w:val="28"/>
          <w:szCs w:val="28"/>
        </w:rPr>
      </w:pPr>
    </w:p>
    <w:p w:rsidR="00DA6E27" w:rsidRPr="00DA6E27" w:rsidRDefault="00234DB4" w:rsidP="00DA6E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A6E27" w:rsidRPr="00DA6E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6E27" w:rsidRPr="00DA6E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6E27" w:rsidRPr="00DA6E27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  <w:r w:rsidRPr="00BB6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34DB4" w:rsidRPr="00DA6E27" w:rsidRDefault="00234DB4" w:rsidP="00DA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Рабочая учебная программа по литературе составлена на основе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«Просвещение», 2009 г.) и  учебника «Русская литература 20 века». Учебник для 11 класса./Под редакцией В.П.Жу</w:t>
      </w:r>
      <w:r w:rsidR="005446AA">
        <w:rPr>
          <w:rFonts w:ascii="Times New Roman" w:hAnsi="Times New Roman" w:cs="Times New Roman"/>
          <w:sz w:val="28"/>
          <w:szCs w:val="28"/>
        </w:rPr>
        <w:t>равлева. М.: «Просвещение», 2009</w:t>
      </w:r>
      <w:r w:rsidRPr="00BB6B83">
        <w:rPr>
          <w:rFonts w:ascii="Times New Roman" w:hAnsi="Times New Roman" w:cs="Times New Roman"/>
          <w:sz w:val="28"/>
          <w:szCs w:val="28"/>
        </w:rPr>
        <w:t>г.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На изучение курса отводится 102 часов из расчета 3 часа в неделю.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Спецификой комплекта учебников к программе В.Я Коровиной является изучение литературы в тесной связи с историей отечества, раскрытие художественного своеобразия национальной литературы. УМК отличается последовательной системой изучения произведений русской литературы по концентрической системе в 5 – 9 классах и линейным историко-хронологическим курсом в 10-11 классах.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Программа каждого класса включает в себя произведения русской и зарубежной литературы, поднимающие вечные проблемы (добро, зло, жестокость  и т.д.) В каждом из классов затронута одна из ведущих проблем: в 5 классе - внимание к книге; в 6 классе – художественное произведение и автор, характер героев; в 7 классе – особенности труда писателя, его позиция, изображение человека; в 8 классе – взаимосвязь литературы и истории; в 9 классе – литература в духовной жизни человека, шедевры родной литературы, в  10 и 11 классах – линейный курс на историко-литературной основе  (русская литература 19 и 20 веков). Принцип </w:t>
      </w:r>
      <w:proofErr w:type="spellStart"/>
      <w:r w:rsidRPr="00BB6B83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BB6B83">
        <w:rPr>
          <w:rFonts w:ascii="Times New Roman" w:hAnsi="Times New Roman" w:cs="Times New Roman"/>
          <w:sz w:val="28"/>
          <w:szCs w:val="28"/>
        </w:rPr>
        <w:t xml:space="preserve"> учебников заключается в последовательном возвращении к определенным авторам и даже иногда к одному и тому же произведению, однако на каждом этапе перед школьниками ставятся различные задачи.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Авторы учебников избегают жесткой регламентации, предоставляя право творческому учителю определить, какие произведения следует читать и изучать, какие – читать самостоятельно и обсуждать в классе, какое количество часов отвести на каждую тему. </w:t>
      </w:r>
    </w:p>
    <w:p w:rsidR="00234DB4" w:rsidRPr="00BB6B83" w:rsidRDefault="00234DB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       Особое внимание уделяется развитию образного мышления и устной речи учащихся. Художественные тексты во всех изданиях сопровождаются рисунками лучших художников-иллюстраторов.</w:t>
      </w:r>
    </w:p>
    <w:p w:rsidR="00234DB4" w:rsidRPr="00BB6B83" w:rsidRDefault="00234DB4" w:rsidP="00DA6E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Расширению представлений об истоках творчества писателей послужат также материалы о литературных местах, помещенные в учебниках и учебниках-хрестоматиях, в линии книг под общим заголовком «Читаем, думаем, спорим».</w:t>
      </w:r>
    </w:p>
    <w:p w:rsidR="00234DB4" w:rsidRPr="00BB6B83" w:rsidRDefault="00234DB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lastRenderedPageBreak/>
        <w:t xml:space="preserve">            Учебник для 11 класса под редакцией В.П.Журавлева завершает школьный курс литературы, обобщая литературоведческие знания и закрепляя умения и навыки, сформированные в процессе изучения русской классической литературы.</w:t>
      </w:r>
    </w:p>
    <w:p w:rsidR="005446AA" w:rsidRPr="005446AA" w:rsidRDefault="005446AA" w:rsidP="00DA6E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A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446A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6AA">
        <w:rPr>
          <w:rFonts w:ascii="Times New Roman" w:hAnsi="Times New Roman" w:cs="Times New Roman"/>
          <w:b/>
          <w:sz w:val="28"/>
          <w:szCs w:val="28"/>
        </w:rPr>
        <w:t>. Учебно-тематический план.</w:t>
      </w:r>
    </w:p>
    <w:tbl>
      <w:tblPr>
        <w:tblW w:w="13852" w:type="dxa"/>
        <w:jc w:val="center"/>
        <w:tblInd w:w="-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5"/>
        <w:gridCol w:w="3657"/>
      </w:tblGrid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начала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Новокрестьянская</w:t>
            </w:r>
            <w:proofErr w:type="spellEnd"/>
            <w:r w:rsidRPr="005446AA">
              <w:rPr>
                <w:rFonts w:ascii="Times New Roman" w:hAnsi="Times New Roman" w:cs="Times New Roman"/>
                <w:sz w:val="28"/>
                <w:szCs w:val="28"/>
              </w:rPr>
              <w:t xml:space="preserve"> поэзия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Литература 20-х годов XX века.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Литература 30-х годов XX века.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Литература периода Великой Отечественной войны.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Литература 50-90-х годов XX века.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Литература конца XX начала XI века.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F3787F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87F"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Default="00E76177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87F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Pr="00F3787F" w:rsidRDefault="00F3787F" w:rsidP="00DA6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87F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7F" w:rsidRDefault="00F3787F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6AA" w:rsidRPr="005446AA" w:rsidTr="005446AA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5446AA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A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A" w:rsidRPr="005446AA" w:rsidRDefault="00F3787F" w:rsidP="00DA6E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F3787F" w:rsidRDefault="00F3787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787F" w:rsidRDefault="00F3787F" w:rsidP="00DA6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378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787F">
        <w:rPr>
          <w:rFonts w:ascii="Times New Roman" w:hAnsi="Times New Roman" w:cs="Times New Roman"/>
          <w:b/>
          <w:sz w:val="28"/>
          <w:szCs w:val="28"/>
        </w:rPr>
        <w:t>. Содержание тем учебного курса.</w:t>
      </w:r>
    </w:p>
    <w:p w:rsidR="00C60334" w:rsidRPr="00BB6B83" w:rsidRDefault="00234DB4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1час )</w:t>
      </w:r>
    </w:p>
    <w:p w:rsidR="00234DB4" w:rsidRPr="00DA6E27" w:rsidRDefault="00234DB4" w:rsidP="00DA6E2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6E27">
        <w:rPr>
          <w:rFonts w:ascii="Times New Roman" w:hAnsi="Times New Roman" w:cs="Times New Roman"/>
          <w:sz w:val="28"/>
          <w:szCs w:val="28"/>
        </w:rPr>
        <w:t>Введение. Судьба России в XX веке. Основные направления, темы и проблемы русской литературы русской литературы XX века.</w:t>
      </w:r>
    </w:p>
    <w:p w:rsidR="00234DB4" w:rsidRPr="00BB6B83" w:rsidRDefault="00234DB4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Литература начала  XX века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15 часов)</w:t>
      </w:r>
    </w:p>
    <w:p w:rsidR="00234DB4" w:rsidRPr="00DA6E27" w:rsidRDefault="00234DB4" w:rsidP="00DA6E2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6E27">
        <w:rPr>
          <w:rFonts w:ascii="Times New Roman" w:hAnsi="Times New Roman" w:cs="Times New Roman"/>
          <w:sz w:val="28"/>
          <w:szCs w:val="28"/>
        </w:rPr>
        <w:t>И.А.Бунин. Жизнь и творчество.</w:t>
      </w:r>
      <w:r w:rsidR="00C87BA4" w:rsidRPr="00DA6E27">
        <w:rPr>
          <w:rFonts w:ascii="Times New Roman" w:hAnsi="Times New Roman" w:cs="Times New Roman"/>
          <w:sz w:val="28"/>
          <w:szCs w:val="28"/>
        </w:rPr>
        <w:t xml:space="preserve"> </w:t>
      </w:r>
      <w:r w:rsidRPr="00DA6E27">
        <w:rPr>
          <w:rFonts w:ascii="Times New Roman" w:hAnsi="Times New Roman" w:cs="Times New Roman"/>
          <w:sz w:val="28"/>
          <w:szCs w:val="28"/>
        </w:rPr>
        <w:t>Лирика Бунина.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2-3. </w:t>
      </w:r>
      <w:r w:rsidR="00234DB4" w:rsidRPr="00BB6B83">
        <w:rPr>
          <w:rFonts w:ascii="Times New Roman" w:hAnsi="Times New Roman" w:cs="Times New Roman"/>
          <w:sz w:val="28"/>
          <w:szCs w:val="28"/>
        </w:rPr>
        <w:t>И.А.Бунин «Господин из Сан-Франциско».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4-5. </w:t>
      </w:r>
      <w:r w:rsidR="00234DB4" w:rsidRPr="00BB6B83">
        <w:rPr>
          <w:rFonts w:ascii="Times New Roman" w:hAnsi="Times New Roman" w:cs="Times New Roman"/>
          <w:sz w:val="28"/>
          <w:szCs w:val="28"/>
        </w:rPr>
        <w:t>Тема любви в рассказе  И.А.Бунина «Чистый понедельник»</w:t>
      </w:r>
      <w:proofErr w:type="gramStart"/>
      <w:r w:rsidR="00234DB4" w:rsidRPr="00BB6B8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34DB4" w:rsidRPr="00BB6B83">
        <w:rPr>
          <w:rFonts w:ascii="Times New Roman" w:hAnsi="Times New Roman" w:cs="Times New Roman"/>
          <w:sz w:val="28"/>
          <w:szCs w:val="28"/>
        </w:rPr>
        <w:t>воеобразие лирического повествования в прозе писателя.</w:t>
      </w:r>
    </w:p>
    <w:p w:rsidR="00234DB4" w:rsidRPr="00BB6B83" w:rsidRDefault="00234DB4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B6B83">
        <w:rPr>
          <w:rFonts w:ascii="Times New Roman" w:hAnsi="Times New Roman" w:cs="Times New Roman"/>
          <w:sz w:val="28"/>
          <w:szCs w:val="28"/>
        </w:rPr>
        <w:tab/>
        <w:t>Психологизм и особенности «внешней изобразительности» прозы</w:t>
      </w:r>
      <w:r w:rsidR="007E6F87">
        <w:rPr>
          <w:rFonts w:ascii="Times New Roman" w:hAnsi="Times New Roman" w:cs="Times New Roman"/>
          <w:sz w:val="28"/>
          <w:szCs w:val="28"/>
        </w:rPr>
        <w:t xml:space="preserve"> Бунина</w:t>
      </w:r>
      <w:r w:rsidRPr="00BB6B83">
        <w:rPr>
          <w:rFonts w:ascii="Times New Roman" w:hAnsi="Times New Roman" w:cs="Times New Roman"/>
          <w:sz w:val="28"/>
          <w:szCs w:val="28"/>
        </w:rPr>
        <w:t>.</w:t>
      </w:r>
    </w:p>
    <w:p w:rsidR="00234DB4" w:rsidRPr="00BB6B83" w:rsidRDefault="00234DB4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7.</w:t>
      </w:r>
      <w:r w:rsidRPr="00BB6B83">
        <w:rPr>
          <w:rFonts w:ascii="Times New Roman" w:hAnsi="Times New Roman" w:cs="Times New Roman"/>
          <w:sz w:val="28"/>
          <w:szCs w:val="28"/>
        </w:rPr>
        <w:tab/>
        <w:t>А.И.Куприн. Жизнь и творчество.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8- 9. </w:t>
      </w:r>
      <w:r w:rsidR="00234DB4" w:rsidRPr="00BB6B83">
        <w:rPr>
          <w:rFonts w:ascii="Times New Roman" w:hAnsi="Times New Roman" w:cs="Times New Roman"/>
          <w:sz w:val="28"/>
          <w:szCs w:val="28"/>
        </w:rPr>
        <w:t>Проблематика и поэтика   рассказа «Гранатовый браслет». Р.р. Подготовка к домашнему сочинению.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10-11. </w:t>
      </w:r>
      <w:r w:rsidR="00234DB4" w:rsidRPr="00BB6B83">
        <w:rPr>
          <w:rFonts w:ascii="Times New Roman" w:hAnsi="Times New Roman" w:cs="Times New Roman"/>
          <w:sz w:val="28"/>
          <w:szCs w:val="28"/>
        </w:rPr>
        <w:t xml:space="preserve">М.Горький. Жизнь и творчество. «Старуха </w:t>
      </w:r>
      <w:proofErr w:type="spellStart"/>
      <w:r w:rsidR="00234DB4" w:rsidRPr="00BB6B8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234DB4" w:rsidRPr="00BB6B83">
        <w:rPr>
          <w:rFonts w:ascii="Times New Roman" w:hAnsi="Times New Roman" w:cs="Times New Roman"/>
          <w:sz w:val="28"/>
          <w:szCs w:val="28"/>
        </w:rPr>
        <w:t>».</w:t>
      </w:r>
      <w:r w:rsidR="007E6F87">
        <w:rPr>
          <w:rFonts w:ascii="Times New Roman" w:hAnsi="Times New Roman" w:cs="Times New Roman"/>
          <w:sz w:val="28"/>
          <w:szCs w:val="28"/>
        </w:rPr>
        <w:t xml:space="preserve"> </w:t>
      </w:r>
      <w:r w:rsidR="00234DB4" w:rsidRPr="00BB6B83">
        <w:rPr>
          <w:rFonts w:ascii="Times New Roman" w:hAnsi="Times New Roman" w:cs="Times New Roman"/>
          <w:sz w:val="28"/>
          <w:szCs w:val="28"/>
        </w:rPr>
        <w:t>Ранние романтические рассказы.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34DB4" w:rsidRPr="00BB6B83">
        <w:rPr>
          <w:rFonts w:ascii="Times New Roman" w:hAnsi="Times New Roman" w:cs="Times New Roman"/>
          <w:sz w:val="28"/>
          <w:szCs w:val="28"/>
        </w:rPr>
        <w:t>«На дне» как социально-философская драма.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34DB4" w:rsidRPr="00BB6B83">
        <w:rPr>
          <w:rFonts w:ascii="Times New Roman" w:hAnsi="Times New Roman" w:cs="Times New Roman"/>
          <w:sz w:val="28"/>
          <w:szCs w:val="28"/>
        </w:rPr>
        <w:t>Три правды в пьесе «На дне».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34DB4" w:rsidRPr="00BB6B83">
        <w:rPr>
          <w:rFonts w:ascii="Times New Roman" w:hAnsi="Times New Roman" w:cs="Times New Roman"/>
          <w:sz w:val="28"/>
          <w:szCs w:val="28"/>
        </w:rPr>
        <w:t>Смысл названия пьесы.</w:t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234DB4" w:rsidRPr="00BB6B83">
        <w:rPr>
          <w:rFonts w:ascii="Times New Roman" w:hAnsi="Times New Roman" w:cs="Times New Roman"/>
          <w:sz w:val="28"/>
          <w:szCs w:val="28"/>
        </w:rPr>
        <w:t>Р.р. Сочинение по творчеству М.Горького.</w:t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Серебряный век русской поэзии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12 часов)</w:t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1.</w:t>
      </w:r>
      <w:r w:rsidRPr="00BB6B83">
        <w:rPr>
          <w:rFonts w:ascii="Times New Roman" w:hAnsi="Times New Roman" w:cs="Times New Roman"/>
          <w:sz w:val="28"/>
          <w:szCs w:val="28"/>
        </w:rPr>
        <w:tab/>
        <w:t>Русский символизм и его истоки.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2.</w:t>
      </w:r>
      <w:r w:rsidRPr="00BB6B83">
        <w:rPr>
          <w:rFonts w:ascii="Times New Roman" w:hAnsi="Times New Roman" w:cs="Times New Roman"/>
          <w:sz w:val="28"/>
          <w:szCs w:val="28"/>
        </w:rPr>
        <w:tab/>
        <w:t>В.Я.Брюсов. Слово о поэте.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3.</w:t>
      </w:r>
      <w:r w:rsidRPr="00BB6B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6F87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="007E6F87">
        <w:rPr>
          <w:rFonts w:ascii="Times New Roman" w:hAnsi="Times New Roman" w:cs="Times New Roman"/>
          <w:sz w:val="28"/>
          <w:szCs w:val="28"/>
        </w:rPr>
        <w:t>. Лирика поэтов - символис</w:t>
      </w:r>
      <w:r w:rsidRPr="00BB6B83">
        <w:rPr>
          <w:rFonts w:ascii="Times New Roman" w:hAnsi="Times New Roman" w:cs="Times New Roman"/>
          <w:sz w:val="28"/>
          <w:szCs w:val="28"/>
        </w:rPr>
        <w:t>тов.</w:t>
      </w:r>
      <w:r w:rsidR="007E6F87">
        <w:rPr>
          <w:rFonts w:ascii="Times New Roman" w:hAnsi="Times New Roman" w:cs="Times New Roman"/>
          <w:sz w:val="28"/>
          <w:szCs w:val="28"/>
        </w:rPr>
        <w:t xml:space="preserve">  </w:t>
      </w:r>
      <w:r w:rsidR="006038F9">
        <w:rPr>
          <w:rFonts w:ascii="Times New Roman" w:hAnsi="Times New Roman" w:cs="Times New Roman"/>
          <w:sz w:val="28"/>
          <w:szCs w:val="28"/>
        </w:rPr>
        <w:t>К.Д.Бальмонт</w:t>
      </w:r>
      <w:r w:rsidRPr="00BB6B83">
        <w:rPr>
          <w:rFonts w:ascii="Times New Roman" w:hAnsi="Times New Roman" w:cs="Times New Roman"/>
          <w:sz w:val="28"/>
          <w:szCs w:val="28"/>
        </w:rPr>
        <w:t>, А.Белый.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4.</w:t>
      </w:r>
      <w:r w:rsidRPr="00BB6B8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B6B83">
        <w:rPr>
          <w:rFonts w:ascii="Times New Roman" w:hAnsi="Times New Roman" w:cs="Times New Roman"/>
          <w:sz w:val="28"/>
          <w:szCs w:val="28"/>
        </w:rPr>
        <w:t>Западно-европейские</w:t>
      </w:r>
      <w:proofErr w:type="spellEnd"/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 и отечественные истоки акмеизма.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5.</w:t>
      </w:r>
      <w:r w:rsidRPr="00BB6B83">
        <w:rPr>
          <w:rFonts w:ascii="Times New Roman" w:hAnsi="Times New Roman" w:cs="Times New Roman"/>
          <w:sz w:val="28"/>
          <w:szCs w:val="28"/>
        </w:rPr>
        <w:tab/>
        <w:t>Н.С.Гумилев. Слово о поэте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6.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Проблематика </w:t>
      </w:r>
      <w:r w:rsidR="007E6F87">
        <w:rPr>
          <w:rFonts w:ascii="Times New Roman" w:hAnsi="Times New Roman" w:cs="Times New Roman"/>
          <w:sz w:val="28"/>
          <w:szCs w:val="28"/>
        </w:rPr>
        <w:t>и поэтика лирики Н.С. Гумилева.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7.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Футуризм как  литературное  направление. Р.р. Подготовка к сочинению.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8.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А.А.Блок. Жизнь и творчество.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9.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Тема страшного мира в лирике А.Блока.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1ACF" w:rsidRPr="00BB6B83">
        <w:rPr>
          <w:rFonts w:ascii="Times New Roman" w:hAnsi="Times New Roman" w:cs="Times New Roman"/>
          <w:sz w:val="28"/>
          <w:szCs w:val="28"/>
        </w:rPr>
        <w:t>Тема Родины в лирике А.Блока.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234DB4" w:rsidRPr="00BB6B83" w:rsidRDefault="00DA6E27" w:rsidP="00DA6E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11-12. </w:t>
      </w:r>
      <w:r w:rsidR="009B1ACF" w:rsidRPr="00BB6B83">
        <w:rPr>
          <w:rFonts w:ascii="Times New Roman" w:hAnsi="Times New Roman" w:cs="Times New Roman"/>
          <w:sz w:val="28"/>
          <w:szCs w:val="28"/>
        </w:rPr>
        <w:t>Поэма «Двенадцать» и сложность её художественного мира.</w:t>
      </w:r>
    </w:p>
    <w:p w:rsidR="00234DB4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B83">
        <w:rPr>
          <w:rFonts w:ascii="Times New Roman" w:hAnsi="Times New Roman" w:cs="Times New Roman"/>
          <w:b/>
          <w:sz w:val="28"/>
          <w:szCs w:val="28"/>
        </w:rPr>
        <w:t>Новокрестьянская</w:t>
      </w:r>
      <w:proofErr w:type="spellEnd"/>
      <w:r w:rsidRPr="00BB6B83">
        <w:rPr>
          <w:rFonts w:ascii="Times New Roman" w:hAnsi="Times New Roman" w:cs="Times New Roman"/>
          <w:b/>
          <w:sz w:val="28"/>
          <w:szCs w:val="28"/>
        </w:rPr>
        <w:t xml:space="preserve"> поэзия (6 часов)</w:t>
      </w:r>
    </w:p>
    <w:p w:rsidR="009B1ACF" w:rsidRPr="00BB6B83" w:rsidRDefault="00B034F4" w:rsidP="00B034F4">
      <w:pPr>
        <w:spacing w:after="0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Художественные и идейно-нравственные аспекты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новокрестьянской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 поэзии. Н.А.Клюев. Жизнь и творчество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ACF" w:rsidRPr="00BB6B83">
        <w:rPr>
          <w:rFonts w:ascii="Times New Roman" w:hAnsi="Times New Roman" w:cs="Times New Roman"/>
          <w:sz w:val="28"/>
          <w:szCs w:val="28"/>
        </w:rPr>
        <w:t>(обзор).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2.</w:t>
      </w:r>
      <w:r w:rsidRPr="00BB6B83">
        <w:rPr>
          <w:rFonts w:ascii="Times New Roman" w:hAnsi="Times New Roman" w:cs="Times New Roman"/>
          <w:sz w:val="28"/>
          <w:szCs w:val="28"/>
        </w:rPr>
        <w:tab/>
        <w:t>С.А.Есенин. Жизнь и творчество. Ранняя лирика.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3.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Тема России в лирике С.А.Есенина.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4.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Любовная тема в лирике С.А.Есенина.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5.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Тема быстротечности человеческого бытия в лирике С.А.Есенина.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6.</w:t>
      </w:r>
      <w:r w:rsidRPr="00BB6B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6B83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Pr="00BB6B83">
        <w:rPr>
          <w:rFonts w:ascii="Times New Roman" w:hAnsi="Times New Roman" w:cs="Times New Roman"/>
          <w:sz w:val="28"/>
          <w:szCs w:val="28"/>
        </w:rPr>
        <w:t>. Поэтика есенинского цикла «Персидские мотивы».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20-х годов XX века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8 часов)</w:t>
      </w:r>
    </w:p>
    <w:p w:rsidR="009B1ACF" w:rsidRPr="00B034F4" w:rsidRDefault="009B1ACF" w:rsidP="00B034F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34F4">
        <w:rPr>
          <w:rFonts w:ascii="Times New Roman" w:hAnsi="Times New Roman" w:cs="Times New Roman"/>
          <w:sz w:val="28"/>
          <w:szCs w:val="28"/>
        </w:rPr>
        <w:t xml:space="preserve">Литературный процесс 20-х годов XX века. </w:t>
      </w:r>
      <w:r w:rsidRPr="00B034F4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2-3. </w:t>
      </w:r>
      <w:r w:rsidR="009B1ACF" w:rsidRPr="00BB6B83">
        <w:rPr>
          <w:rFonts w:ascii="Times New Roman" w:hAnsi="Times New Roman" w:cs="Times New Roman"/>
          <w:sz w:val="28"/>
          <w:szCs w:val="28"/>
        </w:rPr>
        <w:t>Обзор русской литературы 20-х годов 20 века. Тема революции и Гражданской войны в прозе 20-х годов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9B1ACF" w:rsidP="00B034F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4</w:t>
      </w:r>
      <w:r w:rsidR="00B034F4">
        <w:rPr>
          <w:rFonts w:ascii="Times New Roman" w:hAnsi="Times New Roman" w:cs="Times New Roman"/>
          <w:sz w:val="28"/>
          <w:szCs w:val="28"/>
        </w:rPr>
        <w:t>.</w:t>
      </w:r>
      <w:r w:rsidRPr="00BB6B83">
        <w:rPr>
          <w:rFonts w:ascii="Times New Roman" w:hAnsi="Times New Roman" w:cs="Times New Roman"/>
          <w:sz w:val="28"/>
          <w:szCs w:val="28"/>
        </w:rPr>
        <w:tab/>
        <w:t xml:space="preserve">Поэзия 20-х годов. Поиски поэтического языка новой эпохи. </w:t>
      </w:r>
      <w:r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5-6. </w:t>
      </w:r>
      <w:r w:rsidR="009B1ACF" w:rsidRPr="00BB6B83">
        <w:rPr>
          <w:rFonts w:ascii="Times New Roman" w:hAnsi="Times New Roman" w:cs="Times New Roman"/>
          <w:sz w:val="28"/>
          <w:szCs w:val="28"/>
        </w:rPr>
        <w:t>В.В.Маяковский. Жизнь и творчество. Художественный мир ранней лирики.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B1ACF" w:rsidRPr="00BB6B83">
        <w:rPr>
          <w:rFonts w:ascii="Times New Roman" w:hAnsi="Times New Roman" w:cs="Times New Roman"/>
          <w:sz w:val="28"/>
          <w:szCs w:val="28"/>
        </w:rPr>
        <w:t>Своеобразие любовной лирики В.В.Маяковского.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1ACF" w:rsidRPr="00BB6B83">
        <w:rPr>
          <w:rFonts w:ascii="Times New Roman" w:hAnsi="Times New Roman" w:cs="Times New Roman"/>
          <w:sz w:val="28"/>
          <w:szCs w:val="28"/>
        </w:rPr>
        <w:t>Тема поэта и поэзии в творчестве В.В.Маяковского. Р.р. Подготовка к домашнему сочинению.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Литература 30-х годов XX века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25 часов)</w:t>
      </w:r>
    </w:p>
    <w:p w:rsidR="009B1ACF" w:rsidRPr="00BB6B83" w:rsidRDefault="00B034F4" w:rsidP="00B03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Литература 30-х годов. Обзор.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М.А.Булгаков. Жизнь и творчество.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3-4.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История создания, проблемы и герои романа М.А.Булгакова «Мастер и Маргарита».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5-6. </w:t>
      </w:r>
      <w:r w:rsidR="009B1ACF" w:rsidRPr="00BB6B83">
        <w:rPr>
          <w:rFonts w:ascii="Times New Roman" w:hAnsi="Times New Roman" w:cs="Times New Roman"/>
          <w:sz w:val="28"/>
          <w:szCs w:val="28"/>
        </w:rPr>
        <w:t>Жанр и композиция романа «Мастер и Маргарита». Р.р. Подготовка к домашнему сочинению.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9B1ACF" w:rsidRPr="00BB6B83">
        <w:rPr>
          <w:rFonts w:ascii="Times New Roman" w:hAnsi="Times New Roman" w:cs="Times New Roman"/>
          <w:sz w:val="28"/>
          <w:szCs w:val="28"/>
        </w:rPr>
        <w:t>Зачетная работа за 1 полугодие.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8-9.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>. А.П.Платонов. Жизнь и творчество. Повесть «Котлован»: обзор.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А.А.Ахматова. Жизнь и творчество.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Судьба России и судьба поэта в лирике А.А.Ахматовой.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12-13.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Поэма А.А.Ахматовой «Реквием».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B034F4" w:rsidRDefault="00B034F4" w:rsidP="00B03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14-15.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О.Э.Мандельштам. Жизнь и творчество.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B03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16-17. </w:t>
      </w:r>
      <w:r w:rsidR="009B1ACF" w:rsidRPr="00BB6B83">
        <w:rPr>
          <w:rFonts w:ascii="Times New Roman" w:hAnsi="Times New Roman" w:cs="Times New Roman"/>
          <w:sz w:val="28"/>
          <w:szCs w:val="28"/>
        </w:rPr>
        <w:t>М.И.Цветаева. Жизнь и творчество. Тема творчества, поэта и поэзии в лирике</w:t>
      </w:r>
      <w:r>
        <w:rPr>
          <w:rFonts w:ascii="Times New Roman" w:hAnsi="Times New Roman" w:cs="Times New Roman"/>
          <w:sz w:val="28"/>
          <w:szCs w:val="28"/>
        </w:rPr>
        <w:t xml:space="preserve"> М.И.Цветаевой. Р.р. Подготовка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CF" w:rsidRPr="00BB6B83">
        <w:rPr>
          <w:rFonts w:ascii="Times New Roman" w:hAnsi="Times New Roman" w:cs="Times New Roman"/>
          <w:sz w:val="28"/>
          <w:szCs w:val="28"/>
        </w:rPr>
        <w:t>домашнему сочинению.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М.А.Шолохов: судьба и творчество. «Донские рассказы».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19-20.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Картины Гражданской войны в романе «Тихий Дон».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21-22.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Трагедия народа и судьба Григория Мелихова в романе «Тихий Дон».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ACF" w:rsidRPr="00BB6B83">
        <w:rPr>
          <w:rFonts w:ascii="Times New Roman" w:hAnsi="Times New Roman" w:cs="Times New Roman"/>
          <w:sz w:val="28"/>
          <w:szCs w:val="28"/>
        </w:rPr>
        <w:t>23.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CF" w:rsidRPr="00BB6B83">
        <w:rPr>
          <w:rFonts w:ascii="Times New Roman" w:hAnsi="Times New Roman" w:cs="Times New Roman"/>
          <w:sz w:val="28"/>
          <w:szCs w:val="28"/>
        </w:rPr>
        <w:t>Женские судьбы в романе «Тихий Дон».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ACF" w:rsidRPr="00BB6B83">
        <w:rPr>
          <w:rFonts w:ascii="Times New Roman" w:hAnsi="Times New Roman" w:cs="Times New Roman"/>
          <w:sz w:val="28"/>
          <w:szCs w:val="28"/>
        </w:rPr>
        <w:t>24.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CF" w:rsidRPr="00BB6B83">
        <w:rPr>
          <w:rFonts w:ascii="Times New Roman" w:hAnsi="Times New Roman" w:cs="Times New Roman"/>
          <w:sz w:val="28"/>
          <w:szCs w:val="28"/>
        </w:rPr>
        <w:t>Мастерство М.А.Шолохова в романе «Тихий Дон».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1ACF" w:rsidRPr="00BB6B83">
        <w:rPr>
          <w:rFonts w:ascii="Times New Roman" w:hAnsi="Times New Roman" w:cs="Times New Roman"/>
          <w:sz w:val="28"/>
          <w:szCs w:val="28"/>
        </w:rPr>
        <w:t>25.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CF" w:rsidRPr="00BB6B83">
        <w:rPr>
          <w:rFonts w:ascii="Times New Roman" w:hAnsi="Times New Roman" w:cs="Times New Roman"/>
          <w:sz w:val="28"/>
          <w:szCs w:val="28"/>
        </w:rPr>
        <w:t>Р.р. Классное сочинение по творчеству М.А.Шолохова.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>Литература периода Великой Отечественной войны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9B1ACF" w:rsidRPr="00B034F4" w:rsidRDefault="009B1ACF" w:rsidP="00B034F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34F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войны: поэзия, проза, драматургия.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50-90-х годов XX века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21 час)</w:t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1-2. </w:t>
      </w:r>
      <w:r w:rsidR="009B1ACF" w:rsidRPr="00BB6B83">
        <w:rPr>
          <w:rFonts w:ascii="Times New Roman" w:hAnsi="Times New Roman" w:cs="Times New Roman"/>
          <w:sz w:val="28"/>
          <w:szCs w:val="28"/>
        </w:rPr>
        <w:t>Литература второй половины 20 века. (Обзор)</w:t>
      </w:r>
      <w:proofErr w:type="gramStart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1ACF" w:rsidRPr="00BB6B83">
        <w:rPr>
          <w:rFonts w:ascii="Times New Roman" w:hAnsi="Times New Roman" w:cs="Times New Roman"/>
          <w:sz w:val="28"/>
          <w:szCs w:val="28"/>
        </w:rPr>
        <w:t>Поэзия 60-х годов.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034F4" w:rsidRDefault="00B034F4" w:rsidP="00B034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1ACF" w:rsidRPr="00B034F4">
        <w:rPr>
          <w:rFonts w:ascii="Times New Roman" w:hAnsi="Times New Roman" w:cs="Times New Roman"/>
          <w:sz w:val="28"/>
          <w:szCs w:val="28"/>
        </w:rPr>
        <w:t>Новое осмысление военной темы в литературе 60- 90-х годов</w:t>
      </w:r>
      <w:proofErr w:type="gramStart"/>
      <w:r w:rsidR="009B1ACF" w:rsidRPr="00B034F4">
        <w:rPr>
          <w:rFonts w:ascii="Times New Roman" w:hAnsi="Times New Roman" w:cs="Times New Roman"/>
          <w:sz w:val="28"/>
          <w:szCs w:val="28"/>
        </w:rPr>
        <w:t xml:space="preserve">.. </w:t>
      </w:r>
      <w:r w:rsidR="009B1ACF" w:rsidRPr="00B034F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4-5.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А.Т.Твардовский. Жизнь и творчество.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6-7. </w:t>
      </w:r>
      <w:r w:rsidR="009B1ACF" w:rsidRPr="00BB6B83">
        <w:rPr>
          <w:rFonts w:ascii="Times New Roman" w:hAnsi="Times New Roman" w:cs="Times New Roman"/>
          <w:sz w:val="28"/>
          <w:szCs w:val="28"/>
        </w:rPr>
        <w:t>Б.Л.Пастернак. Жизнь и творчество.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8-9.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чт. Б.Л.Пастернак. Роман «Доктор Живаго».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10-11. </w:t>
      </w:r>
      <w:r w:rsidR="009B1ACF" w:rsidRPr="00BB6B83">
        <w:rPr>
          <w:rFonts w:ascii="Times New Roman" w:hAnsi="Times New Roman" w:cs="Times New Roman"/>
          <w:sz w:val="28"/>
          <w:szCs w:val="28"/>
        </w:rPr>
        <w:t>А.И.Солженицын. Жизнь и творчество.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12.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>В.Т.Шаламов. Жизнь и творчество.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13.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 xml:space="preserve">Н.М.Рубцов. Слово о поэте. </w:t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14.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 xml:space="preserve">«Деревенская» проза в современной литературе. В.П.Астафьев.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15.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>Нравственные проблемы романа «Печальный детектив» (обзор).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16-17. </w:t>
      </w:r>
      <w:r w:rsidR="009B1ACF" w:rsidRPr="00BB6B83">
        <w:rPr>
          <w:rFonts w:ascii="Times New Roman" w:hAnsi="Times New Roman" w:cs="Times New Roman"/>
          <w:sz w:val="28"/>
          <w:szCs w:val="28"/>
        </w:rPr>
        <w:t>В.Г.Распутин. Нравственные проблемы произведений « Последний срок», «Живи и помни».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18.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 xml:space="preserve">И.А.Бродский. Слово о поэте.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19.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  <w:t>Б.Ш.Окуджава. Слово о поэте. Военные мотивы в     лирике поэта.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20.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чт. «Городская» проза в современной литературе. Ю.В.Трифонов.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1ACF" w:rsidRPr="00BB6B83">
        <w:rPr>
          <w:rFonts w:ascii="Times New Roman" w:hAnsi="Times New Roman" w:cs="Times New Roman"/>
          <w:sz w:val="28"/>
          <w:szCs w:val="28"/>
        </w:rPr>
        <w:t>21.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>. чт. Темы и проблемы современной драматургии.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Из литературы народов России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1 час)</w:t>
      </w:r>
    </w:p>
    <w:p w:rsidR="009B1ACF" w:rsidRPr="00B034F4" w:rsidRDefault="009B1ACF" w:rsidP="00B034F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34F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03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4F4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Start"/>
      <w:r w:rsidRPr="00B034F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034F4">
        <w:rPr>
          <w:rFonts w:ascii="Times New Roman" w:hAnsi="Times New Roman" w:cs="Times New Roman"/>
          <w:sz w:val="28"/>
          <w:szCs w:val="28"/>
        </w:rPr>
        <w:t>з литературы народов России. М.Карим. Жизнь и творчество.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>Литература конца XX начала XI века (2 часа)</w:t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1-2. </w:t>
      </w:r>
      <w:r w:rsidR="009B1ACF" w:rsidRPr="00BB6B83">
        <w:rPr>
          <w:rFonts w:ascii="Times New Roman" w:hAnsi="Times New Roman" w:cs="Times New Roman"/>
          <w:sz w:val="28"/>
          <w:szCs w:val="28"/>
        </w:rPr>
        <w:t>Основные направления и тенденции развития современной литературы.</w:t>
      </w:r>
    </w:p>
    <w:p w:rsidR="009B1ACF" w:rsidRPr="00BB6B83" w:rsidRDefault="00E76177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зарубежной литературы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="009B1ACF" w:rsidRPr="00BB6B8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1-2.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>. чт. Д.Б.Шоу «Дом, где разбиваются сердца». «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>».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B1ACF" w:rsidRPr="00BB6B83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 Т.С.Элиот. Слово о поэте.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E76177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B1ACF" w:rsidRPr="00BB6B83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 Э.М.Хемингуэй. Слово о писателе и его романах. 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9B1ACF" w:rsidRPr="00BB6B83" w:rsidRDefault="00E76177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B034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ACF" w:rsidRPr="00BB6B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B1ACF" w:rsidRPr="00BB6B83"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9B1ACF" w:rsidRPr="00BB6B83">
        <w:rPr>
          <w:rFonts w:ascii="Times New Roman" w:hAnsi="Times New Roman" w:cs="Times New Roman"/>
          <w:sz w:val="28"/>
          <w:szCs w:val="28"/>
        </w:rPr>
        <w:t xml:space="preserve"> Э.М.Ремарк. «Три товарища».</w:t>
      </w:r>
    </w:p>
    <w:p w:rsidR="009B1ACF" w:rsidRPr="00BB6B83" w:rsidRDefault="009B1ACF" w:rsidP="00DA6E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gramStart"/>
      <w:r w:rsidRPr="00BB6B8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B6B83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9B1ACF" w:rsidRPr="00BB6B83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1-3. </w:t>
      </w:r>
      <w:r w:rsidR="009B1ACF" w:rsidRPr="00BB6B83">
        <w:rPr>
          <w:rFonts w:ascii="Times New Roman" w:hAnsi="Times New Roman" w:cs="Times New Roman"/>
          <w:sz w:val="28"/>
          <w:szCs w:val="28"/>
        </w:rPr>
        <w:t xml:space="preserve">Проблемы и уроки литературы XX </w:t>
      </w:r>
      <w:proofErr w:type="gramStart"/>
      <w:r w:rsidR="009B1ACF" w:rsidRPr="00BB6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B1ACF" w:rsidRPr="00BB6B83">
        <w:rPr>
          <w:rFonts w:ascii="Times New Roman" w:hAnsi="Times New Roman" w:cs="Times New Roman"/>
          <w:sz w:val="28"/>
          <w:szCs w:val="28"/>
        </w:rPr>
        <w:t>.</w:t>
      </w:r>
      <w:r w:rsidR="009B1ACF" w:rsidRPr="00BB6B83">
        <w:rPr>
          <w:rFonts w:ascii="Times New Roman" w:hAnsi="Times New Roman" w:cs="Times New Roman"/>
          <w:sz w:val="28"/>
          <w:szCs w:val="28"/>
        </w:rPr>
        <w:tab/>
      </w:r>
    </w:p>
    <w:p w:rsidR="005446AA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4-5. </w:t>
      </w:r>
      <w:r w:rsidR="000C1DC8">
        <w:rPr>
          <w:rFonts w:ascii="Times New Roman" w:hAnsi="Times New Roman" w:cs="Times New Roman"/>
          <w:sz w:val="28"/>
          <w:szCs w:val="28"/>
        </w:rPr>
        <w:t>Консультации по подготовке к экзаменам.</w:t>
      </w:r>
    </w:p>
    <w:p w:rsidR="00F3787F" w:rsidRPr="00F3787F" w:rsidRDefault="00F3787F" w:rsidP="00DA6E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F378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3787F">
        <w:rPr>
          <w:rFonts w:ascii="Times New Roman" w:hAnsi="Times New Roman" w:cs="Times New Roman"/>
          <w:b/>
          <w:sz w:val="28"/>
          <w:szCs w:val="28"/>
        </w:rPr>
        <w:t>. Требования к уровню подготов</w:t>
      </w:r>
      <w:r w:rsidR="00DA6E27">
        <w:rPr>
          <w:rFonts w:ascii="Times New Roman" w:hAnsi="Times New Roman" w:cs="Times New Roman"/>
          <w:b/>
          <w:sz w:val="28"/>
          <w:szCs w:val="28"/>
        </w:rPr>
        <w:t>ки учащихся за курс литературы 11</w:t>
      </w:r>
      <w:r w:rsidRPr="00F3787F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3787F" w:rsidRPr="00BB6B83" w:rsidRDefault="00F3787F" w:rsidP="00B034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К концу 11 класса учащиеся должны овладеть следующими  умениями и навыками.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Устно: выразительное чтение текста художественного  произведения в объеме изучаемого курса литературы, комментированное чтение.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>Устный пересказ всех видов — подробный, выборочный от другого лица, краткий, художественны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 с максимальным использованием художественных особенностей изучаемого текста) — главы, несколько глав повести, романа, стихотворения в прозе, пьесы, критической статьи и т. д. </w:t>
      </w:r>
    </w:p>
    <w:p w:rsidR="00F3787F" w:rsidRPr="00BB6B83" w:rsidRDefault="00DA6E27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Подготовка х</w:t>
      </w:r>
      <w:r w:rsidR="00F3787F" w:rsidRPr="00BB6B83">
        <w:rPr>
          <w:rFonts w:ascii="Times New Roman" w:hAnsi="Times New Roman" w:cs="Times New Roman"/>
          <w:sz w:val="28"/>
          <w:szCs w:val="28"/>
        </w:rPr>
        <w:t xml:space="preserve">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Рассказ, сообщение, размышление о мастерстве писателя, стилистических особенностях его произведений, анализ отрывка, целого произведения устный комментарий прочитанного.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 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Подготовка сообщения, доклада, лекции на литературные и свободные темы, связанные с изучаемыми художественными произведениями.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 xml:space="preserve"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 </w:t>
      </w:r>
      <w:proofErr w:type="gramEnd"/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 Письменно: составление планов, тезисов, рефератов</w:t>
      </w:r>
      <w:r w:rsidR="00DA6E27">
        <w:rPr>
          <w:rFonts w:ascii="Times New Roman" w:hAnsi="Times New Roman" w:cs="Times New Roman"/>
          <w:sz w:val="28"/>
          <w:szCs w:val="28"/>
        </w:rPr>
        <w:t xml:space="preserve">, аннотаций к книге, фильму, </w:t>
      </w:r>
      <w:r w:rsidRPr="00BB6B83">
        <w:rPr>
          <w:rFonts w:ascii="Times New Roman" w:hAnsi="Times New Roman" w:cs="Times New Roman"/>
          <w:sz w:val="28"/>
          <w:szCs w:val="28"/>
        </w:rPr>
        <w:t xml:space="preserve">спектаклю.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Создание сочинений проблемного характера, рассуждений, всех видов характеристик героев изучаемых произведений.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>Создание оригинальных произведений (рассказа, стихотворения, былины, баллады, частушки, поговорки, эссе, очерка — на выбор).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 Подготовка доклада, лекции для будущего прочтения вслух на классном или школьном вечере. </w:t>
      </w:r>
    </w:p>
    <w:p w:rsidR="00F3787F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     </w:t>
      </w:r>
      <w:r w:rsidR="00B034F4">
        <w:rPr>
          <w:rFonts w:ascii="Times New Roman" w:hAnsi="Times New Roman" w:cs="Times New Roman"/>
          <w:sz w:val="28"/>
          <w:szCs w:val="28"/>
        </w:rPr>
        <w:tab/>
      </w:r>
      <w:r w:rsidRPr="00BB6B83">
        <w:rPr>
          <w:rFonts w:ascii="Times New Roman" w:hAnsi="Times New Roman" w:cs="Times New Roman"/>
          <w:sz w:val="28"/>
          <w:szCs w:val="28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E27" w:rsidRPr="00DA6E27" w:rsidRDefault="00DA6E27" w:rsidP="00DA6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A6E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6E27">
        <w:rPr>
          <w:rFonts w:ascii="Times New Roman" w:hAnsi="Times New Roman" w:cs="Times New Roman"/>
          <w:b/>
          <w:sz w:val="28"/>
          <w:szCs w:val="28"/>
        </w:rPr>
        <w:t>. Перечень учебно-методического обеспечения.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учреждений. Литература 5-11 классы (Базовый уровень). Под редакцией В.Я.Коровиной. Москва, «Просвещение», 2009 г.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Русская литература XX века: Учеб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ля 11 </w:t>
      </w:r>
      <w:proofErr w:type="spellStart"/>
      <w:r w:rsidRPr="00BB6B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B83">
        <w:rPr>
          <w:rFonts w:ascii="Times New Roman" w:hAnsi="Times New Roman" w:cs="Times New Roman"/>
          <w:sz w:val="28"/>
          <w:szCs w:val="28"/>
        </w:rPr>
        <w:t xml:space="preserve">.: В 2 ч. / Под ред. В.П.Журавлева. – М.: Просвещение, 2007 г.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Русская литература XX века: 11 </w:t>
      </w:r>
      <w:proofErr w:type="spellStart"/>
      <w:r w:rsidRPr="00BB6B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B83">
        <w:rPr>
          <w:rFonts w:ascii="Times New Roman" w:hAnsi="Times New Roman" w:cs="Times New Roman"/>
          <w:sz w:val="28"/>
          <w:szCs w:val="28"/>
        </w:rPr>
        <w:t>.: Практикум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>од ред. В.П.Журавлева. – М.: Просвещение, 2007 г.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Литература в 11 классе: Метод. Советы</w:t>
      </w:r>
      <w:proofErr w:type="gramStart"/>
      <w:r w:rsidRPr="00BB6B8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B6B83">
        <w:rPr>
          <w:rFonts w:ascii="Times New Roman" w:hAnsi="Times New Roman" w:cs="Times New Roman"/>
          <w:sz w:val="28"/>
          <w:szCs w:val="28"/>
        </w:rPr>
        <w:t xml:space="preserve">од ред. В.П.Журавлева. – М.: Просвещение, 2008 г. </w:t>
      </w:r>
    </w:p>
    <w:p w:rsidR="00F3787F" w:rsidRPr="00BB6B83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 xml:space="preserve">Уроки литературы: 11 </w:t>
      </w:r>
      <w:proofErr w:type="spellStart"/>
      <w:r w:rsidRPr="00BB6B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B6B83">
        <w:rPr>
          <w:rFonts w:ascii="Times New Roman" w:hAnsi="Times New Roman" w:cs="Times New Roman"/>
          <w:sz w:val="28"/>
          <w:szCs w:val="28"/>
        </w:rPr>
        <w:t>.: Кн. для учителя / под ред. В.П.Журавлева. – М.: Просвещение, 2006-2007 г.</w:t>
      </w:r>
    </w:p>
    <w:p w:rsidR="00F3787F" w:rsidRDefault="00F3787F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34F4" w:rsidRDefault="00B034F4" w:rsidP="00DA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«Утверждаю»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          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 </w:t>
      </w:r>
      <w:r w:rsid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«Согласовано»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«Рассмотрено» на заседании  ШМО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директор МОУ СОШ №2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зам. директора по УВР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 xml:space="preserve">«Русский язык и  литература» 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г.о. Звенигород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г.о</w:t>
      </w:r>
      <w:proofErr w:type="gramStart"/>
      <w:r w:rsidRPr="005446AA">
        <w:rPr>
          <w:rFonts w:ascii="Times New Roman" w:hAnsi="Times New Roman" w:cs="Times New Roman"/>
        </w:rPr>
        <w:t>.З</w:t>
      </w:r>
      <w:proofErr w:type="gramEnd"/>
      <w:r w:rsidRPr="005446AA">
        <w:rPr>
          <w:rFonts w:ascii="Times New Roman" w:hAnsi="Times New Roman" w:cs="Times New Roman"/>
        </w:rPr>
        <w:t>венигород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Протокол №___ от 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_____________Груздева Л.М.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>_______________________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Руководитель: _________</w:t>
      </w:r>
      <w:proofErr w:type="spellStart"/>
      <w:r w:rsidRPr="005446AA">
        <w:rPr>
          <w:rFonts w:ascii="Times New Roman" w:hAnsi="Times New Roman" w:cs="Times New Roman"/>
        </w:rPr>
        <w:t>Кондрашина</w:t>
      </w:r>
      <w:proofErr w:type="spellEnd"/>
      <w:r w:rsidRPr="005446AA">
        <w:rPr>
          <w:rFonts w:ascii="Times New Roman" w:hAnsi="Times New Roman" w:cs="Times New Roman"/>
        </w:rPr>
        <w:t xml:space="preserve"> Л.А.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  <w:r w:rsidRPr="005446AA">
        <w:rPr>
          <w:rFonts w:ascii="Times New Roman" w:hAnsi="Times New Roman" w:cs="Times New Roman"/>
        </w:rPr>
        <w:t>«___» ____________2011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«___» ____________2011 г.</w:t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</w:r>
      <w:r w:rsidRPr="005446AA">
        <w:rPr>
          <w:rFonts w:ascii="Times New Roman" w:hAnsi="Times New Roman" w:cs="Times New Roman"/>
        </w:rPr>
        <w:tab/>
        <w:t>«____» _________________ 2011 г.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5446AA" w:rsidP="005446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AA">
        <w:rPr>
          <w:rFonts w:ascii="Times New Roman" w:hAnsi="Times New Roman" w:cs="Times New Roman"/>
          <w:b/>
          <w:sz w:val="28"/>
          <w:szCs w:val="28"/>
        </w:rPr>
        <w:t>К</w:t>
      </w:r>
      <w:r w:rsidR="007E6F87" w:rsidRPr="005446AA">
        <w:rPr>
          <w:rFonts w:ascii="Times New Roman" w:hAnsi="Times New Roman" w:cs="Times New Roman"/>
          <w:b/>
          <w:sz w:val="32"/>
          <w:szCs w:val="32"/>
        </w:rPr>
        <w:t>алендарно – тематическое планирование уроков литературы</w:t>
      </w:r>
    </w:p>
    <w:p w:rsidR="007E6F87" w:rsidRPr="005446AA" w:rsidRDefault="007E6F87" w:rsidP="007E6F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AA">
        <w:rPr>
          <w:rFonts w:ascii="Times New Roman" w:hAnsi="Times New Roman" w:cs="Times New Roman"/>
          <w:b/>
          <w:sz w:val="32"/>
          <w:szCs w:val="32"/>
        </w:rPr>
        <w:t>на 2011 – 2012 учебный год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>11 – «А» класс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Кузьмина Виктория Юрьевна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Количество часов на год: 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>102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 xml:space="preserve"> часа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 xml:space="preserve">Планирование  сочинений –  </w:t>
      </w:r>
      <w:r w:rsidRPr="00544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B9">
        <w:rPr>
          <w:rFonts w:ascii="Times New Roman" w:hAnsi="Times New Roman" w:cs="Times New Roman"/>
          <w:b/>
          <w:sz w:val="28"/>
          <w:szCs w:val="28"/>
        </w:rPr>
        <w:t>4</w:t>
      </w:r>
      <w:r w:rsidRPr="005446AA">
        <w:rPr>
          <w:rFonts w:ascii="Times New Roman" w:hAnsi="Times New Roman" w:cs="Times New Roman"/>
          <w:sz w:val="28"/>
          <w:szCs w:val="28"/>
        </w:rPr>
        <w:t xml:space="preserve">; контрольные работы </w:t>
      </w:r>
      <w:r w:rsidRPr="005446AA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8216B9">
        <w:rPr>
          <w:rFonts w:ascii="Times New Roman" w:hAnsi="Times New Roman" w:cs="Times New Roman"/>
          <w:b/>
          <w:sz w:val="28"/>
          <w:szCs w:val="28"/>
        </w:rPr>
        <w:t>4</w:t>
      </w:r>
      <w:r w:rsidRPr="0054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04" w:rsidRPr="00DA6E27" w:rsidRDefault="00282004" w:rsidP="00282004">
      <w:pPr>
        <w:rPr>
          <w:rFonts w:ascii="Times New Roman" w:hAnsi="Times New Roman" w:cs="Times New Roman"/>
          <w:b/>
          <w:sz w:val="28"/>
          <w:szCs w:val="28"/>
        </w:rPr>
      </w:pPr>
      <w:r w:rsidRPr="00BB6B83">
        <w:rPr>
          <w:rFonts w:ascii="Times New Roman" w:hAnsi="Times New Roman" w:cs="Times New Roman"/>
          <w:sz w:val="28"/>
          <w:szCs w:val="28"/>
        </w:rPr>
        <w:t>Н</w:t>
      </w:r>
      <w:r w:rsidR="00777FB7">
        <w:rPr>
          <w:rFonts w:ascii="Times New Roman" w:hAnsi="Times New Roman" w:cs="Times New Roman"/>
          <w:sz w:val="28"/>
          <w:szCs w:val="28"/>
        </w:rPr>
        <w:t>а</w:t>
      </w:r>
      <w:r w:rsidRPr="00BB6B83">
        <w:rPr>
          <w:rFonts w:ascii="Times New Roman" w:hAnsi="Times New Roman" w:cs="Times New Roman"/>
          <w:sz w:val="28"/>
          <w:szCs w:val="28"/>
        </w:rPr>
        <w:t xml:space="preserve"> внеклассное чтение – </w:t>
      </w:r>
      <w:r w:rsidRPr="00DA6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6B9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DA6E27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6AA">
        <w:rPr>
          <w:rFonts w:ascii="Times New Roman" w:hAnsi="Times New Roman" w:cs="Times New Roman"/>
          <w:sz w:val="28"/>
          <w:szCs w:val="28"/>
        </w:rPr>
        <w:t>Планирование составлено на основе: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87" w:rsidRPr="005446AA" w:rsidRDefault="007E6F87" w:rsidP="007E6F8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Программы общеобразовательных учреждений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5 – 11 классы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Под редакцией В.Я.Коровиной</w:t>
      </w:r>
      <w:r w:rsidR="005446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46AA">
        <w:rPr>
          <w:rFonts w:ascii="Times New Roman" w:hAnsi="Times New Roman" w:cs="Times New Roman"/>
          <w:b/>
          <w:i/>
          <w:sz w:val="28"/>
          <w:szCs w:val="28"/>
        </w:rPr>
        <w:t>9 - е издание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Допущено Министерством образования и науки Российской Федерации</w:t>
      </w:r>
    </w:p>
    <w:p w:rsidR="007E6F87" w:rsidRPr="005446AA" w:rsidRDefault="007E6F87" w:rsidP="007E6F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Москва «Просвещение» 2007</w:t>
      </w:r>
    </w:p>
    <w:p w:rsidR="007E6F87" w:rsidRPr="005446AA" w:rsidRDefault="007E6F87" w:rsidP="007E6F8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6AA">
        <w:rPr>
          <w:rFonts w:ascii="Times New Roman" w:hAnsi="Times New Roman" w:cs="Times New Roman"/>
          <w:b/>
          <w:i/>
          <w:sz w:val="28"/>
          <w:szCs w:val="28"/>
        </w:rPr>
        <w:t>Рабочей программы (Кузьминой Виктории Юрьевны)</w:t>
      </w:r>
    </w:p>
    <w:p w:rsidR="007E6F87" w:rsidRDefault="007E6F87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Default="005446AA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68" w:type="dxa"/>
        <w:tblLayout w:type="fixed"/>
        <w:tblLook w:val="01E0"/>
      </w:tblPr>
      <w:tblGrid>
        <w:gridCol w:w="1008"/>
        <w:gridCol w:w="1620"/>
        <w:gridCol w:w="2520"/>
        <w:gridCol w:w="5040"/>
        <w:gridCol w:w="1620"/>
        <w:gridCol w:w="1800"/>
        <w:gridCol w:w="2160"/>
      </w:tblGrid>
      <w:tr w:rsidR="00282004" w:rsidTr="00D01F01">
        <w:tc>
          <w:tcPr>
            <w:tcW w:w="1008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99B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8599B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48599B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162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Дата</w:t>
            </w:r>
          </w:p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проведения</w:t>
            </w:r>
          </w:p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52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урока</w:t>
            </w:r>
          </w:p>
        </w:tc>
        <w:tc>
          <w:tcPr>
            <w:tcW w:w="504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Страницы</w:t>
            </w:r>
          </w:p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учебника</w:t>
            </w:r>
          </w:p>
        </w:tc>
        <w:tc>
          <w:tcPr>
            <w:tcW w:w="180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Количество</w:t>
            </w:r>
          </w:p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2160" w:type="dxa"/>
          </w:tcPr>
          <w:p w:rsidR="00282004" w:rsidRPr="0048599B" w:rsidRDefault="00282004" w:rsidP="00D01F01">
            <w:pPr>
              <w:jc w:val="center"/>
              <w:rPr>
                <w:b/>
                <w:i/>
                <w:sz w:val="28"/>
                <w:szCs w:val="28"/>
              </w:rPr>
            </w:pPr>
            <w:r w:rsidRPr="0048599B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D01F0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282004">
              <w:rPr>
                <w:sz w:val="28"/>
                <w:szCs w:val="28"/>
              </w:rPr>
              <w:t>.</w:t>
            </w:r>
          </w:p>
        </w:tc>
        <w:tc>
          <w:tcPr>
            <w:tcW w:w="5040" w:type="dxa"/>
          </w:tcPr>
          <w:p w:rsidR="00282004" w:rsidRPr="00D01F01" w:rsidRDefault="00D01F01" w:rsidP="00D01F01">
            <w:pPr>
              <w:rPr>
                <w:sz w:val="28"/>
                <w:szCs w:val="28"/>
              </w:rPr>
            </w:pPr>
            <w:r w:rsidRPr="00E76177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Введение. Основные направления, темы и проблемы русской литературы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 Модернизм. Символизм. Акмеизм. Футуризм.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3 - </w:t>
            </w:r>
            <w:r w:rsidR="00D01F01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282004" w:rsidRPr="00920B75" w:rsidRDefault="00282004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0B75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Pr="00D01F01" w:rsidRDefault="00282004" w:rsidP="002C3FD9">
            <w:pPr>
              <w:rPr>
                <w:color w:val="0000FF"/>
                <w:sz w:val="28"/>
                <w:szCs w:val="28"/>
              </w:rPr>
            </w:pPr>
            <w:r w:rsidRPr="00920B75">
              <w:rPr>
                <w:b/>
                <w:i/>
                <w:color w:val="FF0000"/>
                <w:sz w:val="28"/>
                <w:szCs w:val="28"/>
              </w:rPr>
              <w:t>Тема 1.</w:t>
            </w:r>
            <w:r w:rsidR="00D01F01">
              <w:rPr>
                <w:b/>
                <w:i/>
                <w:color w:val="0000FF"/>
                <w:sz w:val="28"/>
                <w:szCs w:val="28"/>
              </w:rPr>
              <w:t xml:space="preserve"> </w:t>
            </w:r>
            <w:r w:rsidR="002C3FD9" w:rsidRPr="001F6A6F">
              <w:rPr>
                <w:b/>
                <w:i/>
                <w:color w:val="0070C0"/>
                <w:sz w:val="28"/>
                <w:szCs w:val="28"/>
              </w:rPr>
              <w:t xml:space="preserve">Литература начала </w:t>
            </w:r>
            <w:r w:rsidR="00D01F01" w:rsidRPr="001F6A6F">
              <w:rPr>
                <w:b/>
                <w:i/>
                <w:color w:val="0070C0"/>
                <w:sz w:val="28"/>
                <w:szCs w:val="28"/>
                <w:lang w:val="en-US"/>
              </w:rPr>
              <w:t>XX</w:t>
            </w:r>
            <w:r w:rsidR="00D01F01" w:rsidRPr="001F6A6F">
              <w:rPr>
                <w:b/>
                <w:i/>
                <w:color w:val="0070C0"/>
                <w:sz w:val="28"/>
                <w:szCs w:val="28"/>
              </w:rPr>
              <w:t xml:space="preserve"> века.</w:t>
            </w:r>
          </w:p>
        </w:tc>
        <w:tc>
          <w:tcPr>
            <w:tcW w:w="1800" w:type="dxa"/>
          </w:tcPr>
          <w:p w:rsidR="00282004" w:rsidRPr="00920B75" w:rsidRDefault="002C3FD9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D01F01" w:rsidTr="00D01F01">
        <w:tc>
          <w:tcPr>
            <w:tcW w:w="1008" w:type="dxa"/>
          </w:tcPr>
          <w:p w:rsidR="00D01F01" w:rsidRDefault="00D01F01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D01F01" w:rsidRPr="00920B75" w:rsidRDefault="00D01F01" w:rsidP="00F8138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И. А. Бунин.</w:t>
            </w:r>
          </w:p>
        </w:tc>
        <w:tc>
          <w:tcPr>
            <w:tcW w:w="1800" w:type="dxa"/>
          </w:tcPr>
          <w:p w:rsidR="00D01F01" w:rsidRPr="00E62320" w:rsidRDefault="00E62320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62320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01F01" w:rsidRDefault="00D01F01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D01F0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  <w:tc>
          <w:tcPr>
            <w:tcW w:w="504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01F01">
              <w:rPr>
                <w:sz w:val="28"/>
                <w:szCs w:val="28"/>
              </w:rPr>
              <w:t>И. А. Бунин. Жизнь и творчество. Лирика И. А. Бунина. «Крещенская ночь», «Собака», «Одиночество» и другие.</w:t>
            </w:r>
          </w:p>
        </w:tc>
        <w:tc>
          <w:tcPr>
            <w:tcW w:w="1620" w:type="dxa"/>
          </w:tcPr>
          <w:p w:rsidR="00282004" w:rsidRDefault="00F81383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28 - 42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F81383" w:rsidRDefault="00D01F01" w:rsidP="00D01F01">
            <w:pPr>
              <w:rPr>
                <w:sz w:val="28"/>
                <w:szCs w:val="28"/>
              </w:rPr>
            </w:pPr>
            <w:r w:rsidRPr="00F81383"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2.</w:t>
            </w:r>
            <w:r>
              <w:rPr>
                <w:sz w:val="28"/>
                <w:szCs w:val="28"/>
              </w:rPr>
              <w:t xml:space="preserve"> </w:t>
            </w:r>
            <w:r w:rsidR="00D01F01">
              <w:rPr>
                <w:sz w:val="28"/>
                <w:szCs w:val="28"/>
              </w:rPr>
              <w:t>И. А. Бунин. «Господин из Сан-Франциско».</w:t>
            </w:r>
            <w:r w:rsidR="00F81383">
              <w:rPr>
                <w:sz w:val="28"/>
                <w:szCs w:val="28"/>
              </w:rPr>
              <w:t xml:space="preserve"> Поэтика рассказа.</w:t>
            </w:r>
          </w:p>
        </w:tc>
        <w:tc>
          <w:tcPr>
            <w:tcW w:w="1620" w:type="dxa"/>
          </w:tcPr>
          <w:p w:rsidR="00282004" w:rsidRDefault="00F81383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43 - 45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F81383" w:rsidTr="00D01F01">
        <w:tc>
          <w:tcPr>
            <w:tcW w:w="1008" w:type="dxa"/>
          </w:tcPr>
          <w:p w:rsidR="00F81383" w:rsidRDefault="00F81383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81383" w:rsidRPr="00F81383" w:rsidRDefault="00F81383" w:rsidP="00D01F01">
            <w:pPr>
              <w:rPr>
                <w:sz w:val="28"/>
                <w:szCs w:val="28"/>
              </w:rPr>
            </w:pPr>
            <w:r w:rsidRPr="00F81383"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81383" w:rsidRPr="00F81383" w:rsidRDefault="00F81383" w:rsidP="00D01F0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3. </w:t>
            </w:r>
            <w:r>
              <w:rPr>
                <w:sz w:val="28"/>
                <w:szCs w:val="28"/>
              </w:rPr>
              <w:t>И. А. Бунин. Обращение писателя к широчайшим социально-философским обобщениям.</w:t>
            </w:r>
            <w:r w:rsidR="0068241C">
              <w:rPr>
                <w:sz w:val="28"/>
                <w:szCs w:val="28"/>
              </w:rPr>
              <w:t xml:space="preserve"> «Деревня».</w:t>
            </w:r>
          </w:p>
        </w:tc>
        <w:tc>
          <w:tcPr>
            <w:tcW w:w="162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45 - 48</w:t>
            </w:r>
          </w:p>
        </w:tc>
        <w:tc>
          <w:tcPr>
            <w:tcW w:w="1800" w:type="dxa"/>
          </w:tcPr>
          <w:p w:rsidR="00F81383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</w:p>
        </w:tc>
      </w:tr>
      <w:tr w:rsidR="00F81383" w:rsidTr="00D01F01">
        <w:tc>
          <w:tcPr>
            <w:tcW w:w="1008" w:type="dxa"/>
          </w:tcPr>
          <w:p w:rsidR="00F81383" w:rsidRDefault="00F81383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81383" w:rsidRPr="00F81383" w:rsidRDefault="00F81383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4. </w:t>
            </w:r>
            <w:r>
              <w:rPr>
                <w:sz w:val="28"/>
                <w:szCs w:val="28"/>
              </w:rPr>
              <w:t xml:space="preserve">Тема любви в рассказе </w:t>
            </w:r>
          </w:p>
          <w:p w:rsidR="00F81383" w:rsidRPr="00F81383" w:rsidRDefault="00F81383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Бунина «Чистый понедельник».</w:t>
            </w:r>
          </w:p>
        </w:tc>
        <w:tc>
          <w:tcPr>
            <w:tcW w:w="1620" w:type="dxa"/>
          </w:tcPr>
          <w:p w:rsidR="00F81383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</w:tcPr>
          <w:p w:rsidR="00F81383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F81383" w:rsidRDefault="00F81383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F81383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E62320" w:rsidRDefault="00E62320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A60BB1" w:rsidRDefault="00F81383" w:rsidP="00F8138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5</w:t>
            </w:r>
            <w:r w:rsidR="00282004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Своеобразие лирического повествования в прозе И. А. Бунина.</w:t>
            </w:r>
            <w:r w:rsidR="0068241C">
              <w:rPr>
                <w:sz w:val="28"/>
                <w:szCs w:val="28"/>
              </w:rPr>
              <w:t xml:space="preserve"> «Жизнь Арсеньева».</w:t>
            </w:r>
          </w:p>
        </w:tc>
        <w:tc>
          <w:tcPr>
            <w:tcW w:w="1620" w:type="dxa"/>
          </w:tcPr>
          <w:p w:rsidR="00282004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48 - 50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E62320" w:rsidTr="00D01F01">
        <w:tc>
          <w:tcPr>
            <w:tcW w:w="1008" w:type="dxa"/>
          </w:tcPr>
          <w:p w:rsidR="00E62320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E62320" w:rsidRPr="00E62320" w:rsidRDefault="00E62320" w:rsidP="00F8138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>
              <w:rPr>
                <w:sz w:val="28"/>
                <w:szCs w:val="28"/>
              </w:rPr>
              <w:t xml:space="preserve">Психологизм и особенности «внешней изобразительности» </w:t>
            </w:r>
            <w:proofErr w:type="spellStart"/>
            <w:r>
              <w:rPr>
                <w:sz w:val="28"/>
                <w:szCs w:val="28"/>
              </w:rPr>
              <w:t>бунинской</w:t>
            </w:r>
            <w:proofErr w:type="spellEnd"/>
            <w:r>
              <w:rPr>
                <w:sz w:val="28"/>
                <w:szCs w:val="28"/>
              </w:rPr>
              <w:t xml:space="preserve"> прозы.</w:t>
            </w:r>
            <w:r w:rsidR="0068241C">
              <w:rPr>
                <w:sz w:val="28"/>
                <w:szCs w:val="28"/>
              </w:rPr>
              <w:t xml:space="preserve"> «Тёмные аллеи»</w:t>
            </w:r>
          </w:p>
        </w:tc>
        <w:tc>
          <w:tcPr>
            <w:tcW w:w="1620" w:type="dxa"/>
          </w:tcPr>
          <w:p w:rsidR="00E62320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51 - 53</w:t>
            </w:r>
          </w:p>
        </w:tc>
        <w:tc>
          <w:tcPr>
            <w:tcW w:w="1800" w:type="dxa"/>
          </w:tcPr>
          <w:p w:rsidR="00E62320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Pr="00920B75" w:rsidRDefault="00E62320" w:rsidP="00E62320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А. И. Куприн.</w:t>
            </w:r>
          </w:p>
        </w:tc>
        <w:tc>
          <w:tcPr>
            <w:tcW w:w="1800" w:type="dxa"/>
          </w:tcPr>
          <w:p w:rsidR="00282004" w:rsidRPr="0068241C" w:rsidRDefault="0068241C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8241C">
              <w:rPr>
                <w:b/>
                <w:color w:val="0070C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62320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282004" w:rsidRDefault="00282004" w:rsidP="00E62320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E62320">
              <w:rPr>
                <w:sz w:val="28"/>
                <w:szCs w:val="28"/>
              </w:rPr>
              <w:t xml:space="preserve">Жизнь и творчество. Проблема самопознания личности в повести «Поединок». Автобиографический </w:t>
            </w:r>
            <w:r w:rsidR="00E62320">
              <w:rPr>
                <w:sz w:val="28"/>
                <w:szCs w:val="28"/>
              </w:rPr>
              <w:lastRenderedPageBreak/>
              <w:t>характер повести.</w:t>
            </w:r>
          </w:p>
        </w:tc>
        <w:tc>
          <w:tcPr>
            <w:tcW w:w="1620" w:type="dxa"/>
          </w:tcPr>
          <w:p w:rsidR="00282004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62 - 64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E62320" w:rsidTr="00D01F01">
        <w:tc>
          <w:tcPr>
            <w:tcW w:w="1008" w:type="dxa"/>
          </w:tcPr>
          <w:p w:rsidR="00E62320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2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320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E62320" w:rsidRPr="00E62320" w:rsidRDefault="00E62320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2. </w:t>
            </w:r>
            <w:r>
              <w:rPr>
                <w:sz w:val="28"/>
                <w:szCs w:val="28"/>
              </w:rPr>
              <w:t>Изображение мира природы и человека в повести «Олеся».</w:t>
            </w:r>
          </w:p>
        </w:tc>
        <w:tc>
          <w:tcPr>
            <w:tcW w:w="1620" w:type="dxa"/>
          </w:tcPr>
          <w:p w:rsidR="00E62320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56 - 61</w:t>
            </w:r>
          </w:p>
        </w:tc>
        <w:tc>
          <w:tcPr>
            <w:tcW w:w="1800" w:type="dxa"/>
          </w:tcPr>
          <w:p w:rsidR="00E62320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</w:tr>
      <w:tr w:rsidR="00E62320" w:rsidTr="00D01F01">
        <w:tc>
          <w:tcPr>
            <w:tcW w:w="1008" w:type="dxa"/>
          </w:tcPr>
          <w:p w:rsidR="00E62320" w:rsidRDefault="00E6232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62320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777FB7" w:rsidRDefault="00E62320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3. </w:t>
            </w:r>
            <w:r>
              <w:rPr>
                <w:sz w:val="28"/>
                <w:szCs w:val="28"/>
              </w:rPr>
              <w:t xml:space="preserve">Проблематика и поэтика рассказа «Гранатовый браслет». </w:t>
            </w:r>
            <w:r w:rsidRPr="00777FB7">
              <w:rPr>
                <w:b/>
                <w:i/>
                <w:sz w:val="28"/>
                <w:szCs w:val="28"/>
              </w:rPr>
              <w:t>Домашнее сочинение</w:t>
            </w:r>
            <w:r>
              <w:rPr>
                <w:sz w:val="28"/>
                <w:szCs w:val="28"/>
              </w:rPr>
              <w:t xml:space="preserve"> по творчеству </w:t>
            </w:r>
          </w:p>
          <w:p w:rsidR="00E62320" w:rsidRPr="00E62320" w:rsidRDefault="00E62320" w:rsidP="00E62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Бунина и А. И. Куприна.</w:t>
            </w:r>
          </w:p>
        </w:tc>
        <w:tc>
          <w:tcPr>
            <w:tcW w:w="1620" w:type="dxa"/>
          </w:tcPr>
          <w:p w:rsidR="00E62320" w:rsidRDefault="0068241C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65 - 70</w:t>
            </w:r>
          </w:p>
        </w:tc>
        <w:tc>
          <w:tcPr>
            <w:tcW w:w="1800" w:type="dxa"/>
          </w:tcPr>
          <w:p w:rsidR="00E62320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62320" w:rsidRDefault="00E62320" w:rsidP="00D01F01">
            <w:pPr>
              <w:rPr>
                <w:sz w:val="28"/>
                <w:szCs w:val="28"/>
              </w:rPr>
            </w:pPr>
          </w:p>
        </w:tc>
      </w:tr>
      <w:tr w:rsidR="002C3FD9" w:rsidTr="007140F9">
        <w:tc>
          <w:tcPr>
            <w:tcW w:w="1008" w:type="dxa"/>
          </w:tcPr>
          <w:p w:rsidR="002C3FD9" w:rsidRDefault="002C3FD9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C3FD9" w:rsidRPr="002C3FD9" w:rsidRDefault="002C3FD9" w:rsidP="002C3FD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C3FD9">
              <w:rPr>
                <w:b/>
                <w:i/>
                <w:color w:val="FF0000"/>
                <w:sz w:val="28"/>
                <w:szCs w:val="28"/>
              </w:rPr>
              <w:t>М. Горький.</w:t>
            </w:r>
          </w:p>
        </w:tc>
        <w:tc>
          <w:tcPr>
            <w:tcW w:w="1800" w:type="dxa"/>
          </w:tcPr>
          <w:p w:rsidR="002C3FD9" w:rsidRPr="001F6A6F" w:rsidRDefault="001F6A6F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F6A6F">
              <w:rPr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</w:p>
        </w:tc>
      </w:tr>
      <w:tr w:rsidR="002C3FD9" w:rsidTr="00D01F01">
        <w:tc>
          <w:tcPr>
            <w:tcW w:w="1008" w:type="dxa"/>
          </w:tcPr>
          <w:p w:rsidR="002C3FD9" w:rsidRDefault="002C3FD9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  <w:tc>
          <w:tcPr>
            <w:tcW w:w="5040" w:type="dxa"/>
          </w:tcPr>
          <w:p w:rsidR="002C3FD9" w:rsidRPr="002C3FD9" w:rsidRDefault="002C3FD9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1. </w:t>
            </w:r>
            <w:r>
              <w:rPr>
                <w:sz w:val="28"/>
                <w:szCs w:val="28"/>
              </w:rPr>
              <w:t>М. Горький. Жизнь и творчество. Ранние романтические рассказы.</w:t>
            </w:r>
          </w:p>
        </w:tc>
        <w:tc>
          <w:tcPr>
            <w:tcW w:w="1620" w:type="dxa"/>
          </w:tcPr>
          <w:p w:rsidR="002C3FD9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164 - 167</w:t>
            </w:r>
          </w:p>
        </w:tc>
        <w:tc>
          <w:tcPr>
            <w:tcW w:w="1800" w:type="dxa"/>
          </w:tcPr>
          <w:p w:rsidR="002C3FD9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</w:p>
        </w:tc>
      </w:tr>
      <w:tr w:rsidR="002C3FD9" w:rsidTr="00D01F01">
        <w:tc>
          <w:tcPr>
            <w:tcW w:w="1008" w:type="dxa"/>
          </w:tcPr>
          <w:p w:rsidR="002C3FD9" w:rsidRDefault="002C3FD9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C3FD9" w:rsidRPr="002C3FD9" w:rsidRDefault="002C3FD9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2. </w:t>
            </w:r>
            <w:r>
              <w:rPr>
                <w:sz w:val="28"/>
                <w:szCs w:val="28"/>
              </w:rPr>
              <w:t xml:space="preserve">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E2056">
              <w:rPr>
                <w:sz w:val="28"/>
                <w:szCs w:val="28"/>
              </w:rPr>
              <w:t>. Проблематика и особенности композиции рассказа.</w:t>
            </w:r>
          </w:p>
        </w:tc>
        <w:tc>
          <w:tcPr>
            <w:tcW w:w="1620" w:type="dxa"/>
          </w:tcPr>
          <w:p w:rsidR="002C3FD9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167 - 170</w:t>
            </w:r>
          </w:p>
        </w:tc>
        <w:tc>
          <w:tcPr>
            <w:tcW w:w="1800" w:type="dxa"/>
          </w:tcPr>
          <w:p w:rsidR="002C3FD9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C3FD9" w:rsidRDefault="002C3FD9" w:rsidP="00D01F01">
            <w:pPr>
              <w:rPr>
                <w:sz w:val="28"/>
                <w:szCs w:val="28"/>
              </w:rPr>
            </w:pPr>
          </w:p>
        </w:tc>
      </w:tr>
      <w:tr w:rsidR="00CE2056" w:rsidTr="00D01F01">
        <w:tc>
          <w:tcPr>
            <w:tcW w:w="1008" w:type="dxa"/>
          </w:tcPr>
          <w:p w:rsidR="00CE2056" w:rsidRDefault="00CE205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E2056" w:rsidRDefault="00CE2056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E2056" w:rsidRDefault="00CE205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CE2056" w:rsidRPr="00CE2056" w:rsidRDefault="00CE2056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3. </w:t>
            </w:r>
            <w:r>
              <w:rPr>
                <w:sz w:val="28"/>
                <w:szCs w:val="28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</w:tc>
        <w:tc>
          <w:tcPr>
            <w:tcW w:w="1620" w:type="dxa"/>
          </w:tcPr>
          <w:p w:rsidR="00CE2056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172 - 175</w:t>
            </w:r>
          </w:p>
        </w:tc>
        <w:tc>
          <w:tcPr>
            <w:tcW w:w="1800" w:type="dxa"/>
          </w:tcPr>
          <w:p w:rsidR="00CE2056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E2056" w:rsidRDefault="00CE2056" w:rsidP="00D01F01">
            <w:pPr>
              <w:rPr>
                <w:sz w:val="28"/>
                <w:szCs w:val="28"/>
              </w:rPr>
            </w:pPr>
          </w:p>
        </w:tc>
      </w:tr>
      <w:tr w:rsidR="00CE2056" w:rsidTr="00D01F01">
        <w:tc>
          <w:tcPr>
            <w:tcW w:w="1008" w:type="dxa"/>
          </w:tcPr>
          <w:p w:rsidR="00CE2056" w:rsidRDefault="00CE205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CE2056" w:rsidRDefault="00CE2056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E2056" w:rsidRDefault="001F6A6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CE2056" w:rsidRPr="00CE2056" w:rsidRDefault="00CE2056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4. </w:t>
            </w:r>
            <w:r>
              <w:rPr>
                <w:sz w:val="28"/>
                <w:szCs w:val="28"/>
              </w:rPr>
              <w:t xml:space="preserve">Три правды в пьесе «На дне», </w:t>
            </w:r>
            <w:r w:rsidR="001F6A6F">
              <w:rPr>
                <w:sz w:val="28"/>
                <w:szCs w:val="28"/>
              </w:rPr>
              <w:t>её социальная и нравственно-философская проблематика.</w:t>
            </w:r>
          </w:p>
        </w:tc>
        <w:tc>
          <w:tcPr>
            <w:tcW w:w="1620" w:type="dxa"/>
          </w:tcPr>
          <w:p w:rsidR="00CE2056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175 - 177</w:t>
            </w:r>
          </w:p>
        </w:tc>
        <w:tc>
          <w:tcPr>
            <w:tcW w:w="1800" w:type="dxa"/>
          </w:tcPr>
          <w:p w:rsidR="00CE2056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E2056" w:rsidRDefault="00CE2056" w:rsidP="00D01F01">
            <w:pPr>
              <w:rPr>
                <w:sz w:val="28"/>
                <w:szCs w:val="28"/>
              </w:rPr>
            </w:pPr>
          </w:p>
        </w:tc>
      </w:tr>
      <w:tr w:rsidR="001F6A6F" w:rsidTr="00D01F01">
        <w:tc>
          <w:tcPr>
            <w:tcW w:w="1008" w:type="dxa"/>
          </w:tcPr>
          <w:p w:rsidR="001F6A6F" w:rsidRDefault="001F6A6F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1F6A6F" w:rsidRPr="001F6A6F" w:rsidRDefault="001F6A6F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5.  </w:t>
            </w:r>
            <w:r>
              <w:rPr>
                <w:sz w:val="28"/>
                <w:szCs w:val="28"/>
              </w:rPr>
              <w:t>М. Горький. «На дне». Смысл названия пьесы.</w:t>
            </w:r>
          </w:p>
        </w:tc>
        <w:tc>
          <w:tcPr>
            <w:tcW w:w="1620" w:type="dxa"/>
          </w:tcPr>
          <w:p w:rsidR="001F6A6F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177 - 182</w:t>
            </w:r>
          </w:p>
        </w:tc>
        <w:tc>
          <w:tcPr>
            <w:tcW w:w="1800" w:type="dxa"/>
          </w:tcPr>
          <w:p w:rsidR="001F6A6F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</w:p>
        </w:tc>
      </w:tr>
      <w:tr w:rsidR="001F6A6F" w:rsidTr="00D01F01">
        <w:tc>
          <w:tcPr>
            <w:tcW w:w="1008" w:type="dxa"/>
          </w:tcPr>
          <w:p w:rsidR="001F6A6F" w:rsidRDefault="001F6A6F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1F6A6F" w:rsidRPr="001F6A6F" w:rsidRDefault="001F6A6F" w:rsidP="00E6232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>
              <w:rPr>
                <w:sz w:val="28"/>
                <w:szCs w:val="28"/>
              </w:rPr>
              <w:t>Письменная работа по творчеству М. Горького.</w:t>
            </w:r>
          </w:p>
        </w:tc>
        <w:tc>
          <w:tcPr>
            <w:tcW w:w="162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F6A6F" w:rsidRDefault="00217DB6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F6A6F" w:rsidRDefault="001F6A6F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Pr="001F6A6F" w:rsidRDefault="00217DB6" w:rsidP="00D01F01">
            <w:pPr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Тема 2</w:t>
            </w:r>
            <w:r w:rsidR="001F6A6F" w:rsidRPr="00372452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1F6A6F" w:rsidRPr="00876FA9">
              <w:rPr>
                <w:b/>
                <w:i/>
                <w:sz w:val="28"/>
                <w:szCs w:val="28"/>
              </w:rPr>
              <w:t xml:space="preserve"> </w:t>
            </w:r>
            <w:r w:rsidR="001F6A6F" w:rsidRPr="001F6A6F">
              <w:rPr>
                <w:b/>
                <w:i/>
                <w:color w:val="0070C0"/>
                <w:sz w:val="28"/>
                <w:szCs w:val="28"/>
              </w:rPr>
              <w:t>Серебряный век русской поэзии.</w:t>
            </w:r>
          </w:p>
        </w:tc>
        <w:tc>
          <w:tcPr>
            <w:tcW w:w="1800" w:type="dxa"/>
          </w:tcPr>
          <w:p w:rsidR="00282004" w:rsidRPr="00920B75" w:rsidRDefault="00217DB6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362D9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217DB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Default="00282004" w:rsidP="00362D95">
            <w:pPr>
              <w:rPr>
                <w:sz w:val="28"/>
                <w:szCs w:val="28"/>
              </w:rPr>
            </w:pPr>
            <w:r w:rsidRPr="00920B75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217DB6">
              <w:rPr>
                <w:sz w:val="28"/>
                <w:szCs w:val="28"/>
              </w:rPr>
              <w:t>Русский символизм и его истоки.</w:t>
            </w:r>
          </w:p>
        </w:tc>
        <w:tc>
          <w:tcPr>
            <w:tcW w:w="1620" w:type="dxa"/>
          </w:tcPr>
          <w:p w:rsidR="0028200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212 - 234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362D9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Лекция. </w:t>
            </w:r>
            <w:r w:rsidR="00282004"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4064D5" w:rsidRDefault="00282004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2.</w:t>
            </w:r>
            <w:r>
              <w:rPr>
                <w:sz w:val="28"/>
                <w:szCs w:val="28"/>
              </w:rPr>
              <w:t xml:space="preserve"> </w:t>
            </w:r>
            <w:r w:rsidR="00A93F44">
              <w:rPr>
                <w:sz w:val="28"/>
                <w:szCs w:val="28"/>
              </w:rPr>
              <w:t>В. Я. Брюсов. Слово о поэте. Брюсов как основоположник русского символизма. Проблематика и стиль произведений В. Я. Брюсова.</w:t>
            </w:r>
          </w:p>
        </w:tc>
        <w:tc>
          <w:tcPr>
            <w:tcW w:w="1620" w:type="dxa"/>
          </w:tcPr>
          <w:p w:rsidR="0028200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117 - 123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362D9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A93F44" w:rsidRDefault="00282004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3.</w:t>
            </w:r>
            <w:r>
              <w:rPr>
                <w:sz w:val="28"/>
                <w:szCs w:val="28"/>
              </w:rPr>
              <w:t xml:space="preserve"> </w:t>
            </w:r>
            <w:r w:rsidR="00A93F44">
              <w:rPr>
                <w:sz w:val="28"/>
                <w:szCs w:val="28"/>
              </w:rPr>
              <w:t xml:space="preserve">Лирика поэтов-символистов. </w:t>
            </w:r>
          </w:p>
          <w:p w:rsidR="00282004" w:rsidRPr="004064D5" w:rsidRDefault="00A93F44" w:rsidP="0036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Д. Бальмонт, А. Белый и др.</w:t>
            </w:r>
          </w:p>
        </w:tc>
        <w:tc>
          <w:tcPr>
            <w:tcW w:w="1620" w:type="dxa"/>
          </w:tcPr>
          <w:p w:rsidR="0028200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124 - 128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A93F44" w:rsidTr="00D01F01">
        <w:tc>
          <w:tcPr>
            <w:tcW w:w="1008" w:type="dxa"/>
          </w:tcPr>
          <w:p w:rsidR="00A93F44" w:rsidRDefault="00A93F4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A93F44" w:rsidRPr="00A93F44" w:rsidRDefault="00A93F44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4. </w:t>
            </w:r>
            <w:r>
              <w:rPr>
                <w:sz w:val="28"/>
                <w:szCs w:val="28"/>
              </w:rPr>
              <w:t>Западноевропейские и отечественные истоки акмеизма.</w:t>
            </w:r>
          </w:p>
        </w:tc>
        <w:tc>
          <w:tcPr>
            <w:tcW w:w="1620" w:type="dxa"/>
          </w:tcPr>
          <w:p w:rsidR="00A93F4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130 - 135</w:t>
            </w:r>
          </w:p>
        </w:tc>
        <w:tc>
          <w:tcPr>
            <w:tcW w:w="1800" w:type="dxa"/>
          </w:tcPr>
          <w:p w:rsidR="00A93F44" w:rsidRDefault="00A93F4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</w:tr>
      <w:tr w:rsidR="00A93F44" w:rsidTr="00D01F01">
        <w:tc>
          <w:tcPr>
            <w:tcW w:w="1008" w:type="dxa"/>
          </w:tcPr>
          <w:p w:rsidR="00A93F44" w:rsidRDefault="00A93F4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A93F44" w:rsidRPr="00A93F44" w:rsidRDefault="00A93F44" w:rsidP="005E46E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5. </w:t>
            </w:r>
            <w:r>
              <w:rPr>
                <w:sz w:val="28"/>
                <w:szCs w:val="28"/>
              </w:rPr>
              <w:t xml:space="preserve">Н. С. Гумилёв. Слово о поэте. </w:t>
            </w:r>
          </w:p>
        </w:tc>
        <w:tc>
          <w:tcPr>
            <w:tcW w:w="1620" w:type="dxa"/>
          </w:tcPr>
          <w:p w:rsidR="00A93F4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137 - 140</w:t>
            </w:r>
          </w:p>
        </w:tc>
        <w:tc>
          <w:tcPr>
            <w:tcW w:w="1800" w:type="dxa"/>
          </w:tcPr>
          <w:p w:rsidR="00A93F44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</w:tr>
      <w:tr w:rsidR="00A93F44" w:rsidTr="00D01F01">
        <w:tc>
          <w:tcPr>
            <w:tcW w:w="1008" w:type="dxa"/>
          </w:tcPr>
          <w:p w:rsidR="00A93F44" w:rsidRDefault="00A93F4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C20D61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 w:rsidR="00A93F44">
              <w:rPr>
                <w:sz w:val="28"/>
                <w:szCs w:val="28"/>
              </w:rPr>
              <w:t xml:space="preserve">Проблематика и поэтика лирики </w:t>
            </w:r>
          </w:p>
          <w:p w:rsidR="00A93F44" w:rsidRDefault="00A93F44" w:rsidP="00362D9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Н. С. Гумилёва.</w:t>
            </w:r>
          </w:p>
        </w:tc>
        <w:tc>
          <w:tcPr>
            <w:tcW w:w="1620" w:type="dxa"/>
          </w:tcPr>
          <w:p w:rsidR="00A93F44" w:rsidRDefault="00C20D61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140 - 141</w:t>
            </w:r>
          </w:p>
        </w:tc>
        <w:tc>
          <w:tcPr>
            <w:tcW w:w="1800" w:type="dxa"/>
          </w:tcPr>
          <w:p w:rsidR="00A93F44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</w:tr>
      <w:tr w:rsidR="00A93F44" w:rsidTr="00D01F01">
        <w:tc>
          <w:tcPr>
            <w:tcW w:w="1008" w:type="dxa"/>
          </w:tcPr>
          <w:p w:rsidR="00A93F44" w:rsidRDefault="00A93F4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A93F44" w:rsidRPr="00C20D61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7</w:t>
            </w:r>
            <w:r w:rsidR="00C20D61">
              <w:rPr>
                <w:b/>
                <w:i/>
                <w:sz w:val="28"/>
                <w:szCs w:val="28"/>
              </w:rPr>
              <w:t xml:space="preserve">. </w:t>
            </w:r>
            <w:r w:rsidR="00CA67C8">
              <w:rPr>
                <w:sz w:val="28"/>
                <w:szCs w:val="28"/>
              </w:rPr>
              <w:t>Футуризм как литературное направление. Русские футуристы. Поиск новых поэтических форм в лирике И. Северянина.</w:t>
            </w:r>
          </w:p>
        </w:tc>
        <w:tc>
          <w:tcPr>
            <w:tcW w:w="1620" w:type="dxa"/>
          </w:tcPr>
          <w:p w:rsidR="00A93F44" w:rsidRDefault="00CA67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143 - 144</w:t>
            </w:r>
          </w:p>
        </w:tc>
        <w:tc>
          <w:tcPr>
            <w:tcW w:w="1800" w:type="dxa"/>
          </w:tcPr>
          <w:p w:rsidR="00A93F44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93F44" w:rsidRDefault="00A93F44" w:rsidP="00D01F01">
            <w:pPr>
              <w:rPr>
                <w:sz w:val="28"/>
                <w:szCs w:val="28"/>
              </w:rPr>
            </w:pPr>
          </w:p>
        </w:tc>
      </w:tr>
      <w:tr w:rsidR="00B71761" w:rsidTr="00C445B6">
        <w:tc>
          <w:tcPr>
            <w:tcW w:w="1008" w:type="dxa"/>
          </w:tcPr>
          <w:p w:rsidR="00B71761" w:rsidRDefault="00B71761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71761" w:rsidRPr="00B71761" w:rsidRDefault="00B71761" w:rsidP="00B7176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761">
              <w:rPr>
                <w:b/>
                <w:i/>
                <w:color w:val="FF0000"/>
                <w:sz w:val="28"/>
                <w:szCs w:val="28"/>
              </w:rPr>
              <w:t>А. А. Блок</w:t>
            </w:r>
          </w:p>
        </w:tc>
        <w:tc>
          <w:tcPr>
            <w:tcW w:w="1800" w:type="dxa"/>
          </w:tcPr>
          <w:p w:rsidR="00B71761" w:rsidRPr="00B71761" w:rsidRDefault="00B71761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B71761" w:rsidRDefault="00B71761" w:rsidP="00D01F01">
            <w:pPr>
              <w:rPr>
                <w:sz w:val="28"/>
                <w:szCs w:val="28"/>
              </w:rPr>
            </w:pPr>
          </w:p>
        </w:tc>
      </w:tr>
      <w:tr w:rsidR="00C20D61" w:rsidTr="00D01F01">
        <w:tc>
          <w:tcPr>
            <w:tcW w:w="1008" w:type="dxa"/>
          </w:tcPr>
          <w:p w:rsidR="00C20D61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0D61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C20D61" w:rsidRPr="00CA67C8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8</w:t>
            </w:r>
            <w:r w:rsidR="00C20D61">
              <w:rPr>
                <w:b/>
                <w:i/>
                <w:sz w:val="28"/>
                <w:szCs w:val="28"/>
              </w:rPr>
              <w:t>.</w:t>
            </w:r>
            <w:r w:rsidR="00CA67C8">
              <w:rPr>
                <w:b/>
                <w:i/>
                <w:sz w:val="28"/>
                <w:szCs w:val="28"/>
              </w:rPr>
              <w:t xml:space="preserve"> </w:t>
            </w:r>
            <w:r w:rsidR="00CA67C8">
              <w:rPr>
                <w:sz w:val="28"/>
                <w:szCs w:val="28"/>
              </w:rPr>
              <w:t>А. А.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620" w:type="dxa"/>
          </w:tcPr>
          <w:p w:rsidR="00C20D61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185 - 186</w:t>
            </w:r>
          </w:p>
        </w:tc>
        <w:tc>
          <w:tcPr>
            <w:tcW w:w="1800" w:type="dxa"/>
          </w:tcPr>
          <w:p w:rsidR="00C20D61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</w:tr>
      <w:tr w:rsidR="00C20D61" w:rsidTr="00D01F01">
        <w:tc>
          <w:tcPr>
            <w:tcW w:w="1008" w:type="dxa"/>
          </w:tcPr>
          <w:p w:rsidR="00C20D61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0D61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C20D61" w:rsidRPr="00CA67C8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9</w:t>
            </w:r>
            <w:r w:rsidR="00C20D61">
              <w:rPr>
                <w:b/>
                <w:i/>
                <w:sz w:val="28"/>
                <w:szCs w:val="28"/>
              </w:rPr>
              <w:t>.</w:t>
            </w:r>
            <w:r w:rsidR="00CA67C8">
              <w:rPr>
                <w:sz w:val="28"/>
                <w:szCs w:val="28"/>
              </w:rPr>
              <w:t xml:space="preserve"> </w:t>
            </w:r>
            <w:proofErr w:type="gramStart"/>
            <w:r w:rsidR="00CA67C8">
              <w:rPr>
                <w:sz w:val="28"/>
                <w:szCs w:val="28"/>
              </w:rPr>
              <w:t>Тема страшного мира в лирике А. Блока «Незнакомка», «Ночь, улица, фонарь, аптека…», «В ресторане», «Фабрика».</w:t>
            </w:r>
            <w:proofErr w:type="gramEnd"/>
            <w:r w:rsidR="00CA67C8">
              <w:rPr>
                <w:sz w:val="28"/>
                <w:szCs w:val="28"/>
              </w:rPr>
              <w:t xml:space="preserve"> Развитие понятия об образе-символе.</w:t>
            </w:r>
          </w:p>
        </w:tc>
        <w:tc>
          <w:tcPr>
            <w:tcW w:w="1620" w:type="dxa"/>
          </w:tcPr>
          <w:p w:rsidR="00C20D61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188 - 198</w:t>
            </w:r>
          </w:p>
        </w:tc>
        <w:tc>
          <w:tcPr>
            <w:tcW w:w="1800" w:type="dxa"/>
          </w:tcPr>
          <w:p w:rsidR="00C20D61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</w:tr>
      <w:tr w:rsidR="00C20D61" w:rsidTr="00D01F01">
        <w:tc>
          <w:tcPr>
            <w:tcW w:w="1008" w:type="dxa"/>
          </w:tcPr>
          <w:p w:rsidR="00C20D61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0D61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C20D61" w:rsidRPr="00CA67C8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10</w:t>
            </w:r>
            <w:r w:rsidR="00C20D61">
              <w:rPr>
                <w:b/>
                <w:i/>
                <w:sz w:val="28"/>
                <w:szCs w:val="28"/>
              </w:rPr>
              <w:t>.</w:t>
            </w:r>
            <w:r w:rsidR="00CA67C8">
              <w:rPr>
                <w:sz w:val="28"/>
                <w:szCs w:val="28"/>
              </w:rPr>
              <w:t xml:space="preserve"> Тема Родины в лирике А. Блока. «Россия», «Река раскинулась…», «На железной дороге».</w:t>
            </w:r>
          </w:p>
        </w:tc>
        <w:tc>
          <w:tcPr>
            <w:tcW w:w="1620" w:type="dxa"/>
          </w:tcPr>
          <w:p w:rsidR="00C20D61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199 - 203</w:t>
            </w:r>
          </w:p>
        </w:tc>
        <w:tc>
          <w:tcPr>
            <w:tcW w:w="1800" w:type="dxa"/>
          </w:tcPr>
          <w:p w:rsidR="00C20D61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</w:tr>
      <w:tr w:rsidR="00C20D61" w:rsidTr="00D01F01">
        <w:tc>
          <w:tcPr>
            <w:tcW w:w="1008" w:type="dxa"/>
          </w:tcPr>
          <w:p w:rsidR="00C20D61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0D61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C20D61" w:rsidRPr="00CA67C8" w:rsidRDefault="007E0B5A" w:rsidP="00362D9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11</w:t>
            </w:r>
            <w:r w:rsidR="00C20D61">
              <w:rPr>
                <w:b/>
                <w:i/>
                <w:sz w:val="28"/>
                <w:szCs w:val="28"/>
              </w:rPr>
              <w:t>.</w:t>
            </w:r>
            <w:r w:rsidR="00CA67C8">
              <w:rPr>
                <w:sz w:val="28"/>
                <w:szCs w:val="28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1620" w:type="dxa"/>
          </w:tcPr>
          <w:p w:rsidR="00C20D61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208 - 212</w:t>
            </w:r>
          </w:p>
        </w:tc>
        <w:tc>
          <w:tcPr>
            <w:tcW w:w="1800" w:type="dxa"/>
          </w:tcPr>
          <w:p w:rsidR="00C20D61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</w:tr>
      <w:tr w:rsidR="00C20D61" w:rsidTr="00D01F01">
        <w:tc>
          <w:tcPr>
            <w:tcW w:w="1008" w:type="dxa"/>
          </w:tcPr>
          <w:p w:rsidR="00C20D61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20D61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C20D61" w:rsidRDefault="007E0B5A" w:rsidP="00362D9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12</w:t>
            </w:r>
            <w:r w:rsidR="00C20D61">
              <w:rPr>
                <w:b/>
                <w:i/>
                <w:sz w:val="28"/>
                <w:szCs w:val="28"/>
              </w:rPr>
              <w:t>.</w:t>
            </w:r>
            <w:r w:rsidR="00730405">
              <w:rPr>
                <w:sz w:val="28"/>
                <w:szCs w:val="28"/>
              </w:rPr>
              <w:t xml:space="preserve"> Поэма «Двенадцать» и сложность её художественного мира.</w:t>
            </w:r>
          </w:p>
        </w:tc>
        <w:tc>
          <w:tcPr>
            <w:tcW w:w="1620" w:type="dxa"/>
          </w:tcPr>
          <w:p w:rsidR="00C20D61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208 - 212</w:t>
            </w:r>
          </w:p>
        </w:tc>
        <w:tc>
          <w:tcPr>
            <w:tcW w:w="1800" w:type="dxa"/>
          </w:tcPr>
          <w:p w:rsidR="00C20D61" w:rsidRDefault="007E0B5A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C20D61" w:rsidRDefault="00C20D61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Pr="00F82852" w:rsidRDefault="00217DB6" w:rsidP="00217DB6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Тема 3</w:t>
            </w:r>
            <w:r w:rsidR="00282004" w:rsidRPr="00372452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282004" w:rsidRPr="00876F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7DB6">
              <w:rPr>
                <w:b/>
                <w:i/>
                <w:color w:val="0070C0"/>
                <w:sz w:val="28"/>
                <w:szCs w:val="28"/>
              </w:rPr>
              <w:t>Новокрестьянская</w:t>
            </w:r>
            <w:proofErr w:type="spellEnd"/>
            <w:r w:rsidRPr="00217DB6">
              <w:rPr>
                <w:b/>
                <w:i/>
                <w:color w:val="0070C0"/>
                <w:sz w:val="28"/>
                <w:szCs w:val="28"/>
              </w:rPr>
              <w:t xml:space="preserve"> поэзия</w:t>
            </w:r>
            <w:r>
              <w:rPr>
                <w:b/>
                <w:i/>
                <w:color w:val="0070C0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82004" w:rsidRPr="00372452" w:rsidRDefault="00217DB6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B71761">
        <w:tc>
          <w:tcPr>
            <w:tcW w:w="1008" w:type="dxa"/>
          </w:tcPr>
          <w:p w:rsidR="00282004" w:rsidRDefault="007E0B5A" w:rsidP="007E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7140F9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2E0835" w:rsidRDefault="00282004" w:rsidP="007140F9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1.</w:t>
            </w:r>
            <w:r>
              <w:rPr>
                <w:sz w:val="28"/>
                <w:szCs w:val="28"/>
              </w:rPr>
              <w:t xml:space="preserve"> </w:t>
            </w:r>
            <w:r w:rsidR="007140F9">
              <w:rPr>
                <w:sz w:val="28"/>
                <w:szCs w:val="28"/>
              </w:rPr>
              <w:t xml:space="preserve">Художественные и идейно-нравственные аспекты </w:t>
            </w:r>
            <w:proofErr w:type="spellStart"/>
            <w:r w:rsidR="007140F9">
              <w:rPr>
                <w:sz w:val="28"/>
                <w:szCs w:val="28"/>
              </w:rPr>
              <w:lastRenderedPageBreak/>
              <w:t>новокрестьянской</w:t>
            </w:r>
            <w:proofErr w:type="spellEnd"/>
            <w:r w:rsidR="007140F9">
              <w:rPr>
                <w:sz w:val="28"/>
                <w:szCs w:val="28"/>
              </w:rPr>
              <w:t xml:space="preserve"> поэзии. Н. А. Клюев. Жизнь и творчество (обзор).</w:t>
            </w:r>
          </w:p>
        </w:tc>
        <w:tc>
          <w:tcPr>
            <w:tcW w:w="1620" w:type="dxa"/>
          </w:tcPr>
          <w:p w:rsidR="00282004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212 - 229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B71761" w:rsidTr="00C445B6">
        <w:tc>
          <w:tcPr>
            <w:tcW w:w="1008" w:type="dxa"/>
          </w:tcPr>
          <w:p w:rsidR="00B71761" w:rsidRDefault="00B71761" w:rsidP="007E0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71761" w:rsidRPr="00B71761" w:rsidRDefault="00B71761" w:rsidP="00B7176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761">
              <w:rPr>
                <w:b/>
                <w:i/>
                <w:color w:val="FF0000"/>
                <w:sz w:val="28"/>
                <w:szCs w:val="28"/>
              </w:rPr>
              <w:t>С. А. Есенин</w:t>
            </w:r>
          </w:p>
        </w:tc>
        <w:tc>
          <w:tcPr>
            <w:tcW w:w="1800" w:type="dxa"/>
          </w:tcPr>
          <w:p w:rsidR="00B71761" w:rsidRPr="00B71761" w:rsidRDefault="00B71761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71761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B71761" w:rsidRDefault="00B71761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8C8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7140F9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282004" w:rsidRDefault="00282004" w:rsidP="007140F9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2.</w:t>
            </w:r>
            <w:r>
              <w:rPr>
                <w:sz w:val="28"/>
                <w:szCs w:val="28"/>
              </w:rPr>
              <w:t xml:space="preserve"> </w:t>
            </w:r>
            <w:r w:rsidR="007140F9">
              <w:rPr>
                <w:sz w:val="28"/>
                <w:szCs w:val="28"/>
              </w:rPr>
              <w:t>С. А. Есенин. Жизнь и творчество. Ранняя лирика. «Гой ты, Русь моя родная</w:t>
            </w:r>
            <w:proofErr w:type="gramStart"/>
            <w:r w:rsidR="007140F9">
              <w:rPr>
                <w:sz w:val="28"/>
                <w:szCs w:val="28"/>
              </w:rPr>
              <w:t>!...», «</w:t>
            </w:r>
            <w:proofErr w:type="gramEnd"/>
            <w:r w:rsidR="007140F9">
              <w:rPr>
                <w:sz w:val="28"/>
                <w:szCs w:val="28"/>
              </w:rPr>
              <w:t>Письмо матери».</w:t>
            </w:r>
          </w:p>
        </w:tc>
        <w:tc>
          <w:tcPr>
            <w:tcW w:w="1620" w:type="dxa"/>
          </w:tcPr>
          <w:p w:rsidR="00282004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239 - 242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8C8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7140F9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7140F9" w:rsidRDefault="00282004" w:rsidP="007140F9">
            <w:pPr>
              <w:rPr>
                <w:sz w:val="28"/>
                <w:szCs w:val="28"/>
              </w:rPr>
            </w:pPr>
            <w:r w:rsidRPr="00372452">
              <w:rPr>
                <w:b/>
                <w:i/>
                <w:sz w:val="28"/>
                <w:szCs w:val="28"/>
              </w:rPr>
              <w:t>Урок 3.</w:t>
            </w:r>
            <w:r>
              <w:rPr>
                <w:sz w:val="28"/>
                <w:szCs w:val="28"/>
              </w:rPr>
              <w:t xml:space="preserve"> </w:t>
            </w:r>
            <w:r w:rsidR="007140F9">
              <w:rPr>
                <w:sz w:val="28"/>
                <w:szCs w:val="28"/>
              </w:rPr>
              <w:t xml:space="preserve">Тема России в лирике </w:t>
            </w:r>
          </w:p>
          <w:p w:rsidR="00282004" w:rsidRDefault="007140F9" w:rsidP="0071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Есенина «Я покинул родимый дом…», «Спит ковыль. Равнина дорогая…», «Воз</w:t>
            </w:r>
            <w:r w:rsidR="00F82852">
              <w:rPr>
                <w:sz w:val="28"/>
                <w:szCs w:val="28"/>
              </w:rPr>
              <w:t>вращение на родину» и др.</w:t>
            </w:r>
          </w:p>
        </w:tc>
        <w:tc>
          <w:tcPr>
            <w:tcW w:w="1620" w:type="dxa"/>
          </w:tcPr>
          <w:p w:rsidR="00282004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243 - 251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8C8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F8285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C17FD6" w:rsidRDefault="00282004" w:rsidP="00F8285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4</w:t>
            </w:r>
            <w:r w:rsidRPr="00AE5F83">
              <w:rPr>
                <w:b/>
                <w:i/>
                <w:sz w:val="28"/>
                <w:szCs w:val="28"/>
              </w:rPr>
              <w:t xml:space="preserve">. </w:t>
            </w:r>
            <w:r w:rsidR="00F82852">
              <w:rPr>
                <w:sz w:val="28"/>
                <w:szCs w:val="28"/>
              </w:rPr>
              <w:t>Любовная тема в лирике С. А. Есенина. «Не бродить, не мять в кустах багряных…», «Собаке Качалова», «</w:t>
            </w:r>
            <w:proofErr w:type="spellStart"/>
            <w:r w:rsidR="00F82852">
              <w:rPr>
                <w:sz w:val="28"/>
                <w:szCs w:val="28"/>
              </w:rPr>
              <w:t>Шаганэ</w:t>
            </w:r>
            <w:proofErr w:type="spellEnd"/>
            <w:r w:rsidR="00F82852">
              <w:rPr>
                <w:sz w:val="28"/>
                <w:szCs w:val="28"/>
              </w:rPr>
              <w:t xml:space="preserve"> ты моя, </w:t>
            </w:r>
            <w:proofErr w:type="spellStart"/>
            <w:r w:rsidR="00F82852">
              <w:rPr>
                <w:sz w:val="28"/>
                <w:szCs w:val="28"/>
              </w:rPr>
              <w:t>Шаганэ</w:t>
            </w:r>
            <w:proofErr w:type="spellEnd"/>
            <w:r w:rsidR="00F82852">
              <w:rPr>
                <w:sz w:val="28"/>
                <w:szCs w:val="28"/>
              </w:rPr>
              <w:t>…» и др.</w:t>
            </w:r>
          </w:p>
        </w:tc>
        <w:tc>
          <w:tcPr>
            <w:tcW w:w="1620" w:type="dxa"/>
          </w:tcPr>
          <w:p w:rsidR="00282004" w:rsidRDefault="00F3607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252 - 255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8C8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F8285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F82852" w:rsidRDefault="00282004" w:rsidP="00F8285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5</w:t>
            </w:r>
            <w:r w:rsidRPr="00372452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82852">
              <w:rPr>
                <w:sz w:val="28"/>
                <w:szCs w:val="28"/>
              </w:rPr>
              <w:t xml:space="preserve">Тема быстротечности человеческого бытия в лирике </w:t>
            </w:r>
          </w:p>
          <w:p w:rsidR="00282004" w:rsidRDefault="00F82852" w:rsidP="00F8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Есенина. Трагизм восприятия гибели русской деревни. «Не жалею, не зову, не плачу…», «Мы теперь уходим понемногу…», «Сорокоуст».</w:t>
            </w:r>
          </w:p>
        </w:tc>
        <w:tc>
          <w:tcPr>
            <w:tcW w:w="1620" w:type="dxa"/>
          </w:tcPr>
          <w:p w:rsidR="00282004" w:rsidRDefault="00F3607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255 - 260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20D61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48C8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F8285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Default="00282004" w:rsidP="00F8285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6</w:t>
            </w:r>
            <w:r w:rsidRPr="00372452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="00F82852">
              <w:rPr>
                <w:sz w:val="28"/>
                <w:szCs w:val="28"/>
              </w:rPr>
              <w:t>Поэтика есенинского цикла «Персидские мотивы».</w:t>
            </w:r>
          </w:p>
        </w:tc>
        <w:tc>
          <w:tcPr>
            <w:tcW w:w="1620" w:type="dxa"/>
          </w:tcPr>
          <w:p w:rsidR="00282004" w:rsidRDefault="007E0B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261 - 266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F36076" w:rsidTr="00635C82">
        <w:tc>
          <w:tcPr>
            <w:tcW w:w="1008" w:type="dxa"/>
          </w:tcPr>
          <w:p w:rsidR="00F36076" w:rsidRDefault="00F36076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F36076" w:rsidRPr="00F36076" w:rsidRDefault="00F36076" w:rsidP="00D01F01">
            <w:pPr>
              <w:rPr>
                <w:b/>
                <w:i/>
                <w:color w:val="00B0F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Тема 4</w:t>
            </w:r>
            <w:r w:rsidRPr="00372452">
              <w:rPr>
                <w:b/>
                <w:i/>
                <w:color w:val="FF0000"/>
                <w:sz w:val="28"/>
                <w:szCs w:val="28"/>
              </w:rPr>
              <w:t>.</w:t>
            </w:r>
            <w:r w:rsidRPr="00876FA9">
              <w:rPr>
                <w:b/>
                <w:i/>
                <w:sz w:val="28"/>
                <w:szCs w:val="28"/>
              </w:rPr>
              <w:t xml:space="preserve"> </w:t>
            </w:r>
            <w:r w:rsidRPr="00F36076">
              <w:rPr>
                <w:b/>
                <w:i/>
                <w:color w:val="00B0F0"/>
                <w:sz w:val="28"/>
                <w:szCs w:val="28"/>
              </w:rPr>
              <w:t>Литература 20-х годов XX века.</w:t>
            </w:r>
          </w:p>
        </w:tc>
        <w:tc>
          <w:tcPr>
            <w:tcW w:w="1800" w:type="dxa"/>
          </w:tcPr>
          <w:p w:rsidR="00F36076" w:rsidRPr="00F36076" w:rsidRDefault="00F36076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6076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F36076" w:rsidRDefault="00F36076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4048C8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4048C8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4048C8">
              <w:rPr>
                <w:sz w:val="28"/>
                <w:szCs w:val="28"/>
              </w:rPr>
              <w:t xml:space="preserve">Литературный процесс 20-х годов </w:t>
            </w:r>
            <w:r w:rsidR="004048C8">
              <w:rPr>
                <w:sz w:val="28"/>
                <w:szCs w:val="28"/>
                <w:lang w:val="en-US"/>
              </w:rPr>
              <w:t>XX</w:t>
            </w:r>
            <w:r w:rsidR="004048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310 - 313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282004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9A453E">
              <w:rPr>
                <w:sz w:val="28"/>
                <w:szCs w:val="28"/>
              </w:rPr>
              <w:t>Обзор русской литературы 20-х годов.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318 - 320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4048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282004" w:rsidRPr="009A453E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 3</w:t>
            </w:r>
            <w:r w:rsidR="00282004">
              <w:rPr>
                <w:b/>
                <w:i/>
                <w:sz w:val="28"/>
                <w:szCs w:val="28"/>
              </w:rPr>
              <w:t xml:space="preserve">. </w:t>
            </w:r>
            <w:r w:rsidR="009A453E">
              <w:rPr>
                <w:sz w:val="28"/>
                <w:szCs w:val="28"/>
              </w:rPr>
              <w:t>Тема революции и Гражданской войны в прозе 20-х годов.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320 - 325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9A453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282004" w:rsidRPr="00CD59D8" w:rsidRDefault="00F36076" w:rsidP="009A453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4</w:t>
            </w:r>
            <w:r w:rsidR="00282004" w:rsidRPr="00D15B47">
              <w:rPr>
                <w:b/>
                <w:i/>
                <w:sz w:val="28"/>
                <w:szCs w:val="28"/>
              </w:rPr>
              <w:t>.</w:t>
            </w:r>
            <w:r w:rsidR="00282004" w:rsidRPr="00D15B47">
              <w:rPr>
                <w:sz w:val="28"/>
                <w:szCs w:val="28"/>
              </w:rPr>
              <w:t xml:space="preserve"> </w:t>
            </w:r>
            <w:r w:rsidR="009A453E">
              <w:rPr>
                <w:sz w:val="28"/>
                <w:szCs w:val="28"/>
              </w:rPr>
              <w:t xml:space="preserve"> Поэзия 20-х годов. Поиски поэтического языка новой эпохи. </w:t>
            </w:r>
            <w:r w:rsidR="009A453E">
              <w:rPr>
                <w:sz w:val="28"/>
                <w:szCs w:val="28"/>
              </w:rPr>
              <w:lastRenderedPageBreak/>
              <w:t>Русская эмигрантская сатира.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326 - 328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C445B6" w:rsidTr="00C445B6">
        <w:tc>
          <w:tcPr>
            <w:tcW w:w="1008" w:type="dxa"/>
          </w:tcPr>
          <w:p w:rsidR="00C445B6" w:rsidRDefault="00C445B6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C445B6" w:rsidRPr="00C445B6" w:rsidRDefault="00C445B6" w:rsidP="00C445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445B6">
              <w:rPr>
                <w:b/>
                <w:i/>
                <w:color w:val="FF0000"/>
                <w:sz w:val="28"/>
                <w:szCs w:val="28"/>
              </w:rPr>
              <w:t>В. В. Маяковский</w:t>
            </w:r>
          </w:p>
        </w:tc>
        <w:tc>
          <w:tcPr>
            <w:tcW w:w="1800" w:type="dxa"/>
          </w:tcPr>
          <w:p w:rsidR="00C445B6" w:rsidRPr="00C445B6" w:rsidRDefault="00C445B6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445B6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445B6" w:rsidRDefault="00C445B6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C700C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282004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5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C700C6">
              <w:rPr>
                <w:sz w:val="28"/>
                <w:szCs w:val="28"/>
              </w:rPr>
              <w:t>В. В. Маяковский. Жизнь и творчество. Художественный мир ранней лирики поэта. «А вы могли бы?», «Послушайте!», «Скрипка и немножко нервно».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279 - 283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C700C6" w:rsidRDefault="00C700C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282004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6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C700C6">
              <w:rPr>
                <w:sz w:val="28"/>
                <w:szCs w:val="28"/>
              </w:rPr>
              <w:t>Пафос революционного переустройства мира. Сатирический пафос лирики. «Прозаседавшиеся» и др.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283 - 289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C700C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7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C700C6">
              <w:rPr>
                <w:sz w:val="28"/>
                <w:szCs w:val="28"/>
              </w:rPr>
              <w:t>Своеобразие любовной лирики В. В. Маяковского. «</w:t>
            </w:r>
            <w:proofErr w:type="spellStart"/>
            <w:r w:rsidR="00C700C6">
              <w:rPr>
                <w:sz w:val="28"/>
                <w:szCs w:val="28"/>
              </w:rPr>
              <w:t>Лиличка</w:t>
            </w:r>
            <w:proofErr w:type="spellEnd"/>
            <w:r w:rsidR="00C700C6">
              <w:rPr>
                <w:sz w:val="28"/>
                <w:szCs w:val="28"/>
              </w:rPr>
              <w:t xml:space="preserve">!», «Письмо товарищу </w:t>
            </w:r>
            <w:proofErr w:type="spellStart"/>
            <w:r w:rsidR="00C700C6">
              <w:rPr>
                <w:sz w:val="28"/>
                <w:szCs w:val="28"/>
              </w:rPr>
              <w:t>Кострову</w:t>
            </w:r>
            <w:proofErr w:type="spellEnd"/>
            <w:r w:rsidR="00C700C6">
              <w:rPr>
                <w:sz w:val="28"/>
                <w:szCs w:val="28"/>
              </w:rPr>
              <w:t xml:space="preserve"> из Парижа о сущности любви», «Письмо Татьяне Яковлевой».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290 - 293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4048C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C700C6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777FB7" w:rsidRDefault="00F36076" w:rsidP="00F3607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8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C700C6">
              <w:rPr>
                <w:sz w:val="28"/>
                <w:szCs w:val="28"/>
              </w:rPr>
              <w:t>Тема поэта и поэзии в творчестве В. В. Маяковского. «Юбилейное», «Разговор с фининспектором о поэзии», «Сергею Есенину».</w:t>
            </w:r>
            <w:r w:rsidR="00777FB7">
              <w:rPr>
                <w:sz w:val="28"/>
                <w:szCs w:val="28"/>
              </w:rPr>
              <w:t xml:space="preserve"> </w:t>
            </w:r>
            <w:r w:rsidR="00777FB7" w:rsidRPr="00777FB7">
              <w:rPr>
                <w:b/>
                <w:i/>
                <w:sz w:val="28"/>
                <w:szCs w:val="28"/>
              </w:rPr>
              <w:t>Домашнее сочинение</w:t>
            </w:r>
            <w:r w:rsidR="00777FB7">
              <w:rPr>
                <w:sz w:val="28"/>
                <w:szCs w:val="28"/>
              </w:rPr>
              <w:t xml:space="preserve"> по лирике А. А. Блока, С. А. Есенина, </w:t>
            </w:r>
          </w:p>
          <w:p w:rsidR="00282004" w:rsidRDefault="00777FB7" w:rsidP="00F3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Маяковского</w:t>
            </w:r>
          </w:p>
        </w:tc>
        <w:tc>
          <w:tcPr>
            <w:tcW w:w="1620" w:type="dxa"/>
          </w:tcPr>
          <w:p w:rsidR="00282004" w:rsidRDefault="008C463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293 - 304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8C4638" w:rsidTr="00635C82">
        <w:tc>
          <w:tcPr>
            <w:tcW w:w="1008" w:type="dxa"/>
          </w:tcPr>
          <w:p w:rsidR="008C4638" w:rsidRDefault="008C4638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8C4638" w:rsidRDefault="008C4638" w:rsidP="008C4638">
            <w:pPr>
              <w:rPr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Тема 5. </w:t>
            </w:r>
            <w:r w:rsidRPr="00876FA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B0F0"/>
                <w:sz w:val="28"/>
                <w:szCs w:val="28"/>
              </w:rPr>
              <w:t>Литература 3</w:t>
            </w:r>
            <w:r w:rsidRPr="00F36076">
              <w:rPr>
                <w:b/>
                <w:i/>
                <w:color w:val="00B0F0"/>
                <w:sz w:val="28"/>
                <w:szCs w:val="28"/>
              </w:rPr>
              <w:t>0-х годов XX века.</w:t>
            </w:r>
          </w:p>
        </w:tc>
        <w:tc>
          <w:tcPr>
            <w:tcW w:w="1800" w:type="dxa"/>
          </w:tcPr>
          <w:p w:rsidR="008C4638" w:rsidRPr="008C4638" w:rsidRDefault="008C4638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C4638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8C4638" w:rsidRDefault="008C4638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8C463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936262" w:rsidRDefault="00B1562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Default="008C4638" w:rsidP="00C700C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B15628">
              <w:rPr>
                <w:sz w:val="28"/>
                <w:szCs w:val="28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620" w:type="dxa"/>
          </w:tcPr>
          <w:p w:rsidR="00282004" w:rsidRDefault="00296F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3 - 18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96F5A" w:rsidTr="00C445B6">
        <w:tc>
          <w:tcPr>
            <w:tcW w:w="1008" w:type="dxa"/>
          </w:tcPr>
          <w:p w:rsidR="00296F5A" w:rsidRDefault="00296F5A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96F5A" w:rsidRPr="00296F5A" w:rsidRDefault="00296F5A" w:rsidP="00296F5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96F5A">
              <w:rPr>
                <w:b/>
                <w:i/>
                <w:color w:val="FF0000"/>
                <w:sz w:val="28"/>
                <w:szCs w:val="28"/>
              </w:rPr>
              <w:t>М. А. Булгаков</w:t>
            </w:r>
          </w:p>
        </w:tc>
        <w:tc>
          <w:tcPr>
            <w:tcW w:w="1800" w:type="dxa"/>
          </w:tcPr>
          <w:p w:rsidR="00296F5A" w:rsidRPr="00296F5A" w:rsidRDefault="00296F5A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96F5A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296F5A" w:rsidRDefault="00296F5A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8C463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Default="00C445B6" w:rsidP="008C463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</w:t>
            </w:r>
            <w:r w:rsidR="00282004" w:rsidRPr="00372452">
              <w:rPr>
                <w:b/>
                <w:i/>
                <w:sz w:val="28"/>
                <w:szCs w:val="28"/>
              </w:rPr>
              <w:t>.</w:t>
            </w:r>
            <w:r w:rsidR="00282004">
              <w:rPr>
                <w:sz w:val="28"/>
                <w:szCs w:val="28"/>
              </w:rPr>
              <w:t xml:space="preserve"> </w:t>
            </w:r>
            <w:r w:rsidR="00635C82">
              <w:rPr>
                <w:sz w:val="28"/>
                <w:szCs w:val="28"/>
              </w:rPr>
              <w:t xml:space="preserve">М. А. Булгаков. Жизнь и творчество. Булгаков и театр. Судьбы людей в революции в романе «Белая гвардия» и пьесе «Дни </w:t>
            </w:r>
            <w:proofErr w:type="spellStart"/>
            <w:r w:rsidR="00635C82">
              <w:rPr>
                <w:sz w:val="28"/>
                <w:szCs w:val="28"/>
              </w:rPr>
              <w:t>Турбиных</w:t>
            </w:r>
            <w:proofErr w:type="spellEnd"/>
            <w:r w:rsidR="00635C82"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282004" w:rsidRDefault="00296F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44 - 64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635C8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3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635C82">
              <w:rPr>
                <w:sz w:val="28"/>
                <w:szCs w:val="28"/>
              </w:rPr>
              <w:t xml:space="preserve"> История  создания, проблемы и герои романа М. А. Булгакова «Мастер и Маргарита».</w:t>
            </w:r>
          </w:p>
        </w:tc>
        <w:tc>
          <w:tcPr>
            <w:tcW w:w="1620" w:type="dxa"/>
          </w:tcPr>
          <w:p w:rsidR="00282004" w:rsidRDefault="00296F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65 - 67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635C82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93626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4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635C82">
              <w:rPr>
                <w:sz w:val="28"/>
                <w:szCs w:val="28"/>
              </w:rPr>
              <w:t xml:space="preserve"> История  создания, проблемы и герои романа М. А. Булгакова «Мастер и Маргарита».</w:t>
            </w:r>
          </w:p>
        </w:tc>
        <w:tc>
          <w:tcPr>
            <w:tcW w:w="1620" w:type="dxa"/>
          </w:tcPr>
          <w:p w:rsidR="00282004" w:rsidRDefault="00296F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67 - 68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635C8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5</w:t>
            </w:r>
            <w:r w:rsidR="00B15628">
              <w:rPr>
                <w:b/>
                <w:i/>
                <w:sz w:val="28"/>
                <w:szCs w:val="28"/>
              </w:rPr>
              <w:t xml:space="preserve">. </w:t>
            </w:r>
            <w:r w:rsidR="00635C82">
              <w:rPr>
                <w:sz w:val="28"/>
                <w:szCs w:val="28"/>
              </w:rPr>
              <w:t>Жанр и композиция романа «Мастер и Маргарита».</w:t>
            </w:r>
          </w:p>
        </w:tc>
        <w:tc>
          <w:tcPr>
            <w:tcW w:w="1620" w:type="dxa"/>
          </w:tcPr>
          <w:p w:rsidR="00282004" w:rsidRDefault="00296F5A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68 - 70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635C8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6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635C82">
              <w:rPr>
                <w:sz w:val="28"/>
                <w:szCs w:val="28"/>
              </w:rPr>
              <w:t xml:space="preserve"> Анализ эпизода из романа. </w:t>
            </w:r>
            <w:r w:rsidR="00635C82" w:rsidRPr="008216B9">
              <w:rPr>
                <w:b/>
                <w:i/>
                <w:sz w:val="28"/>
                <w:szCs w:val="28"/>
              </w:rPr>
              <w:t>Домашнее сочинение</w:t>
            </w:r>
            <w:r w:rsidR="00635C82">
              <w:rPr>
                <w:sz w:val="28"/>
                <w:szCs w:val="28"/>
              </w:rPr>
              <w:t xml:space="preserve"> по творчеству М. А. Булгакова.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B71761" w:rsidTr="00C445B6">
        <w:tc>
          <w:tcPr>
            <w:tcW w:w="1008" w:type="dxa"/>
          </w:tcPr>
          <w:p w:rsidR="00B71761" w:rsidRDefault="00B71761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71761" w:rsidRPr="00B71761" w:rsidRDefault="00B71761" w:rsidP="00B7176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761">
              <w:rPr>
                <w:b/>
                <w:i/>
                <w:color w:val="FF0000"/>
                <w:sz w:val="28"/>
                <w:szCs w:val="28"/>
              </w:rPr>
              <w:t>Зачётная работа за первое полугодие</w:t>
            </w:r>
          </w:p>
        </w:tc>
        <w:tc>
          <w:tcPr>
            <w:tcW w:w="1800" w:type="dxa"/>
          </w:tcPr>
          <w:p w:rsidR="00B71761" w:rsidRPr="00B71761" w:rsidRDefault="00B71761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71761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71761" w:rsidRDefault="00B71761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635C82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282004" w:rsidRPr="00635C8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7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635C82">
              <w:rPr>
                <w:sz w:val="28"/>
                <w:szCs w:val="28"/>
              </w:rPr>
              <w:t xml:space="preserve"> Зачётная работа за первое полугодие.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6D2B6E" w:rsidTr="00C445B6">
        <w:tc>
          <w:tcPr>
            <w:tcW w:w="1008" w:type="dxa"/>
          </w:tcPr>
          <w:p w:rsidR="006D2B6E" w:rsidRDefault="006D2B6E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6D2B6E" w:rsidRPr="006D2B6E" w:rsidRDefault="006D2B6E" w:rsidP="006D2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D2B6E">
              <w:rPr>
                <w:b/>
                <w:i/>
                <w:color w:val="FF0000"/>
                <w:sz w:val="28"/>
                <w:szCs w:val="28"/>
              </w:rPr>
              <w:t>А. П. Платонов</w:t>
            </w:r>
          </w:p>
        </w:tc>
        <w:tc>
          <w:tcPr>
            <w:tcW w:w="1800" w:type="dxa"/>
          </w:tcPr>
          <w:p w:rsidR="006D2B6E" w:rsidRPr="006D2B6E" w:rsidRDefault="006D2B6E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2B6E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D2B6E" w:rsidRDefault="006D2B6E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635C8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635C8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8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635C82">
              <w:rPr>
                <w:sz w:val="28"/>
                <w:szCs w:val="28"/>
              </w:rPr>
              <w:t xml:space="preserve"> А. П. Платонов. Жизнь и творчество.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6D2B6E" w:rsidRDefault="00635C82" w:rsidP="008216B9">
            <w:pPr>
              <w:rPr>
                <w:sz w:val="28"/>
                <w:szCs w:val="28"/>
              </w:rPr>
            </w:pPr>
            <w:r w:rsidRPr="006D2B6E"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48537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9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Повесть А. П. Платонова «Котлован»: обзор.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6D2B6E" w:rsidTr="00C445B6">
        <w:tc>
          <w:tcPr>
            <w:tcW w:w="1008" w:type="dxa"/>
          </w:tcPr>
          <w:p w:rsidR="006D2B6E" w:rsidRDefault="006D2B6E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6D2B6E" w:rsidRPr="006D2B6E" w:rsidRDefault="006D2B6E" w:rsidP="006D2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D2B6E">
              <w:rPr>
                <w:b/>
                <w:i/>
                <w:color w:val="FF0000"/>
                <w:sz w:val="28"/>
                <w:szCs w:val="28"/>
              </w:rPr>
              <w:t>А. А. Ахматова</w:t>
            </w:r>
          </w:p>
        </w:tc>
        <w:tc>
          <w:tcPr>
            <w:tcW w:w="1800" w:type="dxa"/>
          </w:tcPr>
          <w:p w:rsidR="006D2B6E" w:rsidRPr="006D2B6E" w:rsidRDefault="006D2B6E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2B6E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6D2B6E" w:rsidRDefault="006D2B6E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485372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  <w:tc>
          <w:tcPr>
            <w:tcW w:w="5040" w:type="dxa"/>
          </w:tcPr>
          <w:p w:rsidR="00282004" w:rsidRPr="0048537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6D2B6E">
              <w:rPr>
                <w:b/>
                <w:i/>
                <w:sz w:val="28"/>
                <w:szCs w:val="28"/>
              </w:rPr>
              <w:t>1</w:t>
            </w:r>
            <w:r w:rsidR="00C445B6">
              <w:rPr>
                <w:b/>
                <w:i/>
                <w:sz w:val="28"/>
                <w:szCs w:val="28"/>
              </w:rPr>
              <w:t>0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А. А. Ахматова. Жизнь и творчество. Художественное своеобразие и поэтическое мастерство любовной лирики. «Песня последней встречи», «Сжала руки под тёмной вуалью…»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48537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11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Судьба России и судьба поэта в лирике А. А. Ахматовой. «Мне ни к чему одические рати…», «Мне голос был. Он звал </w:t>
            </w:r>
            <w:proofErr w:type="spellStart"/>
            <w:r w:rsidR="00485372">
              <w:rPr>
                <w:sz w:val="28"/>
                <w:szCs w:val="28"/>
              </w:rPr>
              <w:t>утешно</w:t>
            </w:r>
            <w:proofErr w:type="spellEnd"/>
            <w:r w:rsidR="00485372">
              <w:rPr>
                <w:sz w:val="28"/>
                <w:szCs w:val="28"/>
              </w:rPr>
              <w:t>…», «Родная земля», «Приморский сонет» и др.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48537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12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Поэма А. А. Ахматовой </w:t>
            </w:r>
            <w:r w:rsidR="00485372">
              <w:rPr>
                <w:sz w:val="28"/>
                <w:szCs w:val="28"/>
              </w:rPr>
              <w:lastRenderedPageBreak/>
              <w:t>«Реквием». Трагедия народа и поэта. Тема суда времени и исторической памяти.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782BD2" w:rsidRDefault="00282004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445B6">
              <w:rPr>
                <w:b/>
                <w:i/>
                <w:sz w:val="28"/>
                <w:szCs w:val="28"/>
              </w:rPr>
              <w:t>13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Поэма А. А. Ахматовой «Реквием». Особенности жанра и композиции поэмы.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6D2B6E" w:rsidTr="00C445B6">
        <w:tc>
          <w:tcPr>
            <w:tcW w:w="1008" w:type="dxa"/>
          </w:tcPr>
          <w:p w:rsidR="006D2B6E" w:rsidRDefault="006D2B6E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6D2B6E" w:rsidRPr="006D2B6E" w:rsidRDefault="006D2B6E" w:rsidP="006D2B6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D2B6E">
              <w:rPr>
                <w:b/>
                <w:i/>
                <w:color w:val="FF0000"/>
                <w:sz w:val="28"/>
                <w:szCs w:val="28"/>
              </w:rPr>
              <w:t>О. Э. Мандельштам</w:t>
            </w:r>
          </w:p>
        </w:tc>
        <w:tc>
          <w:tcPr>
            <w:tcW w:w="1800" w:type="dxa"/>
          </w:tcPr>
          <w:p w:rsidR="006D2B6E" w:rsidRPr="006D2B6E" w:rsidRDefault="006D2B6E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2B6E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6D2B6E" w:rsidRDefault="006D2B6E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B15628" w:rsidRPr="00485372" w:rsidRDefault="006D2B6E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C445B6">
              <w:rPr>
                <w:b/>
                <w:i/>
                <w:sz w:val="28"/>
                <w:szCs w:val="28"/>
              </w:rPr>
              <w:t>4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О. 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4853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B15628" w:rsidRPr="00D76794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15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485372">
              <w:rPr>
                <w:sz w:val="28"/>
                <w:szCs w:val="28"/>
              </w:rPr>
              <w:t xml:space="preserve"> Трагический конфликт поэта и эпохи. «</w:t>
            </w:r>
            <w:r w:rsidR="00485372">
              <w:rPr>
                <w:sz w:val="28"/>
                <w:szCs w:val="28"/>
                <w:lang w:val="en-US"/>
              </w:rPr>
              <w:t>Notre</w:t>
            </w:r>
            <w:r w:rsidR="00485372" w:rsidRPr="00D76794">
              <w:rPr>
                <w:sz w:val="28"/>
                <w:szCs w:val="28"/>
              </w:rPr>
              <w:t xml:space="preserve"> </w:t>
            </w:r>
            <w:r w:rsidR="00485372">
              <w:rPr>
                <w:sz w:val="28"/>
                <w:szCs w:val="28"/>
                <w:lang w:val="en-US"/>
              </w:rPr>
              <w:t>Dame</w:t>
            </w:r>
            <w:r w:rsidR="00D76794">
              <w:rPr>
                <w:sz w:val="28"/>
                <w:szCs w:val="28"/>
              </w:rPr>
              <w:t>», «</w:t>
            </w:r>
            <w:proofErr w:type="spellStart"/>
            <w:r w:rsidR="00D76794">
              <w:rPr>
                <w:sz w:val="28"/>
                <w:szCs w:val="28"/>
              </w:rPr>
              <w:t>Бессоница</w:t>
            </w:r>
            <w:proofErr w:type="spellEnd"/>
            <w:r w:rsidR="00D76794">
              <w:rPr>
                <w:sz w:val="28"/>
                <w:szCs w:val="28"/>
              </w:rPr>
              <w:t>. Гомер. Тугие паруса…», «За гремучую доблесть грядущих веков…», «Я вернулся в мой город, знакомый до слёз…» и др.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71761" w:rsidTr="00C445B6">
        <w:tc>
          <w:tcPr>
            <w:tcW w:w="1008" w:type="dxa"/>
          </w:tcPr>
          <w:p w:rsidR="00B71761" w:rsidRDefault="00B71761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71761" w:rsidRPr="00B71761" w:rsidRDefault="00B71761" w:rsidP="00B7176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761">
              <w:rPr>
                <w:b/>
                <w:i/>
                <w:color w:val="FF0000"/>
                <w:sz w:val="28"/>
                <w:szCs w:val="28"/>
              </w:rPr>
              <w:t>М. И. Цветаева</w:t>
            </w:r>
          </w:p>
        </w:tc>
        <w:tc>
          <w:tcPr>
            <w:tcW w:w="1800" w:type="dxa"/>
          </w:tcPr>
          <w:p w:rsidR="00B71761" w:rsidRPr="00B71761" w:rsidRDefault="00B71761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71761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71761" w:rsidRDefault="00B71761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D7679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B15628" w:rsidRPr="00D76794" w:rsidRDefault="00B71761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C445B6">
              <w:rPr>
                <w:b/>
                <w:i/>
                <w:sz w:val="28"/>
                <w:szCs w:val="28"/>
              </w:rPr>
              <w:t>6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D76794">
              <w:rPr>
                <w:sz w:val="28"/>
                <w:szCs w:val="28"/>
              </w:rPr>
              <w:t xml:space="preserve"> М. И. Цветаева. Жизнь и творчество. Тема творчества, поэта и поэзии в лирике М. И. Цветаевой. «Моим стихам, написанным так рано…», «Стихи к Блоку», «Попытка ревности», «Стихи к Пушкину».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D7679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B15628" w:rsidRPr="00D76794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17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D76794">
              <w:rPr>
                <w:sz w:val="28"/>
                <w:szCs w:val="28"/>
              </w:rPr>
              <w:t xml:space="preserve"> М. И. Цветаева. Тема Родины. «Тоска по Родине! Давно…», «Стихи о Москве». Своеобразие поэтического стиля. </w:t>
            </w:r>
            <w:r w:rsidR="00D76794" w:rsidRPr="008216B9">
              <w:rPr>
                <w:b/>
                <w:i/>
                <w:sz w:val="28"/>
                <w:szCs w:val="28"/>
              </w:rPr>
              <w:t>Домашнее сочинение</w:t>
            </w:r>
            <w:r w:rsidR="00D76794" w:rsidRPr="008216B9">
              <w:rPr>
                <w:sz w:val="28"/>
                <w:szCs w:val="28"/>
              </w:rPr>
              <w:t xml:space="preserve"> по лирике А. А. Ахматовой, М. И. Цветаевой или О. Э. Мандельштама.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71761" w:rsidTr="00C445B6">
        <w:tc>
          <w:tcPr>
            <w:tcW w:w="1008" w:type="dxa"/>
          </w:tcPr>
          <w:p w:rsidR="00B71761" w:rsidRDefault="00B71761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71761" w:rsidRPr="00B71761" w:rsidRDefault="00B71761" w:rsidP="00B7176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761">
              <w:rPr>
                <w:b/>
                <w:i/>
                <w:color w:val="FF0000"/>
                <w:sz w:val="28"/>
                <w:szCs w:val="28"/>
              </w:rPr>
              <w:t>М. А. Шолохов</w:t>
            </w:r>
          </w:p>
        </w:tc>
        <w:tc>
          <w:tcPr>
            <w:tcW w:w="1800" w:type="dxa"/>
          </w:tcPr>
          <w:p w:rsidR="00B71761" w:rsidRPr="00B71761" w:rsidRDefault="00B71761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71761">
              <w:rPr>
                <w:b/>
                <w:color w:val="0070C0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B71761" w:rsidRDefault="00B71761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D76794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B15628" w:rsidRPr="00D76794" w:rsidRDefault="00B71761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C445B6">
              <w:rPr>
                <w:b/>
                <w:i/>
                <w:sz w:val="28"/>
                <w:szCs w:val="28"/>
              </w:rPr>
              <w:t>8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D76794">
              <w:rPr>
                <w:sz w:val="28"/>
                <w:szCs w:val="28"/>
              </w:rPr>
              <w:t xml:space="preserve"> М. А. Шолохов: судьба и творчество. «Донские рассказы».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19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b/>
                <w:i/>
                <w:sz w:val="28"/>
                <w:szCs w:val="28"/>
              </w:rPr>
              <w:t xml:space="preserve"> </w:t>
            </w:r>
            <w:r w:rsidR="001B7E72">
              <w:rPr>
                <w:sz w:val="28"/>
                <w:szCs w:val="28"/>
              </w:rPr>
              <w:t>Картины Гражданской войны в романе «Тихий Дон».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20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sz w:val="28"/>
                <w:szCs w:val="28"/>
              </w:rPr>
              <w:t xml:space="preserve"> Проблемы и герои романа «Тихий Дон» М. А. Шолохова.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21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b/>
                <w:i/>
                <w:sz w:val="28"/>
                <w:szCs w:val="28"/>
              </w:rPr>
              <w:t xml:space="preserve"> </w:t>
            </w:r>
            <w:r w:rsidR="001B7E72">
              <w:rPr>
                <w:sz w:val="28"/>
                <w:szCs w:val="28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B15628" w:rsidRDefault="00C445B6" w:rsidP="00B156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22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sz w:val="28"/>
                <w:szCs w:val="28"/>
              </w:rPr>
              <w:t xml:space="preserve"> Трагедия народа и судьба Григория Мелехова в романе «Тихий Дон».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23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sz w:val="28"/>
                <w:szCs w:val="28"/>
              </w:rPr>
              <w:t xml:space="preserve"> Женские судьбы в романе «Тихий Дон».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24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sz w:val="28"/>
                <w:szCs w:val="28"/>
              </w:rPr>
              <w:t xml:space="preserve"> Мастерство М. А. Шолохова в романе «Тихий Дон».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B15628" w:rsidTr="00D01F01">
        <w:tc>
          <w:tcPr>
            <w:tcW w:w="1008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15628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контроля.</w:t>
            </w:r>
          </w:p>
        </w:tc>
        <w:tc>
          <w:tcPr>
            <w:tcW w:w="5040" w:type="dxa"/>
          </w:tcPr>
          <w:p w:rsidR="00B15628" w:rsidRPr="001B7E72" w:rsidRDefault="00C445B6" w:rsidP="00B156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25</w:t>
            </w:r>
            <w:r w:rsidR="00B15628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sz w:val="28"/>
                <w:szCs w:val="28"/>
              </w:rPr>
              <w:t xml:space="preserve"> </w:t>
            </w:r>
            <w:r w:rsidR="001B7E72" w:rsidRPr="008216B9">
              <w:rPr>
                <w:b/>
                <w:i/>
                <w:sz w:val="28"/>
                <w:szCs w:val="28"/>
              </w:rPr>
              <w:t>Письменная работа</w:t>
            </w:r>
            <w:r w:rsidR="001B7E72">
              <w:rPr>
                <w:sz w:val="28"/>
                <w:szCs w:val="28"/>
              </w:rPr>
              <w:t xml:space="preserve"> по творчеству М. А. Шолохова.</w:t>
            </w:r>
          </w:p>
        </w:tc>
        <w:tc>
          <w:tcPr>
            <w:tcW w:w="162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15628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15628" w:rsidRDefault="00B15628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Pr="00B15628" w:rsidRDefault="00B15628" w:rsidP="00B15628">
            <w:pPr>
              <w:rPr>
                <w:color w:val="FF0000"/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 w:rsidR="00C1176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6. </w:t>
            </w:r>
            <w:r w:rsidRPr="00B15628">
              <w:rPr>
                <w:b/>
                <w:i/>
                <w:color w:val="00B0F0"/>
                <w:sz w:val="28"/>
                <w:szCs w:val="28"/>
              </w:rPr>
              <w:t>Литература периода Великой Отечественной войны.</w:t>
            </w:r>
          </w:p>
        </w:tc>
        <w:tc>
          <w:tcPr>
            <w:tcW w:w="1800" w:type="dxa"/>
          </w:tcPr>
          <w:p w:rsidR="00282004" w:rsidRDefault="00B15628" w:rsidP="00D01F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1176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1B7E72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Беседа.</w:t>
            </w:r>
          </w:p>
        </w:tc>
        <w:tc>
          <w:tcPr>
            <w:tcW w:w="5040" w:type="dxa"/>
          </w:tcPr>
          <w:p w:rsidR="00282004" w:rsidRPr="001B7E72" w:rsidRDefault="00282004" w:rsidP="00C11760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sz w:val="28"/>
                <w:szCs w:val="28"/>
              </w:rPr>
              <w:t>Урок 1</w:t>
            </w:r>
            <w:r w:rsidR="00C11760">
              <w:rPr>
                <w:b/>
                <w:i/>
                <w:sz w:val="28"/>
                <w:szCs w:val="28"/>
              </w:rPr>
              <w:t>.</w:t>
            </w:r>
            <w:r w:rsidR="001B7E72">
              <w:rPr>
                <w:b/>
                <w:sz w:val="28"/>
                <w:szCs w:val="28"/>
              </w:rPr>
              <w:t xml:space="preserve"> </w:t>
            </w:r>
            <w:r w:rsidR="001B7E72">
              <w:rPr>
                <w:sz w:val="28"/>
                <w:szCs w:val="28"/>
              </w:rPr>
              <w:t>Литература периода Великой Отечественной войны: поэзия, проза, драматургия.</w:t>
            </w:r>
          </w:p>
        </w:tc>
        <w:tc>
          <w:tcPr>
            <w:tcW w:w="1620" w:type="dxa"/>
          </w:tcPr>
          <w:p w:rsidR="00282004" w:rsidRPr="00B15628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C11760" w:rsidTr="00635C82">
        <w:tc>
          <w:tcPr>
            <w:tcW w:w="1008" w:type="dxa"/>
          </w:tcPr>
          <w:p w:rsidR="00C11760" w:rsidRDefault="00C11760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C11760" w:rsidRPr="00B15628" w:rsidRDefault="00C11760" w:rsidP="00C11760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7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 w:rsidRPr="00C11760">
              <w:rPr>
                <w:b/>
                <w:i/>
                <w:color w:val="00B0F0"/>
                <w:sz w:val="28"/>
                <w:szCs w:val="28"/>
              </w:rPr>
              <w:t>Литература 50-90-х годов XX века.</w:t>
            </w:r>
          </w:p>
        </w:tc>
        <w:tc>
          <w:tcPr>
            <w:tcW w:w="1800" w:type="dxa"/>
          </w:tcPr>
          <w:p w:rsidR="00C11760" w:rsidRPr="00C11760" w:rsidRDefault="00C11760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1760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C11760" w:rsidRDefault="00C11760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1176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2004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1B7E72" w:rsidRDefault="00C11760" w:rsidP="00C1176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282004">
              <w:rPr>
                <w:b/>
                <w:i/>
                <w:sz w:val="28"/>
                <w:szCs w:val="28"/>
              </w:rPr>
              <w:t xml:space="preserve">. </w:t>
            </w:r>
            <w:r w:rsidR="001B7E72">
              <w:rPr>
                <w:sz w:val="28"/>
                <w:szCs w:val="28"/>
              </w:rPr>
              <w:t xml:space="preserve">Литература второй половины </w:t>
            </w:r>
            <w:r w:rsidR="001B7E72">
              <w:rPr>
                <w:sz w:val="28"/>
                <w:szCs w:val="28"/>
                <w:lang w:val="en-US"/>
              </w:rPr>
              <w:t>XX</w:t>
            </w:r>
            <w:r w:rsidR="001B7E72">
              <w:rPr>
                <w:sz w:val="28"/>
                <w:szCs w:val="28"/>
              </w:rPr>
              <w:t xml:space="preserve"> века (обзор).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C11760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1B7E72" w:rsidRDefault="00282004" w:rsidP="00C1176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11760">
              <w:rPr>
                <w:b/>
                <w:i/>
                <w:sz w:val="28"/>
                <w:szCs w:val="28"/>
              </w:rPr>
              <w:t>2.</w:t>
            </w:r>
            <w:r w:rsidR="001B7E72">
              <w:rPr>
                <w:sz w:val="28"/>
                <w:szCs w:val="28"/>
              </w:rPr>
              <w:t xml:space="preserve"> Поэзия 60-х годов.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B422FB" w:rsidRDefault="001B7E72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DD6C25" w:rsidRDefault="00282004" w:rsidP="00C1176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11760">
              <w:rPr>
                <w:b/>
                <w:i/>
                <w:sz w:val="28"/>
                <w:szCs w:val="28"/>
              </w:rPr>
              <w:t>3.</w:t>
            </w:r>
            <w:r w:rsidR="001B7E72">
              <w:rPr>
                <w:sz w:val="28"/>
                <w:szCs w:val="28"/>
              </w:rPr>
              <w:t xml:space="preserve"> Новое осмысление военной темы в литературе 50 – 90-х годов. </w:t>
            </w:r>
          </w:p>
          <w:p w:rsidR="00DD6C25" w:rsidRDefault="001B7E72" w:rsidP="00C1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Бондарев, В. </w:t>
            </w:r>
            <w:r w:rsidR="00DD6C25">
              <w:rPr>
                <w:sz w:val="28"/>
                <w:szCs w:val="28"/>
              </w:rPr>
              <w:t xml:space="preserve">Богомолов, </w:t>
            </w:r>
          </w:p>
          <w:p w:rsidR="00282004" w:rsidRPr="001B7E72" w:rsidRDefault="00DD6C25" w:rsidP="00C1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Бакланов, В. Некрасов, К. Воробьёв, В. Быков, Б. Васильев (произведения по выбору).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82004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DD6C25" w:rsidRDefault="00DD6C25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DD6C25" w:rsidRDefault="00282004" w:rsidP="00C1176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11760">
              <w:rPr>
                <w:b/>
                <w:i/>
                <w:sz w:val="28"/>
                <w:szCs w:val="28"/>
              </w:rPr>
              <w:t>4.</w:t>
            </w:r>
            <w:r w:rsidR="00DD6C25">
              <w:rPr>
                <w:sz w:val="28"/>
                <w:szCs w:val="28"/>
              </w:rPr>
              <w:t xml:space="preserve"> </w:t>
            </w:r>
            <w:r w:rsidR="00DD6C25" w:rsidRPr="00C445B6">
              <w:rPr>
                <w:b/>
                <w:i/>
                <w:color w:val="FF0000"/>
                <w:sz w:val="28"/>
                <w:szCs w:val="28"/>
              </w:rPr>
              <w:t>А. Т. Твардовский.</w:t>
            </w:r>
            <w:r w:rsidR="00DD6C25">
              <w:rPr>
                <w:sz w:val="28"/>
                <w:szCs w:val="28"/>
              </w:rPr>
              <w:t xml:space="preserve"> Жизнь и творчество. Лирика А. Т. Твардовского. Размышления о настоящем и будущем Родины.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DD6C25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DD6C25" w:rsidRDefault="00282004" w:rsidP="00C1176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11760">
              <w:rPr>
                <w:b/>
                <w:i/>
                <w:sz w:val="28"/>
                <w:szCs w:val="28"/>
              </w:rPr>
              <w:t>5.</w:t>
            </w:r>
            <w:r w:rsidR="00DD6C25">
              <w:rPr>
                <w:sz w:val="28"/>
                <w:szCs w:val="28"/>
              </w:rPr>
              <w:t xml:space="preserve"> Осмысление темы войны. «Вся суть в одном-единственном завете…», «Памяти матери», «Я знаю, никакой моей вины…» и др.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DD6C25" w:rsidRDefault="00DD6C25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DD6C25" w:rsidRDefault="00282004" w:rsidP="00DD6C2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6.</w:t>
            </w:r>
            <w:r w:rsidR="00DD6C25">
              <w:rPr>
                <w:sz w:val="28"/>
                <w:szCs w:val="28"/>
              </w:rPr>
              <w:t xml:space="preserve"> </w:t>
            </w:r>
            <w:r w:rsidR="00DD6C25" w:rsidRPr="00C445B6">
              <w:rPr>
                <w:b/>
                <w:i/>
                <w:color w:val="FF0000"/>
                <w:sz w:val="28"/>
                <w:szCs w:val="28"/>
              </w:rPr>
              <w:t>Б. Л. Пастернак.</w:t>
            </w:r>
            <w:r w:rsidR="00DD6C25">
              <w:rPr>
                <w:sz w:val="28"/>
                <w:szCs w:val="28"/>
              </w:rPr>
              <w:t xml:space="preserve"> Жизнь и творчество. Философский характер лирики Б. Пастернака. 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DD6C25" w:rsidRDefault="00DD6C25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781B2F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7.</w:t>
            </w:r>
            <w:r w:rsidR="00DD6C25">
              <w:rPr>
                <w:sz w:val="28"/>
                <w:szCs w:val="28"/>
              </w:rPr>
              <w:t xml:space="preserve"> Основные темы и мотивы его поэзии. «Февраль. Достать чернил и плакать</w:t>
            </w:r>
            <w:proofErr w:type="gramStart"/>
            <w:r w:rsidR="00DD6C25">
              <w:rPr>
                <w:sz w:val="28"/>
                <w:szCs w:val="28"/>
              </w:rPr>
              <w:t>!...», «</w:t>
            </w:r>
            <w:proofErr w:type="gramEnd"/>
            <w:r w:rsidR="00DD6C25">
              <w:rPr>
                <w:sz w:val="28"/>
                <w:szCs w:val="28"/>
              </w:rPr>
              <w:t>Определение поэзии», «Во всём мне хочется дойти до самой сути…», «Гамлет», «Зимняя ночь» и др.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DD6C25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DD6C25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8.</w:t>
            </w:r>
            <w:r w:rsidR="00DD6C25">
              <w:rPr>
                <w:sz w:val="28"/>
                <w:szCs w:val="28"/>
              </w:rPr>
              <w:t xml:space="preserve"> Б. Л. Пастернак. Роман «Доктор Живаго». Его проблематика и художественное своеобразие.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781B2F" w:rsidRDefault="00DD6C25" w:rsidP="00D01F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781B2F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9.</w:t>
            </w:r>
            <w:r w:rsidR="00DD6C25">
              <w:rPr>
                <w:sz w:val="28"/>
                <w:szCs w:val="28"/>
              </w:rPr>
              <w:t xml:space="preserve"> Б. Л. Пастернак. Роман «Доктор Живаго». Его проблематика и художественное своеобразие.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C445B6" w:rsidTr="00C445B6">
        <w:tc>
          <w:tcPr>
            <w:tcW w:w="1008" w:type="dxa"/>
          </w:tcPr>
          <w:p w:rsidR="00C445B6" w:rsidRDefault="00C445B6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C445B6" w:rsidRPr="00C445B6" w:rsidRDefault="00C445B6" w:rsidP="00C445B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445B6">
              <w:rPr>
                <w:b/>
                <w:i/>
                <w:color w:val="FF0000"/>
                <w:sz w:val="28"/>
                <w:szCs w:val="28"/>
              </w:rPr>
              <w:t>А. И. Солженицын</w:t>
            </w:r>
          </w:p>
        </w:tc>
        <w:tc>
          <w:tcPr>
            <w:tcW w:w="1800" w:type="dxa"/>
          </w:tcPr>
          <w:p w:rsidR="00C445B6" w:rsidRPr="00C445B6" w:rsidRDefault="00C445B6" w:rsidP="00D01F0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445B6">
              <w:rPr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445B6" w:rsidRDefault="00C445B6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10.</w:t>
            </w:r>
            <w:r w:rsidR="00E4450E">
              <w:rPr>
                <w:sz w:val="28"/>
                <w:szCs w:val="28"/>
              </w:rPr>
              <w:t xml:space="preserve"> А. И. Солженицын. Жизнь и творчество. Своеобразие раскрытия «лагерной» темы в творчестве писателя.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2004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11.</w:t>
            </w:r>
            <w:r w:rsidR="00E4450E">
              <w:rPr>
                <w:sz w:val="28"/>
                <w:szCs w:val="28"/>
              </w:rPr>
              <w:t xml:space="preserve"> Повесть А. И. Солженицына «Один день Ивана Денисовича».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E4450E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12.</w:t>
            </w:r>
            <w:r w:rsidR="00E4450E">
              <w:rPr>
                <w:sz w:val="28"/>
                <w:szCs w:val="28"/>
              </w:rPr>
              <w:t xml:space="preserve"> </w:t>
            </w:r>
            <w:r w:rsidR="00E4450E" w:rsidRPr="00C445B6">
              <w:rPr>
                <w:b/>
                <w:i/>
                <w:color w:val="FF0000"/>
                <w:sz w:val="28"/>
                <w:szCs w:val="28"/>
              </w:rPr>
              <w:t>В. Т. Шаламов.</w:t>
            </w:r>
            <w:r w:rsidR="00E4450E">
              <w:rPr>
                <w:sz w:val="28"/>
                <w:szCs w:val="28"/>
              </w:rPr>
              <w:t xml:space="preserve">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8200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 Практикум.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13.</w:t>
            </w:r>
            <w:r w:rsidR="00E4450E">
              <w:rPr>
                <w:sz w:val="28"/>
                <w:szCs w:val="28"/>
              </w:rPr>
              <w:t xml:space="preserve"> </w:t>
            </w:r>
            <w:r w:rsidR="00E4450E" w:rsidRPr="00C445B6">
              <w:rPr>
                <w:b/>
                <w:i/>
                <w:color w:val="FF0000"/>
                <w:sz w:val="28"/>
                <w:szCs w:val="28"/>
              </w:rPr>
              <w:t>Н. М. Рубцов.</w:t>
            </w:r>
            <w:r w:rsidR="00E4450E">
              <w:rPr>
                <w:sz w:val="28"/>
                <w:szCs w:val="28"/>
              </w:rPr>
              <w:t xml:space="preserve"> Слово о поэте. Основные  темы и мотивы лирики </w:t>
            </w:r>
            <w:proofErr w:type="gramStart"/>
            <w:r w:rsidR="00E4450E">
              <w:rPr>
                <w:sz w:val="28"/>
                <w:szCs w:val="28"/>
              </w:rPr>
              <w:t>поэта</w:t>
            </w:r>
            <w:proofErr w:type="gramEnd"/>
            <w:r w:rsidR="00E4450E">
              <w:rPr>
                <w:sz w:val="28"/>
                <w:szCs w:val="28"/>
              </w:rPr>
              <w:t xml:space="preserve"> и её художественное своеобразие. «Видения на холме», «Русский огонёк», «Звезда полей», «В горнице».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C445B6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14.</w:t>
            </w:r>
            <w:r w:rsidR="00E4450E">
              <w:rPr>
                <w:sz w:val="28"/>
                <w:szCs w:val="28"/>
              </w:rPr>
              <w:t xml:space="preserve"> «Деревенская» проза в современной литературе. </w:t>
            </w:r>
          </w:p>
          <w:p w:rsidR="00282004" w:rsidRPr="00E4450E" w:rsidRDefault="00E4450E" w:rsidP="00B55D6E">
            <w:pPr>
              <w:rPr>
                <w:sz w:val="28"/>
                <w:szCs w:val="28"/>
              </w:rPr>
            </w:pPr>
            <w:r w:rsidRPr="00C445B6">
              <w:rPr>
                <w:b/>
                <w:i/>
                <w:color w:val="FF0000"/>
                <w:sz w:val="28"/>
                <w:szCs w:val="28"/>
              </w:rPr>
              <w:t>В. П. Астафьев.</w:t>
            </w:r>
            <w:r>
              <w:rPr>
                <w:sz w:val="28"/>
                <w:szCs w:val="28"/>
              </w:rPr>
              <w:t xml:space="preserve"> Взаимоотношения человека и природы в рассказах «</w:t>
            </w:r>
            <w:proofErr w:type="spellStart"/>
            <w:proofErr w:type="gramStart"/>
            <w:r>
              <w:rPr>
                <w:sz w:val="28"/>
                <w:szCs w:val="28"/>
              </w:rPr>
              <w:t>Царь-рыбы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282004" w:rsidRDefault="00B55D6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15.</w:t>
            </w:r>
            <w:r w:rsidR="00E4450E">
              <w:rPr>
                <w:sz w:val="28"/>
                <w:szCs w:val="28"/>
              </w:rPr>
              <w:t xml:space="preserve"> Нравственные проблемы романа «Печальный детектив» (обзор).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E4450E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16.</w:t>
            </w:r>
            <w:r w:rsidR="00E4450E">
              <w:rPr>
                <w:sz w:val="28"/>
                <w:szCs w:val="28"/>
              </w:rPr>
              <w:t xml:space="preserve"> </w:t>
            </w:r>
            <w:r w:rsidR="00E4450E" w:rsidRPr="00C445B6">
              <w:rPr>
                <w:b/>
                <w:i/>
                <w:color w:val="FF0000"/>
                <w:sz w:val="28"/>
                <w:szCs w:val="28"/>
              </w:rPr>
              <w:t>В. Г. Распутин.</w:t>
            </w:r>
            <w:r w:rsidR="00E4450E">
              <w:rPr>
                <w:sz w:val="28"/>
                <w:szCs w:val="28"/>
              </w:rPr>
              <w:t xml:space="preserve"> </w:t>
            </w:r>
            <w:r w:rsidR="002172DF">
              <w:rPr>
                <w:sz w:val="28"/>
                <w:szCs w:val="28"/>
              </w:rPr>
              <w:t xml:space="preserve">Нравственные проблемы произведений «Последний срок», «Прощание </w:t>
            </w:r>
            <w:proofErr w:type="gramStart"/>
            <w:r w:rsidR="002172DF">
              <w:rPr>
                <w:sz w:val="28"/>
                <w:szCs w:val="28"/>
              </w:rPr>
              <w:t>с</w:t>
            </w:r>
            <w:proofErr w:type="gramEnd"/>
            <w:r w:rsidR="002172DF">
              <w:rPr>
                <w:sz w:val="28"/>
                <w:szCs w:val="28"/>
              </w:rPr>
              <w:t xml:space="preserve"> Матерой», «Живи и помни».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E4450E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  <w:tc>
          <w:tcPr>
            <w:tcW w:w="5040" w:type="dxa"/>
          </w:tcPr>
          <w:p w:rsidR="00282004" w:rsidRPr="0052434A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17.</w:t>
            </w:r>
            <w:r w:rsidR="002172DF">
              <w:rPr>
                <w:sz w:val="28"/>
                <w:szCs w:val="28"/>
              </w:rPr>
              <w:t xml:space="preserve"> В. Г. Распутин. Нравственные проблемы произведений «Последний срок», «Прощание </w:t>
            </w:r>
            <w:proofErr w:type="gramStart"/>
            <w:r w:rsidR="002172DF">
              <w:rPr>
                <w:sz w:val="28"/>
                <w:szCs w:val="28"/>
              </w:rPr>
              <w:t>с</w:t>
            </w:r>
            <w:proofErr w:type="gramEnd"/>
            <w:r w:rsidR="002172DF">
              <w:rPr>
                <w:sz w:val="28"/>
                <w:szCs w:val="28"/>
              </w:rPr>
              <w:t xml:space="preserve"> Матерой», «Живи и помни».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2172D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Практикум.</w:t>
            </w:r>
          </w:p>
        </w:tc>
        <w:tc>
          <w:tcPr>
            <w:tcW w:w="5040" w:type="dxa"/>
          </w:tcPr>
          <w:p w:rsidR="00282004" w:rsidRPr="002172DF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18.</w:t>
            </w:r>
            <w:r w:rsidR="002172DF">
              <w:rPr>
                <w:sz w:val="28"/>
                <w:szCs w:val="28"/>
              </w:rPr>
              <w:t xml:space="preserve"> </w:t>
            </w:r>
            <w:r w:rsidR="002172DF" w:rsidRPr="00C445B6">
              <w:rPr>
                <w:b/>
                <w:i/>
                <w:color w:val="FF0000"/>
                <w:sz w:val="28"/>
                <w:szCs w:val="28"/>
              </w:rPr>
              <w:t>И. А. Бродский.</w:t>
            </w:r>
            <w:r w:rsidR="002172DF">
              <w:rPr>
                <w:sz w:val="28"/>
                <w:szCs w:val="28"/>
              </w:rPr>
              <w:t xml:space="preserve"> Слово о поэте. Проблемно-тематический диапазон лирики поэта. «Осенний крик ястреба», «На смерть Жукова», «Сонет» и др.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2004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2172DF" w:rsidRDefault="002172D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</w:t>
            </w:r>
          </w:p>
        </w:tc>
        <w:tc>
          <w:tcPr>
            <w:tcW w:w="5040" w:type="dxa"/>
          </w:tcPr>
          <w:p w:rsidR="00282004" w:rsidRPr="002172DF" w:rsidRDefault="00282004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5D6E">
              <w:rPr>
                <w:b/>
                <w:i/>
                <w:sz w:val="28"/>
                <w:szCs w:val="28"/>
              </w:rPr>
              <w:t>19.</w:t>
            </w:r>
            <w:r w:rsidR="002172DF">
              <w:rPr>
                <w:sz w:val="28"/>
                <w:szCs w:val="28"/>
              </w:rPr>
              <w:t xml:space="preserve"> </w:t>
            </w:r>
            <w:r w:rsidR="002172DF" w:rsidRPr="00C445B6">
              <w:rPr>
                <w:b/>
                <w:i/>
                <w:color w:val="FF0000"/>
                <w:sz w:val="28"/>
                <w:szCs w:val="28"/>
              </w:rPr>
              <w:t>Б. Ш. Окуджава.</w:t>
            </w:r>
            <w:r w:rsidR="002172DF">
              <w:rPr>
                <w:sz w:val="28"/>
                <w:szCs w:val="28"/>
              </w:rPr>
              <w:t xml:space="preserve"> Слово о поэте. Военные мотивы в лирике поэта. «До свидания, мальчики», «Ты течёшь, как река. Странное название…». Искренность и глубина поэтических интонаций.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B55D6E" w:rsidTr="00D01F01">
        <w:tc>
          <w:tcPr>
            <w:tcW w:w="1008" w:type="dxa"/>
          </w:tcPr>
          <w:p w:rsidR="00B55D6E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2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55D6E" w:rsidRPr="002172DF" w:rsidRDefault="002172DF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внеклассного </w:t>
            </w:r>
            <w:r>
              <w:rPr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5040" w:type="dxa"/>
          </w:tcPr>
          <w:p w:rsidR="00C445B6" w:rsidRDefault="00B55D6E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Урок 20.</w:t>
            </w:r>
            <w:r w:rsidR="002172DF">
              <w:rPr>
                <w:sz w:val="28"/>
                <w:szCs w:val="28"/>
              </w:rPr>
              <w:t xml:space="preserve"> «Городская» проза в </w:t>
            </w:r>
            <w:r w:rsidR="002172DF">
              <w:rPr>
                <w:sz w:val="28"/>
                <w:szCs w:val="28"/>
              </w:rPr>
              <w:lastRenderedPageBreak/>
              <w:t xml:space="preserve">современной литературе. </w:t>
            </w:r>
          </w:p>
          <w:p w:rsidR="00B55D6E" w:rsidRPr="002172DF" w:rsidRDefault="002172DF" w:rsidP="00B55D6E">
            <w:pPr>
              <w:rPr>
                <w:sz w:val="28"/>
                <w:szCs w:val="28"/>
              </w:rPr>
            </w:pPr>
            <w:r w:rsidRPr="00C445B6">
              <w:rPr>
                <w:b/>
                <w:i/>
                <w:color w:val="FF0000"/>
                <w:sz w:val="28"/>
                <w:szCs w:val="28"/>
              </w:rPr>
              <w:t>Ю. В. Трифонов.</w:t>
            </w:r>
            <w:r>
              <w:rPr>
                <w:sz w:val="28"/>
                <w:szCs w:val="28"/>
              </w:rPr>
              <w:t xml:space="preserve"> «Вечные» темы и нравственные проблемы в повести «Обмен».</w:t>
            </w:r>
          </w:p>
        </w:tc>
        <w:tc>
          <w:tcPr>
            <w:tcW w:w="162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5D6E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</w:tr>
      <w:tr w:rsidR="00B55D6E" w:rsidTr="00D01F01">
        <w:tc>
          <w:tcPr>
            <w:tcW w:w="1008" w:type="dxa"/>
          </w:tcPr>
          <w:p w:rsidR="00B55D6E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62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55D6E" w:rsidRPr="00010BE2" w:rsidRDefault="002172DF" w:rsidP="00D01F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B55D6E" w:rsidRPr="002172DF" w:rsidRDefault="00B55D6E" w:rsidP="00B55D6E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21.</w:t>
            </w:r>
            <w:r w:rsidR="002172DF">
              <w:rPr>
                <w:sz w:val="28"/>
                <w:szCs w:val="28"/>
              </w:rPr>
              <w:t xml:space="preserve"> Темы и проблемы современной драматургии (А. Володин, А. Арбузов, В. Розов). А. В. Вампилов. Слово о писателе. «Утиная охота». Проблематика, конфликт, система образов, композиция пьесы.</w:t>
            </w:r>
          </w:p>
        </w:tc>
        <w:tc>
          <w:tcPr>
            <w:tcW w:w="162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5D6E" w:rsidRDefault="00B55D6E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55D6E" w:rsidRDefault="00B55D6E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282004" w:rsidRDefault="00B55D6E" w:rsidP="00B504B5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B504B5">
              <w:rPr>
                <w:b/>
                <w:i/>
                <w:color w:val="FF0000"/>
                <w:sz w:val="28"/>
                <w:szCs w:val="28"/>
              </w:rPr>
              <w:t>8.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5D6E">
              <w:rPr>
                <w:b/>
                <w:i/>
                <w:color w:val="00B0F0"/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1800" w:type="dxa"/>
          </w:tcPr>
          <w:p w:rsidR="00282004" w:rsidRPr="008F2F49" w:rsidRDefault="00282004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9B06F8" w:rsidRDefault="00282004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1. </w:t>
            </w:r>
            <w:r w:rsidR="009B06F8">
              <w:rPr>
                <w:sz w:val="28"/>
                <w:szCs w:val="28"/>
              </w:rPr>
              <w:t xml:space="preserve">М. Карим. Жизнь и творчество. «Подует ветер – всё больше листьев…», «Тоска», «Давай, дорогая, уложим и скарб и </w:t>
            </w:r>
            <w:proofErr w:type="spellStart"/>
            <w:r w:rsidR="009B06F8">
              <w:rPr>
                <w:sz w:val="28"/>
                <w:szCs w:val="28"/>
              </w:rPr>
              <w:t>обежду</w:t>
            </w:r>
            <w:proofErr w:type="spellEnd"/>
            <w:r w:rsidR="009B06F8">
              <w:rPr>
                <w:sz w:val="28"/>
                <w:szCs w:val="28"/>
              </w:rPr>
              <w:t>…», «Птиц выпускаю…». Отражение вечного движения жизни.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B504B5" w:rsidTr="00635C82">
        <w:tc>
          <w:tcPr>
            <w:tcW w:w="1008" w:type="dxa"/>
          </w:tcPr>
          <w:p w:rsidR="00B504B5" w:rsidRDefault="00B504B5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504B5" w:rsidRDefault="00B504B5" w:rsidP="00B504B5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9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4B5">
              <w:rPr>
                <w:b/>
                <w:i/>
                <w:color w:val="00B0F0"/>
                <w:sz w:val="28"/>
                <w:szCs w:val="28"/>
              </w:rPr>
              <w:t>Литература конца XX начала XI века.</w:t>
            </w:r>
          </w:p>
        </w:tc>
        <w:tc>
          <w:tcPr>
            <w:tcW w:w="1800" w:type="dxa"/>
          </w:tcPr>
          <w:p w:rsidR="00B504B5" w:rsidRPr="00B504B5" w:rsidRDefault="00B504B5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04B5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</w:tr>
      <w:tr w:rsidR="00B504B5" w:rsidTr="00D01F01">
        <w:tc>
          <w:tcPr>
            <w:tcW w:w="1008" w:type="dxa"/>
          </w:tcPr>
          <w:p w:rsidR="00B504B5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62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504B5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B504B5" w:rsidRPr="009B06F8" w:rsidRDefault="00B504B5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1.</w:t>
            </w:r>
            <w:r w:rsidR="009B06F8">
              <w:rPr>
                <w:sz w:val="28"/>
                <w:szCs w:val="28"/>
              </w:rPr>
              <w:t xml:space="preserve"> Основные направления и тенденции развития современной литературы.</w:t>
            </w:r>
          </w:p>
        </w:tc>
        <w:tc>
          <w:tcPr>
            <w:tcW w:w="162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504B5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Лекция.</w:t>
            </w:r>
          </w:p>
        </w:tc>
        <w:tc>
          <w:tcPr>
            <w:tcW w:w="5040" w:type="dxa"/>
          </w:tcPr>
          <w:p w:rsidR="00282004" w:rsidRPr="009B06F8" w:rsidRDefault="00282004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2. </w:t>
            </w:r>
            <w:r w:rsidR="009B06F8">
              <w:rPr>
                <w:sz w:val="28"/>
                <w:szCs w:val="28"/>
              </w:rPr>
              <w:t>Проза реализма и «</w:t>
            </w:r>
            <w:proofErr w:type="spellStart"/>
            <w:r w:rsidR="009B06F8">
              <w:rPr>
                <w:sz w:val="28"/>
                <w:szCs w:val="28"/>
              </w:rPr>
              <w:t>нереализма</w:t>
            </w:r>
            <w:proofErr w:type="spellEnd"/>
            <w:r w:rsidR="009B06F8">
              <w:rPr>
                <w:sz w:val="28"/>
                <w:szCs w:val="28"/>
              </w:rPr>
              <w:t>», поэзия, литература Русского зарубежья последних лет, возвращённая литература.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B504B5" w:rsidTr="00635C82">
        <w:tc>
          <w:tcPr>
            <w:tcW w:w="1008" w:type="dxa"/>
          </w:tcPr>
          <w:p w:rsidR="00B504B5" w:rsidRDefault="00B504B5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504B5" w:rsidRDefault="00B504B5" w:rsidP="00B504B5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10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B504B5">
              <w:rPr>
                <w:b/>
                <w:i/>
                <w:color w:val="00B0F0"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800" w:type="dxa"/>
          </w:tcPr>
          <w:p w:rsidR="00B504B5" w:rsidRPr="00B504B5" w:rsidRDefault="00E76177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9B06F8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330DA2" w:rsidRDefault="00B504B5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282004">
              <w:rPr>
                <w:b/>
                <w:i/>
                <w:sz w:val="28"/>
                <w:szCs w:val="28"/>
              </w:rPr>
              <w:t xml:space="preserve">. </w:t>
            </w:r>
            <w:r w:rsidR="00330DA2" w:rsidRPr="00C445B6">
              <w:rPr>
                <w:b/>
                <w:i/>
                <w:color w:val="FF0000"/>
                <w:sz w:val="28"/>
                <w:szCs w:val="28"/>
              </w:rPr>
              <w:t>Д. Б. Шоу.</w:t>
            </w:r>
            <w:r w:rsidR="00330DA2">
              <w:rPr>
                <w:sz w:val="28"/>
                <w:szCs w:val="28"/>
              </w:rPr>
              <w:t xml:space="preserve"> «Дом, где разбиваются сердца». Духовно-нравственные проблемы пьесы.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D15CE0" w:rsidRDefault="009B06F8" w:rsidP="00D01F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330DA2" w:rsidRDefault="00282004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04B5">
              <w:rPr>
                <w:b/>
                <w:i/>
                <w:sz w:val="28"/>
                <w:szCs w:val="28"/>
              </w:rPr>
              <w:t>2.</w:t>
            </w:r>
            <w:r w:rsidR="00330DA2">
              <w:rPr>
                <w:sz w:val="28"/>
                <w:szCs w:val="28"/>
              </w:rPr>
              <w:t xml:space="preserve"> Д. Б. Шоу. «</w:t>
            </w:r>
            <w:proofErr w:type="spellStart"/>
            <w:r w:rsidR="00330DA2">
              <w:rPr>
                <w:sz w:val="28"/>
                <w:szCs w:val="28"/>
              </w:rPr>
              <w:t>Пигмалион</w:t>
            </w:r>
            <w:proofErr w:type="spellEnd"/>
            <w:r w:rsidR="00330DA2">
              <w:rPr>
                <w:sz w:val="28"/>
                <w:szCs w:val="28"/>
              </w:rPr>
              <w:t>». Духовно-нравственные проблемы пьесы.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330DA2" w:rsidRDefault="00282004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04B5">
              <w:rPr>
                <w:b/>
                <w:i/>
                <w:sz w:val="28"/>
                <w:szCs w:val="28"/>
              </w:rPr>
              <w:t>3.</w:t>
            </w:r>
            <w:r w:rsidR="00330DA2">
              <w:rPr>
                <w:sz w:val="28"/>
                <w:szCs w:val="28"/>
              </w:rPr>
              <w:t xml:space="preserve"> </w:t>
            </w:r>
            <w:r w:rsidR="00330DA2" w:rsidRPr="00C445B6">
              <w:rPr>
                <w:b/>
                <w:i/>
                <w:color w:val="FF0000"/>
                <w:sz w:val="28"/>
                <w:szCs w:val="28"/>
              </w:rPr>
              <w:t>Т. С. Элиот.</w:t>
            </w:r>
            <w:r w:rsidR="00330DA2">
              <w:rPr>
                <w:sz w:val="28"/>
                <w:szCs w:val="28"/>
              </w:rPr>
              <w:t xml:space="preserve"> Слово о поэте. «Любовная песнь </w:t>
            </w:r>
            <w:proofErr w:type="gramStart"/>
            <w:r w:rsidR="00330DA2">
              <w:rPr>
                <w:sz w:val="28"/>
                <w:szCs w:val="28"/>
              </w:rPr>
              <w:t>Дж</w:t>
            </w:r>
            <w:proofErr w:type="gramEnd"/>
            <w:r w:rsidR="00330DA2">
              <w:rPr>
                <w:sz w:val="28"/>
                <w:szCs w:val="28"/>
              </w:rPr>
              <w:t xml:space="preserve">. Альфреда </w:t>
            </w:r>
            <w:proofErr w:type="spellStart"/>
            <w:r w:rsidR="00330DA2">
              <w:rPr>
                <w:sz w:val="28"/>
                <w:szCs w:val="28"/>
              </w:rPr>
              <w:t>Пруфрока</w:t>
            </w:r>
            <w:proofErr w:type="spellEnd"/>
            <w:r w:rsidR="00330DA2">
              <w:rPr>
                <w:sz w:val="28"/>
                <w:szCs w:val="28"/>
              </w:rPr>
              <w:t>». Многообразие мыслей и настроений стихотворения. Средства создания комического.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D15CE0" w:rsidRDefault="009B06F8" w:rsidP="00D01F0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330DA2" w:rsidRDefault="00282004" w:rsidP="00330DA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04B5">
              <w:rPr>
                <w:b/>
                <w:i/>
                <w:sz w:val="28"/>
                <w:szCs w:val="28"/>
              </w:rPr>
              <w:t>4.</w:t>
            </w:r>
            <w:r w:rsidR="00330DA2">
              <w:rPr>
                <w:sz w:val="28"/>
                <w:szCs w:val="28"/>
              </w:rPr>
              <w:t xml:space="preserve"> </w:t>
            </w:r>
            <w:r w:rsidR="00330DA2" w:rsidRPr="00C445B6">
              <w:rPr>
                <w:b/>
                <w:i/>
                <w:color w:val="FF0000"/>
                <w:sz w:val="28"/>
                <w:szCs w:val="28"/>
              </w:rPr>
              <w:t>Э. М. Хемингуэй.</w:t>
            </w:r>
            <w:r w:rsidR="00330DA2">
              <w:rPr>
                <w:sz w:val="28"/>
                <w:szCs w:val="28"/>
              </w:rPr>
              <w:t xml:space="preserve"> Слово о писателе и его романах. «И восходит солнце», «Прощай, оружие!». 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FF797D" w:rsidRDefault="009B06F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282004" w:rsidRPr="0076607E" w:rsidRDefault="00282004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B504B5">
              <w:rPr>
                <w:b/>
                <w:i/>
                <w:sz w:val="28"/>
                <w:szCs w:val="28"/>
              </w:rPr>
              <w:t>5.</w:t>
            </w:r>
            <w:r w:rsidR="00330DA2">
              <w:rPr>
                <w:sz w:val="28"/>
                <w:szCs w:val="28"/>
              </w:rPr>
              <w:t xml:space="preserve"> Э. М. Хемингуэй. Духовно-нравственные проблемы повести «Старик и море».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E76177" w:rsidTr="00D01F01">
        <w:tc>
          <w:tcPr>
            <w:tcW w:w="1008" w:type="dxa"/>
          </w:tcPr>
          <w:p w:rsidR="00E76177" w:rsidRDefault="00E76177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20" w:type="dxa"/>
          </w:tcPr>
          <w:p w:rsidR="00E76177" w:rsidRDefault="00E76177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76177" w:rsidRDefault="00E76177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внеклассного чтения.</w:t>
            </w:r>
          </w:p>
        </w:tc>
        <w:tc>
          <w:tcPr>
            <w:tcW w:w="5040" w:type="dxa"/>
          </w:tcPr>
          <w:p w:rsidR="00E76177" w:rsidRPr="00E76177" w:rsidRDefault="00E76177" w:rsidP="00B504B5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6. </w:t>
            </w:r>
            <w:r w:rsidRPr="00C445B6">
              <w:rPr>
                <w:b/>
                <w:i/>
                <w:color w:val="FF0000"/>
                <w:sz w:val="28"/>
                <w:szCs w:val="28"/>
              </w:rPr>
              <w:t>Э. М. Ремарк.</w:t>
            </w:r>
            <w:r>
              <w:rPr>
                <w:sz w:val="28"/>
                <w:szCs w:val="28"/>
              </w:rPr>
              <w:t xml:space="preserve">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620" w:type="dxa"/>
          </w:tcPr>
          <w:p w:rsidR="00E76177" w:rsidRDefault="00E76177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76177" w:rsidRDefault="00E76177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76177" w:rsidRDefault="00E76177" w:rsidP="00D01F01">
            <w:pPr>
              <w:rPr>
                <w:sz w:val="28"/>
                <w:szCs w:val="28"/>
              </w:rPr>
            </w:pPr>
          </w:p>
        </w:tc>
      </w:tr>
      <w:tr w:rsidR="00B504B5" w:rsidTr="00635C82">
        <w:tc>
          <w:tcPr>
            <w:tcW w:w="1008" w:type="dxa"/>
          </w:tcPr>
          <w:p w:rsidR="00B504B5" w:rsidRDefault="00B504B5" w:rsidP="00D01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4"/>
          </w:tcPr>
          <w:p w:rsidR="00B504B5" w:rsidRDefault="00B504B5" w:rsidP="00B504B5">
            <w:pPr>
              <w:rPr>
                <w:sz w:val="28"/>
                <w:szCs w:val="28"/>
              </w:rPr>
            </w:pPr>
            <w:r w:rsidRPr="00B15628">
              <w:rPr>
                <w:b/>
                <w:i/>
                <w:color w:val="FF0000"/>
                <w:sz w:val="28"/>
                <w:szCs w:val="28"/>
              </w:rPr>
              <w:t>Тема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11</w:t>
            </w:r>
            <w:r w:rsidRPr="00B15628">
              <w:rPr>
                <w:b/>
                <w:i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B0F0"/>
                <w:sz w:val="28"/>
                <w:szCs w:val="28"/>
              </w:rPr>
              <w:t>Подведение итогов.</w:t>
            </w:r>
          </w:p>
        </w:tc>
        <w:tc>
          <w:tcPr>
            <w:tcW w:w="1800" w:type="dxa"/>
          </w:tcPr>
          <w:p w:rsidR="00B504B5" w:rsidRPr="00B504B5" w:rsidRDefault="00E76177" w:rsidP="00D01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B504B5" w:rsidRDefault="00B504B5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E76177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0C1D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282004" w:rsidRPr="000C1DC8" w:rsidRDefault="00C91FE3" w:rsidP="00C91FE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 1</w:t>
            </w:r>
            <w:r w:rsidR="00282004">
              <w:rPr>
                <w:b/>
                <w:i/>
                <w:sz w:val="28"/>
                <w:szCs w:val="28"/>
              </w:rPr>
              <w:t xml:space="preserve">. </w:t>
            </w:r>
            <w:r w:rsidR="000C1DC8">
              <w:rPr>
                <w:sz w:val="28"/>
                <w:szCs w:val="28"/>
              </w:rPr>
              <w:t xml:space="preserve">Проблемы и уроки литературы </w:t>
            </w:r>
            <w:r w:rsidR="000C1DC8">
              <w:rPr>
                <w:sz w:val="28"/>
                <w:szCs w:val="28"/>
                <w:lang w:val="en-US"/>
              </w:rPr>
              <w:t>XX</w:t>
            </w:r>
            <w:r w:rsidR="000C1DC8">
              <w:rPr>
                <w:sz w:val="28"/>
                <w:szCs w:val="28"/>
              </w:rPr>
              <w:t xml:space="preserve"> века.</w:t>
            </w:r>
            <w:r w:rsidR="008216B9">
              <w:rPr>
                <w:sz w:val="28"/>
                <w:szCs w:val="28"/>
              </w:rPr>
              <w:t xml:space="preserve"> Итоговая контрольная работа.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E76177" w:rsidP="00E76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0C1DC8" w:rsidRDefault="000C1D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</w:t>
            </w:r>
          </w:p>
        </w:tc>
        <w:tc>
          <w:tcPr>
            <w:tcW w:w="5040" w:type="dxa"/>
          </w:tcPr>
          <w:p w:rsidR="00282004" w:rsidRPr="00FF797D" w:rsidRDefault="00282004" w:rsidP="00C91FE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Урок </w:t>
            </w:r>
            <w:r w:rsidR="00C91FE3">
              <w:rPr>
                <w:b/>
                <w:i/>
                <w:sz w:val="28"/>
                <w:szCs w:val="28"/>
              </w:rPr>
              <w:t>2.</w:t>
            </w:r>
            <w:r w:rsidR="000C1DC8">
              <w:rPr>
                <w:sz w:val="28"/>
                <w:szCs w:val="28"/>
              </w:rPr>
              <w:t xml:space="preserve"> Проблемы и уроки литературы </w:t>
            </w:r>
            <w:r w:rsidR="000C1DC8">
              <w:rPr>
                <w:sz w:val="28"/>
                <w:szCs w:val="28"/>
                <w:lang w:val="en-US"/>
              </w:rPr>
              <w:t>XX</w:t>
            </w:r>
            <w:r w:rsidR="000C1DC8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E76177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Default="000C1D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  <w:tc>
          <w:tcPr>
            <w:tcW w:w="5040" w:type="dxa"/>
          </w:tcPr>
          <w:p w:rsidR="00282004" w:rsidRPr="006038F9" w:rsidRDefault="00282004" w:rsidP="00C91FE3">
            <w:pPr>
              <w:rPr>
                <w:color w:val="FF0000"/>
                <w:sz w:val="28"/>
                <w:szCs w:val="28"/>
              </w:rPr>
            </w:pPr>
            <w:r w:rsidRPr="006038F9">
              <w:rPr>
                <w:b/>
                <w:i/>
                <w:color w:val="FF0000"/>
                <w:sz w:val="28"/>
                <w:szCs w:val="28"/>
              </w:rPr>
              <w:t xml:space="preserve">Урок </w:t>
            </w:r>
            <w:r w:rsidR="00C91FE3" w:rsidRPr="006038F9">
              <w:rPr>
                <w:b/>
                <w:i/>
                <w:color w:val="FF0000"/>
                <w:sz w:val="28"/>
                <w:szCs w:val="28"/>
              </w:rPr>
              <w:t>3.</w:t>
            </w:r>
            <w:r w:rsidR="000C1DC8" w:rsidRPr="006038F9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0C1DC8" w:rsidRPr="006038F9">
              <w:rPr>
                <w:color w:val="FF0000"/>
                <w:sz w:val="28"/>
                <w:szCs w:val="28"/>
              </w:rPr>
              <w:t>Консультации по подготовке к экзаменам.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  <w:tr w:rsidR="00282004" w:rsidTr="00D01F01">
        <w:tc>
          <w:tcPr>
            <w:tcW w:w="1008" w:type="dxa"/>
          </w:tcPr>
          <w:p w:rsidR="00282004" w:rsidRDefault="00B504B5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617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82004" w:rsidRPr="000C1DC8" w:rsidRDefault="000C1DC8" w:rsidP="00D01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</w:tc>
        <w:tc>
          <w:tcPr>
            <w:tcW w:w="5040" w:type="dxa"/>
          </w:tcPr>
          <w:p w:rsidR="00282004" w:rsidRPr="006038F9" w:rsidRDefault="00282004" w:rsidP="00C91FE3">
            <w:pPr>
              <w:rPr>
                <w:color w:val="FF0000"/>
                <w:sz w:val="28"/>
                <w:szCs w:val="28"/>
              </w:rPr>
            </w:pPr>
            <w:r w:rsidRPr="006038F9">
              <w:rPr>
                <w:b/>
                <w:i/>
                <w:color w:val="FF0000"/>
                <w:sz w:val="28"/>
                <w:szCs w:val="28"/>
              </w:rPr>
              <w:t xml:space="preserve">Урок </w:t>
            </w:r>
            <w:r w:rsidR="00C91FE3" w:rsidRPr="006038F9">
              <w:rPr>
                <w:b/>
                <w:i/>
                <w:color w:val="FF0000"/>
                <w:sz w:val="28"/>
                <w:szCs w:val="28"/>
              </w:rPr>
              <w:t>4.</w:t>
            </w:r>
            <w:r w:rsidR="000C1DC8" w:rsidRPr="006038F9">
              <w:rPr>
                <w:color w:val="FF0000"/>
                <w:sz w:val="28"/>
                <w:szCs w:val="28"/>
              </w:rPr>
              <w:t xml:space="preserve"> Консультации по подготовке к экзаменам.</w:t>
            </w:r>
          </w:p>
        </w:tc>
        <w:tc>
          <w:tcPr>
            <w:tcW w:w="162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2004" w:rsidRDefault="00282004" w:rsidP="00D01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282004" w:rsidRDefault="00282004" w:rsidP="00D01F01">
            <w:pPr>
              <w:rPr>
                <w:sz w:val="28"/>
                <w:szCs w:val="28"/>
              </w:rPr>
            </w:pPr>
          </w:p>
        </w:tc>
      </w:tr>
    </w:tbl>
    <w:p w:rsidR="005446AA" w:rsidRDefault="005446AA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6AA" w:rsidRPr="005446AA" w:rsidRDefault="005446AA" w:rsidP="007E6F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46AA" w:rsidRPr="005446AA" w:rsidSect="007E6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9E9"/>
    <w:multiLevelType w:val="hybridMultilevel"/>
    <w:tmpl w:val="42C4E41E"/>
    <w:lvl w:ilvl="0" w:tplc="E352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13E"/>
    <w:multiLevelType w:val="hybridMultilevel"/>
    <w:tmpl w:val="EA1E4204"/>
    <w:lvl w:ilvl="0" w:tplc="BDC6E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D4F08"/>
    <w:multiLevelType w:val="hybridMultilevel"/>
    <w:tmpl w:val="6C265010"/>
    <w:lvl w:ilvl="0" w:tplc="BEA09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731DB"/>
    <w:multiLevelType w:val="hybridMultilevel"/>
    <w:tmpl w:val="FFE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1B9C"/>
    <w:multiLevelType w:val="hybridMultilevel"/>
    <w:tmpl w:val="B082D718"/>
    <w:lvl w:ilvl="0" w:tplc="9D58A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71771"/>
    <w:multiLevelType w:val="hybridMultilevel"/>
    <w:tmpl w:val="8520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078C"/>
    <w:multiLevelType w:val="hybridMultilevel"/>
    <w:tmpl w:val="1AC2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1222"/>
    <w:multiLevelType w:val="hybridMultilevel"/>
    <w:tmpl w:val="1E1E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863"/>
    <w:multiLevelType w:val="hybridMultilevel"/>
    <w:tmpl w:val="FB8E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71D6"/>
    <w:multiLevelType w:val="multilevel"/>
    <w:tmpl w:val="1AC2D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95770"/>
    <w:multiLevelType w:val="hybridMultilevel"/>
    <w:tmpl w:val="8384CF18"/>
    <w:lvl w:ilvl="0" w:tplc="857EC8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D1365"/>
    <w:multiLevelType w:val="hybridMultilevel"/>
    <w:tmpl w:val="FC72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691D"/>
    <w:multiLevelType w:val="hybridMultilevel"/>
    <w:tmpl w:val="0FD2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DB4"/>
    <w:rsid w:val="00066A6D"/>
    <w:rsid w:val="000C1DC8"/>
    <w:rsid w:val="001B7E72"/>
    <w:rsid w:val="001F6A6F"/>
    <w:rsid w:val="002172DF"/>
    <w:rsid w:val="00217DB6"/>
    <w:rsid w:val="00234DB4"/>
    <w:rsid w:val="00282004"/>
    <w:rsid w:val="00296F5A"/>
    <w:rsid w:val="002C3FD9"/>
    <w:rsid w:val="00330DA2"/>
    <w:rsid w:val="00362D95"/>
    <w:rsid w:val="00400448"/>
    <w:rsid w:val="004048C8"/>
    <w:rsid w:val="00485372"/>
    <w:rsid w:val="004E6578"/>
    <w:rsid w:val="00513C1E"/>
    <w:rsid w:val="005446AA"/>
    <w:rsid w:val="005E46E3"/>
    <w:rsid w:val="006038F9"/>
    <w:rsid w:val="00635C82"/>
    <w:rsid w:val="0068241C"/>
    <w:rsid w:val="006D2B6E"/>
    <w:rsid w:val="00712274"/>
    <w:rsid w:val="007140F9"/>
    <w:rsid w:val="00730405"/>
    <w:rsid w:val="00777FB7"/>
    <w:rsid w:val="00792120"/>
    <w:rsid w:val="007A4F43"/>
    <w:rsid w:val="007B4875"/>
    <w:rsid w:val="007E0B5A"/>
    <w:rsid w:val="007E6F87"/>
    <w:rsid w:val="008113FE"/>
    <w:rsid w:val="008216B9"/>
    <w:rsid w:val="008C4638"/>
    <w:rsid w:val="009A453E"/>
    <w:rsid w:val="009B06F8"/>
    <w:rsid w:val="009B1ACF"/>
    <w:rsid w:val="00A93F44"/>
    <w:rsid w:val="00AC7E43"/>
    <w:rsid w:val="00B034F4"/>
    <w:rsid w:val="00B15628"/>
    <w:rsid w:val="00B301B7"/>
    <w:rsid w:val="00B504B5"/>
    <w:rsid w:val="00B55D6E"/>
    <w:rsid w:val="00B6045C"/>
    <w:rsid w:val="00B71761"/>
    <w:rsid w:val="00BB6B83"/>
    <w:rsid w:val="00C11760"/>
    <w:rsid w:val="00C20D61"/>
    <w:rsid w:val="00C445B6"/>
    <w:rsid w:val="00C60334"/>
    <w:rsid w:val="00C700C6"/>
    <w:rsid w:val="00C87BA4"/>
    <w:rsid w:val="00C91FE3"/>
    <w:rsid w:val="00CA67C8"/>
    <w:rsid w:val="00CE2056"/>
    <w:rsid w:val="00D01F01"/>
    <w:rsid w:val="00D76794"/>
    <w:rsid w:val="00DA6E27"/>
    <w:rsid w:val="00DD6C25"/>
    <w:rsid w:val="00E437CE"/>
    <w:rsid w:val="00E4450E"/>
    <w:rsid w:val="00E62320"/>
    <w:rsid w:val="00E76177"/>
    <w:rsid w:val="00F36076"/>
    <w:rsid w:val="00F3787F"/>
    <w:rsid w:val="00F81383"/>
    <w:rsid w:val="00F8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B4"/>
    <w:pPr>
      <w:ind w:left="720"/>
      <w:contextualSpacing/>
    </w:pPr>
  </w:style>
  <w:style w:type="table" w:styleId="a4">
    <w:name w:val="Table Grid"/>
    <w:basedOn w:val="a1"/>
    <w:rsid w:val="00282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4DDE-0F8F-4341-9541-80394888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21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F80S</dc:creator>
  <cp:keywords/>
  <dc:description/>
  <cp:lastModifiedBy>КМ-школа</cp:lastModifiedBy>
  <cp:revision>21</cp:revision>
  <dcterms:created xsi:type="dcterms:W3CDTF">2011-08-18T15:53:00Z</dcterms:created>
  <dcterms:modified xsi:type="dcterms:W3CDTF">2011-10-04T12:17:00Z</dcterms:modified>
</cp:coreProperties>
</file>