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5" w:rsidRPr="00720AD5" w:rsidRDefault="00720AD5" w:rsidP="0072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ДРЕВНЕРУССКАЯ ЛИТЕРАТУРА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Когда начало складываться летописание на Руси?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IX в.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XII в.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XI в.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Какова цель летописания?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подражание византийским хроникам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сохранение для будущих потомков сведений о значительных событиях своего времени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распространение христианства на Руси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 В каком городе Древней Руси создавалась «Повесть временных лет»?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Москва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Чернигов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Киев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г)</w:t>
      </w: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Новгород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Кого считают автором «Повести временных лет»?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народ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Никона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Нестора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г) князя Владимира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Каковы источники, на которые опирался автор летописей?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исторические предания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устное народное творчество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греческие, болгарские хроники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г) былины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д</w:t>
      </w:r>
      <w:proofErr w:type="spellEnd"/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) мифы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 xml:space="preserve">Изложение событий в «Повести временных лет» строится </w:t>
      </w:r>
      <w:proofErr w:type="gramStart"/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по</w:t>
      </w:r>
      <w:proofErr w:type="gramEnd"/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наказу князя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воле автора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принципу хронологического изложения событий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г)</w:t>
      </w: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принципу занимательности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Почему исторические события Древней Руси начинают описываться с легенды о сотворении мира?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следование христианским канонам создания Византийской хроники.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интерес автора к мировой истории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осмысление истории Руси как части мирового исторического процесса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Соотнесите понятия и определения.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хроника</w:t>
      </w: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1) жанр русской средневековой литературы, содержащий описание реальных и легендарных событий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летопись</w:t>
      </w: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2) историческое повествование, основанное на достоверном изображении важных исторических событий в их временной последовательности</w:t>
      </w:r>
    </w:p>
    <w:p w:rsidR="00720AD5" w:rsidRPr="00720AD5" w:rsidRDefault="00720AD5" w:rsidP="0072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Каков основной смысл «Повести о Белгородском киселе»?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а) изображение стойкости русских людей</w:t>
      </w:r>
    </w:p>
    <w:p w:rsidR="00720AD5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б) прославление ума и находчивости русского человека</w:t>
      </w:r>
    </w:p>
    <w:p w:rsidR="00287FF8" w:rsidRPr="00720AD5" w:rsidRDefault="00720AD5" w:rsidP="0072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20AD5">
        <w:rPr>
          <w:rFonts w:ascii="Times New Roman" w:eastAsia="Times New Roman" w:hAnsi="Times New Roman" w:cs="Times New Roman"/>
          <w:sz w:val="24"/>
          <w:szCs w:val="19"/>
          <w:lang w:eastAsia="ru-RU"/>
        </w:rPr>
        <w:t>в) восхваление мудрости старца</w:t>
      </w:r>
    </w:p>
    <w:sectPr w:rsidR="00287FF8" w:rsidRPr="00720AD5" w:rsidSect="0028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D5"/>
    <w:rsid w:val="000E4FE5"/>
    <w:rsid w:val="000F3FB7"/>
    <w:rsid w:val="00287FF8"/>
    <w:rsid w:val="002A344D"/>
    <w:rsid w:val="004F357A"/>
    <w:rsid w:val="00665AD5"/>
    <w:rsid w:val="00720AD5"/>
    <w:rsid w:val="00721062"/>
    <w:rsid w:val="008539BF"/>
    <w:rsid w:val="00A05EE2"/>
    <w:rsid w:val="00A17BB5"/>
    <w:rsid w:val="00FE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</dc:creator>
  <cp:lastModifiedBy>Кабинет 31</cp:lastModifiedBy>
  <cp:revision>1</cp:revision>
  <cp:lastPrinted>2014-09-19T02:19:00Z</cp:lastPrinted>
  <dcterms:created xsi:type="dcterms:W3CDTF">2014-09-19T02:13:00Z</dcterms:created>
  <dcterms:modified xsi:type="dcterms:W3CDTF">2014-09-19T02:20:00Z</dcterms:modified>
</cp:coreProperties>
</file>