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EA" w:rsidRPr="000D7DEA" w:rsidRDefault="00F94174" w:rsidP="000D7DEA">
      <w:pPr>
        <w:spacing w:after="0" w:line="240" w:lineRule="auto"/>
        <w:jc w:val="center"/>
        <w:rPr>
          <w:rFonts w:ascii="Sakha Times New Roman" w:eastAsia="Times New Roman" w:hAnsi="Sakha 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Sakha Times New Roman" w:eastAsia="Times New Roman" w:hAnsi="Sakha Times New Roman" w:cs="Times New Roman"/>
          <w:b/>
          <w:sz w:val="28"/>
          <w:szCs w:val="28"/>
          <w:lang w:eastAsia="ru-RU"/>
        </w:rPr>
        <w:t>Тест на тему</w:t>
      </w:r>
      <w:r w:rsidR="000D7DEA" w:rsidRPr="000D7DEA">
        <w:rPr>
          <w:rFonts w:ascii="Sakha Times New Roman" w:eastAsia="Times New Roman" w:hAnsi="Sakha 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Sakha Times New Roman" w:eastAsia="Times New Roman" w:hAnsi="Sakha Times New Roman" w:cs="Times New Roman"/>
          <w:b/>
          <w:sz w:val="28"/>
          <w:szCs w:val="28"/>
          <w:lang w:eastAsia="ru-RU"/>
        </w:rPr>
        <w:t>«Лишайники. Водоросли»</w:t>
      </w:r>
    </w:p>
    <w:bookmarkEnd w:id="0"/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 xml:space="preserve">1. Фотосинтез у водорослей происходит </w:t>
      </w:r>
      <w:proofErr w:type="gramStart"/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>в</w:t>
      </w:r>
      <w:proofErr w:type="gramEnd"/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>: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ab/>
        <w:t xml:space="preserve">а) </w:t>
      </w:r>
      <w:proofErr w:type="gramStart"/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>ядре</w:t>
      </w:r>
      <w:proofErr w:type="gramEnd"/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 xml:space="preserve">                         в) цитоплазме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ab/>
        <w:t xml:space="preserve">б) </w:t>
      </w:r>
      <w:proofErr w:type="gramStart"/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>хроматофорах</w:t>
      </w:r>
      <w:proofErr w:type="gramEnd"/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 xml:space="preserve">       г) хлоропластах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>2. Лишайнику как единому организму присущ способ размножения: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ab/>
        <w:t>а) половой                  в) партеногенеза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ab/>
        <w:t xml:space="preserve">б) </w:t>
      </w:r>
      <w:proofErr w:type="gramStart"/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>бесполый</w:t>
      </w:r>
      <w:proofErr w:type="gramEnd"/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 xml:space="preserve">               г) нет правильного ответа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>3. Лишайники называют индикаторами чистоты воздуха, так как они: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ab/>
        <w:t xml:space="preserve">а) очищают воздух        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ab/>
        <w:t>б) загрязняют воздух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ab/>
        <w:t>в) создают среду обитания для других растений и животных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ab/>
        <w:t>г) растут только в местах с чистым воздухом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>4. Способны ли к активному передвижению водоросли?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ab/>
        <w:t>а) к передвижению способны все водоросли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ab/>
        <w:t>б) передвигаются только одноклеточные водоросли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ab/>
        <w:t>в) передвигаются только колониальные формы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ab/>
        <w:t>г) к передвижению способны водоросли, имеющие жгутики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 xml:space="preserve">5. Жизненная форма </w:t>
      </w:r>
      <w:proofErr w:type="spellStart"/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>улотрикса</w:t>
      </w:r>
      <w:proofErr w:type="spellEnd"/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 xml:space="preserve"> – это: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ab/>
        <w:t xml:space="preserve">а) одноклеточный организм 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ab/>
        <w:t>б) колония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ab/>
        <w:t>в) нитчатая многоклеточная водоросль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>6. Лишайники представляют собой: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ab/>
        <w:t>а) растения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ab/>
        <w:t>б) клетки водорослей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ab/>
        <w:t>в) результат симбиоза грибов и растений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ab/>
        <w:t>г) результат симбиоза грибов и водорослей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>7. Основу слоевища лишайника составляют: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ab/>
        <w:t>а</w:t>
      </w:r>
      <w:proofErr w:type="gramStart"/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>)г</w:t>
      </w:r>
      <w:proofErr w:type="gramEnd"/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 xml:space="preserve">ифы гриба                             в) клетки </w:t>
      </w:r>
      <w:proofErr w:type="spellStart"/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>цианобактерий</w:t>
      </w:r>
      <w:proofErr w:type="spellEnd"/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ab/>
        <w:t>б) клетки водорослей             г) клетки протистов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>8. Установите соответствие между особенностями питания организмов и их способами.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b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b/>
          <w:sz w:val="28"/>
          <w:szCs w:val="28"/>
          <w:lang w:eastAsia="ru-RU"/>
        </w:rPr>
        <w:t>Признаки организмов                                               Группы организмов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 xml:space="preserve">1) выделяют в особое царство                                   А) грибы                               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>2) тело представляет собой слоевище                    Б) лишайники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>3) имеют плодовое тело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>4) по способу питания – авто-гетеротрофы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>5) вступают в симбиоз с корнями растений</w:t>
      </w:r>
    </w:p>
    <w:p w:rsidR="000D7DEA" w:rsidRPr="000D7DEA" w:rsidRDefault="000D7DEA" w:rsidP="000D7DEA">
      <w:pPr>
        <w:spacing w:after="0" w:line="240" w:lineRule="auto"/>
        <w:rPr>
          <w:rFonts w:ascii="Sakha Times New Roman" w:eastAsia="Times New Roman" w:hAnsi="Sakha Times New Roman" w:cs="Times New Roman"/>
          <w:sz w:val="28"/>
          <w:szCs w:val="28"/>
          <w:lang w:eastAsia="ru-RU"/>
        </w:rPr>
      </w:pPr>
      <w:r w:rsidRPr="000D7DEA">
        <w:rPr>
          <w:rFonts w:ascii="Sakha Times New Roman" w:eastAsia="Times New Roman" w:hAnsi="Sakha Times New Roman" w:cs="Times New Roman"/>
          <w:sz w:val="28"/>
          <w:szCs w:val="28"/>
          <w:lang w:eastAsia="ru-RU"/>
        </w:rPr>
        <w:t>6) представляют симбиоз грибов и водорослей</w:t>
      </w:r>
    </w:p>
    <w:p w:rsidR="00DD31A2" w:rsidRPr="00F94174" w:rsidRDefault="00DD31A2"/>
    <w:p w:rsidR="000D7DEA" w:rsidRPr="00F94174" w:rsidRDefault="000D7DEA"/>
    <w:p w:rsidR="000D7DEA" w:rsidRPr="00F94174" w:rsidRDefault="000D7DEA"/>
    <w:p w:rsidR="000D7DEA" w:rsidRPr="00F94174" w:rsidRDefault="000D7DEA"/>
    <w:p w:rsidR="000D7DEA" w:rsidRPr="00F94174" w:rsidRDefault="000D7DEA"/>
    <w:p w:rsidR="000D7DEA" w:rsidRPr="000D7DEA" w:rsidRDefault="000D7DEA" w:rsidP="000D7D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Тема: </w:t>
      </w:r>
      <w:r w:rsidRPr="000D7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Бактерии. Грибы.</w:t>
      </w:r>
    </w:p>
    <w:p w:rsidR="000D7DEA" w:rsidRPr="000D7DEA" w:rsidRDefault="000D7DEA" w:rsidP="000D7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1.Бактерии не имеют оформленного ядра, поэтому их относят к группе организмов</w:t>
      </w:r>
    </w:p>
    <w:p w:rsidR="000D7DEA" w:rsidRPr="000D7DEA" w:rsidRDefault="000D7DEA" w:rsidP="000D7D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гетеротрофами       3. автотрофов </w:t>
      </w:r>
    </w:p>
    <w:p w:rsidR="000D7DEA" w:rsidRPr="000D7DEA" w:rsidRDefault="000D7DEA" w:rsidP="000D7D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хемотрофами</w:t>
      </w:r>
      <w:proofErr w:type="spellEnd"/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Гетеротрофов</w:t>
      </w:r>
    </w:p>
    <w:p w:rsidR="000D7DEA" w:rsidRPr="000D7DEA" w:rsidRDefault="000D7DEA" w:rsidP="000D7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Наибольшая группа  в систематике животных – это</w:t>
      </w:r>
    </w:p>
    <w:p w:rsidR="000D7DEA" w:rsidRPr="000D7DEA" w:rsidRDefault="000D7DEA" w:rsidP="000D7D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                           3. тип</w:t>
      </w:r>
    </w:p>
    <w:p w:rsidR="000D7DEA" w:rsidRPr="000D7DEA" w:rsidRDefault="000D7DEA" w:rsidP="000D7D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                       4. Класс</w:t>
      </w:r>
    </w:p>
    <w:p w:rsidR="000D7DEA" w:rsidRPr="000D7DEA" w:rsidRDefault="000D7DEA" w:rsidP="000D7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служит средой обитания для бактерий-паразитов</w:t>
      </w:r>
    </w:p>
    <w:p w:rsidR="000D7DEA" w:rsidRPr="000D7DEA" w:rsidRDefault="000D7DEA" w:rsidP="000D7DE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                        3. воздушная среда</w:t>
      </w:r>
    </w:p>
    <w:p w:rsidR="000D7DEA" w:rsidRPr="000D7DEA" w:rsidRDefault="000D7DEA" w:rsidP="000D7DE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водная среда          4. другие организмы</w:t>
      </w:r>
    </w:p>
    <w:p w:rsidR="000D7DEA" w:rsidRPr="000D7DEA" w:rsidRDefault="000D7DEA" w:rsidP="000D7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условия необходимы для жизни большинства бактерий</w:t>
      </w:r>
    </w:p>
    <w:p w:rsidR="000D7DEA" w:rsidRPr="000D7DEA" w:rsidRDefault="000D7DEA" w:rsidP="000D7DE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влажность, углекислый газ</w:t>
      </w:r>
    </w:p>
    <w:p w:rsidR="000D7DEA" w:rsidRPr="000D7DEA" w:rsidRDefault="000D7DEA" w:rsidP="000D7DE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температура, низкая влажность</w:t>
      </w:r>
    </w:p>
    <w:p w:rsidR="000D7DEA" w:rsidRPr="000D7DEA" w:rsidRDefault="000D7DEA" w:rsidP="000D7DE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тепло, влажность, органические вещества</w:t>
      </w:r>
    </w:p>
    <w:p w:rsidR="000D7DEA" w:rsidRPr="000D7DEA" w:rsidRDefault="000D7DEA" w:rsidP="000D7DE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температура, минеральные вещества</w:t>
      </w:r>
    </w:p>
    <w:p w:rsidR="000D7DEA" w:rsidRPr="000D7DEA" w:rsidRDefault="000D7DEA" w:rsidP="000D7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Группа бактерий, живущих в содружестве с другими организмами – это</w:t>
      </w:r>
    </w:p>
    <w:p w:rsidR="000D7DEA" w:rsidRPr="000D7DEA" w:rsidRDefault="000D7DEA" w:rsidP="000D7DE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паразиты                  3. </w:t>
      </w:r>
      <w:proofErr w:type="spellStart"/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консументы</w:t>
      </w:r>
      <w:proofErr w:type="spellEnd"/>
    </w:p>
    <w:p w:rsidR="000D7DEA" w:rsidRPr="000D7DEA" w:rsidRDefault="000D7DEA" w:rsidP="000D7DE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симбионты               4. </w:t>
      </w:r>
      <w:proofErr w:type="spellStart"/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сапротрофы</w:t>
      </w:r>
      <w:proofErr w:type="spellEnd"/>
    </w:p>
    <w:p w:rsidR="000D7DEA" w:rsidRPr="000D7DEA" w:rsidRDefault="000D7DEA" w:rsidP="000D7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Бактерии размножаются путем</w:t>
      </w:r>
    </w:p>
    <w:p w:rsidR="000D7DEA" w:rsidRPr="000D7DEA" w:rsidRDefault="000D7DEA" w:rsidP="000D7DE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слияния половых клеток     3. деления надвое</w:t>
      </w:r>
    </w:p>
    <w:p w:rsidR="000D7DEA" w:rsidRPr="000D7DEA" w:rsidRDefault="000D7DEA" w:rsidP="000D7DE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клеток             4. Митоза</w:t>
      </w:r>
    </w:p>
    <w:p w:rsidR="000D7DEA" w:rsidRPr="000D7DEA" w:rsidRDefault="000D7DEA" w:rsidP="000D7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Какие особенности жизнедеятельности грибов указывает на их сходство с растениями?</w:t>
      </w:r>
    </w:p>
    <w:p w:rsidR="000D7DEA" w:rsidRPr="000D7DEA" w:rsidRDefault="000D7DEA" w:rsidP="000D7DE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в оболочках клеток хитина</w:t>
      </w:r>
    </w:p>
    <w:p w:rsidR="000D7DEA" w:rsidRPr="000D7DEA" w:rsidRDefault="000D7DEA" w:rsidP="000D7DE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Неограниченный рост в течение всей жизни</w:t>
      </w:r>
    </w:p>
    <w:p w:rsidR="000D7DEA" w:rsidRPr="000D7DEA" w:rsidRDefault="000D7DEA" w:rsidP="000D7DEA">
      <w:pPr>
        <w:numPr>
          <w:ilvl w:val="0"/>
          <w:numId w:val="7"/>
        </w:num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готовых органических веществ</w:t>
      </w:r>
    </w:p>
    <w:p w:rsidR="000D7DEA" w:rsidRPr="000D7DEA" w:rsidRDefault="000D7DEA" w:rsidP="000D7DE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минерализация органических остатков</w:t>
      </w:r>
    </w:p>
    <w:p w:rsidR="000D7DEA" w:rsidRPr="000D7DEA" w:rsidRDefault="000D7DEA" w:rsidP="000D7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питания грибы-</w:t>
      </w:r>
      <w:proofErr w:type="spellStart"/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сапротрофы</w:t>
      </w:r>
      <w:proofErr w:type="spellEnd"/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</w:t>
      </w:r>
    </w:p>
    <w:p w:rsidR="000D7DEA" w:rsidRPr="000D7DEA" w:rsidRDefault="000D7DEA" w:rsidP="000D7DE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 воздуха</w:t>
      </w:r>
    </w:p>
    <w:p w:rsidR="000D7DEA" w:rsidRPr="000D7DEA" w:rsidRDefault="000D7DEA" w:rsidP="000D7DE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углекислый газ и кислород</w:t>
      </w:r>
    </w:p>
    <w:p w:rsidR="000D7DEA" w:rsidRPr="000D7DEA" w:rsidRDefault="000D7DEA" w:rsidP="000D7DE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органические вещества отмерших тел</w:t>
      </w:r>
    </w:p>
    <w:p w:rsidR="000D7DEA" w:rsidRPr="000D7DEA" w:rsidRDefault="000D7DEA" w:rsidP="000D7DE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органическими веществами, </w:t>
      </w:r>
      <w:proofErr w:type="gramStart"/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создаваемые</w:t>
      </w:r>
      <w:proofErr w:type="gramEnd"/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в процессе фотосинтеза</w:t>
      </w:r>
    </w:p>
    <w:p w:rsidR="000D7DEA" w:rsidRPr="000D7DEA" w:rsidRDefault="000D7DEA" w:rsidP="000D7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Какие органоиды отсутствуют в клетках грибов?</w:t>
      </w:r>
    </w:p>
    <w:p w:rsidR="000D7DEA" w:rsidRPr="000D7DEA" w:rsidRDefault="000D7DEA" w:rsidP="000D7DE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Пластиды                3. рибосомы</w:t>
      </w:r>
    </w:p>
    <w:p w:rsidR="000D7DEA" w:rsidRPr="000D7DEA" w:rsidRDefault="000D7DEA" w:rsidP="000D7DE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EA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                         4. митохондрии</w:t>
      </w:r>
    </w:p>
    <w:p w:rsidR="000D7DEA" w:rsidRPr="000D7DEA" w:rsidRDefault="000D7DEA">
      <w:pPr>
        <w:rPr>
          <w:lang w:val="en-US"/>
        </w:rPr>
      </w:pPr>
    </w:p>
    <w:sectPr w:rsidR="000D7DEA" w:rsidRPr="000D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kha Times New Roman">
    <w:altName w:val="Times New Roman"/>
    <w:charset w:val="CC"/>
    <w:family w:val="roman"/>
    <w:pitch w:val="variable"/>
    <w:sig w:usb0="00000001" w:usb1="0000000A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67F"/>
    <w:multiLevelType w:val="hybridMultilevel"/>
    <w:tmpl w:val="E18E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C6AF5"/>
    <w:multiLevelType w:val="hybridMultilevel"/>
    <w:tmpl w:val="1C566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340B"/>
    <w:multiLevelType w:val="hybridMultilevel"/>
    <w:tmpl w:val="89585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2DE5"/>
    <w:multiLevelType w:val="hybridMultilevel"/>
    <w:tmpl w:val="D826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0421A"/>
    <w:multiLevelType w:val="hybridMultilevel"/>
    <w:tmpl w:val="27B84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D52E4"/>
    <w:multiLevelType w:val="hybridMultilevel"/>
    <w:tmpl w:val="7A885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F41D8"/>
    <w:multiLevelType w:val="hybridMultilevel"/>
    <w:tmpl w:val="6BBA5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1375D"/>
    <w:multiLevelType w:val="hybridMultilevel"/>
    <w:tmpl w:val="4954B4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7194A"/>
    <w:multiLevelType w:val="hybridMultilevel"/>
    <w:tmpl w:val="D6BA4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67"/>
    <w:rsid w:val="000D7DEA"/>
    <w:rsid w:val="00214567"/>
    <w:rsid w:val="00DD31A2"/>
    <w:rsid w:val="00F9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2699</Characters>
  <Application>Microsoft Office Word</Application>
  <DocSecurity>0</DocSecurity>
  <Lines>22</Lines>
  <Paragraphs>6</Paragraphs>
  <ScaleCrop>false</ScaleCrop>
  <Company>Home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2013-10-23T09:53:00Z</dcterms:created>
  <dcterms:modified xsi:type="dcterms:W3CDTF">2014-12-02T15:49:00Z</dcterms:modified>
</cp:coreProperties>
</file>