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EA" w:rsidRPr="000922EA" w:rsidRDefault="000922EA" w:rsidP="000922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E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2EA">
        <w:rPr>
          <w:rFonts w:ascii="Times New Roman" w:hAnsi="Times New Roman" w:cs="Times New Roman"/>
          <w:b/>
          <w:sz w:val="24"/>
          <w:szCs w:val="24"/>
        </w:rPr>
        <w:t>Основные темы и мотивы лирики М.Ю.Лермонтова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22EA" w:rsidRPr="000922EA" w:rsidRDefault="000922EA" w:rsidP="000922EA">
      <w:pPr>
        <w:rPr>
          <w:rFonts w:ascii="Times New Roman" w:hAnsi="Times New Roman" w:cs="Times New Roman"/>
          <w:b/>
          <w:sz w:val="24"/>
          <w:szCs w:val="24"/>
        </w:rPr>
      </w:pPr>
      <w:r w:rsidRPr="000922EA">
        <w:rPr>
          <w:rFonts w:ascii="Times New Roman" w:hAnsi="Times New Roman" w:cs="Times New Roman"/>
          <w:b/>
          <w:sz w:val="24"/>
          <w:szCs w:val="24"/>
        </w:rPr>
        <w:t>Стихотворение «Смерть поэта» как политическая декларация Лермонтова.</w:t>
      </w:r>
    </w:p>
    <w:p w:rsidR="000922EA" w:rsidRPr="000922EA" w:rsidRDefault="000922EA" w:rsidP="000922EA">
      <w:pPr>
        <w:rPr>
          <w:rFonts w:ascii="Times New Roman" w:hAnsi="Times New Roman" w:cs="Times New Roman"/>
          <w:sz w:val="24"/>
          <w:szCs w:val="24"/>
        </w:rPr>
      </w:pPr>
      <w:r w:rsidRPr="000922EA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0922EA">
        <w:rPr>
          <w:rFonts w:ascii="Times New Roman" w:hAnsi="Times New Roman" w:cs="Times New Roman"/>
          <w:sz w:val="24"/>
          <w:szCs w:val="24"/>
        </w:rPr>
        <w:t>: продолжить знакомство учащихся с лирикой М.Ю.Лермонтова, обратить 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A">
        <w:rPr>
          <w:rFonts w:ascii="Times New Roman" w:hAnsi="Times New Roman" w:cs="Times New Roman"/>
          <w:sz w:val="24"/>
          <w:szCs w:val="24"/>
        </w:rPr>
        <w:t>биографические и литературные  особенности стихотворения «Смерть поэта», углубление сведений об интерпретации поэтического текста, обучение анализу стихотворения.</w:t>
      </w:r>
    </w:p>
    <w:p w:rsidR="000922EA" w:rsidRPr="000922EA" w:rsidRDefault="000922EA" w:rsidP="000922EA">
      <w:pPr>
        <w:rPr>
          <w:rFonts w:ascii="Times New Roman" w:hAnsi="Times New Roman" w:cs="Times New Roman"/>
          <w:sz w:val="24"/>
          <w:szCs w:val="24"/>
        </w:rPr>
      </w:pPr>
      <w:r w:rsidRPr="000922E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922EA">
        <w:rPr>
          <w:rFonts w:ascii="Times New Roman" w:hAnsi="Times New Roman" w:cs="Times New Roman"/>
          <w:sz w:val="24"/>
          <w:szCs w:val="24"/>
        </w:rPr>
        <w:t xml:space="preserve"> презентация «М.Ю.Лермонтов», сборник стихотворений поэта</w:t>
      </w:r>
    </w:p>
    <w:p w:rsidR="000922EA" w:rsidRPr="000922EA" w:rsidRDefault="000922EA" w:rsidP="000922EA">
      <w:pPr>
        <w:rPr>
          <w:rFonts w:ascii="Times New Roman" w:hAnsi="Times New Roman" w:cs="Times New Roman"/>
          <w:sz w:val="24"/>
          <w:szCs w:val="24"/>
        </w:rPr>
      </w:pPr>
      <w:r w:rsidRPr="000922EA">
        <w:rPr>
          <w:rFonts w:ascii="Times New Roman" w:hAnsi="Times New Roman" w:cs="Times New Roman"/>
          <w:b/>
          <w:sz w:val="24"/>
          <w:szCs w:val="24"/>
        </w:rPr>
        <w:t>Ход урока: 1.</w:t>
      </w:r>
      <w:r w:rsidRPr="000922EA">
        <w:rPr>
          <w:rFonts w:ascii="Times New Roman" w:hAnsi="Times New Roman" w:cs="Times New Roman"/>
          <w:sz w:val="24"/>
          <w:szCs w:val="24"/>
        </w:rPr>
        <w:t xml:space="preserve"> Вступительное слово учителя. </w:t>
      </w:r>
    </w:p>
    <w:p w:rsidR="000922EA" w:rsidRPr="000922EA" w:rsidRDefault="000922EA" w:rsidP="000922EA">
      <w:pPr>
        <w:rPr>
          <w:rFonts w:ascii="Times New Roman" w:hAnsi="Times New Roman" w:cs="Times New Roman"/>
          <w:sz w:val="24"/>
          <w:szCs w:val="24"/>
        </w:rPr>
      </w:pPr>
      <w:r w:rsidRPr="000922EA">
        <w:rPr>
          <w:rFonts w:ascii="Times New Roman" w:hAnsi="Times New Roman" w:cs="Times New Roman"/>
          <w:sz w:val="24"/>
          <w:szCs w:val="24"/>
        </w:rPr>
        <w:t xml:space="preserve">   В 1837 году А. С. Пушкин был тяжело ранен на дуэли и через несколько дней скончался. Вскоре </w:t>
      </w:r>
      <w:r w:rsidRPr="000922EA">
        <w:rPr>
          <w:rFonts w:ascii="Times New Roman" w:hAnsi="Times New Roman" w:cs="Times New Roman"/>
          <w:b/>
          <w:sz w:val="24"/>
          <w:szCs w:val="24"/>
        </w:rPr>
        <w:t>распространилось стихотворение</w:t>
      </w:r>
      <w:r w:rsidRPr="000922EA">
        <w:rPr>
          <w:rFonts w:ascii="Times New Roman" w:hAnsi="Times New Roman" w:cs="Times New Roman"/>
          <w:sz w:val="24"/>
          <w:szCs w:val="24"/>
        </w:rPr>
        <w:t xml:space="preserve">, в котором возмущенный голос называл истинных виновников травли и гибели поэта: царя и его приближенных. Автором этого стихотворения был </w:t>
      </w:r>
      <w:r w:rsidRPr="000922EA">
        <w:rPr>
          <w:rFonts w:ascii="Times New Roman" w:hAnsi="Times New Roman" w:cs="Times New Roman"/>
          <w:b/>
          <w:sz w:val="24"/>
          <w:szCs w:val="24"/>
        </w:rPr>
        <w:t>М. Ю. Лермонтов</w:t>
      </w:r>
      <w:r w:rsidRPr="000922EA">
        <w:rPr>
          <w:rFonts w:ascii="Times New Roman" w:hAnsi="Times New Roman" w:cs="Times New Roman"/>
          <w:sz w:val="24"/>
          <w:szCs w:val="24"/>
        </w:rPr>
        <w:t xml:space="preserve">. Он был сослан на Кавказ. </w:t>
      </w:r>
      <w:smartTag w:uri="urn:schemas-microsoft-com:office:smarttags" w:element="metricconverter">
        <w:smartTagPr>
          <w:attr w:name="ProductID" w:val="1837 г"/>
        </w:smartTagPr>
        <w:r w:rsidRPr="000922EA">
          <w:rPr>
            <w:rFonts w:ascii="Times New Roman" w:hAnsi="Times New Roman" w:cs="Times New Roman"/>
            <w:sz w:val="24"/>
            <w:szCs w:val="24"/>
          </w:rPr>
          <w:t>1837 г</w:t>
        </w:r>
      </w:smartTag>
      <w:r w:rsidRPr="000922EA">
        <w:rPr>
          <w:rFonts w:ascii="Times New Roman" w:hAnsi="Times New Roman" w:cs="Times New Roman"/>
          <w:sz w:val="24"/>
          <w:szCs w:val="24"/>
        </w:rPr>
        <w:t>. Нижегородский драгунский полк</w:t>
      </w:r>
      <w:proofErr w:type="gramStart"/>
      <w:r w:rsidRPr="000922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22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922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22EA">
        <w:rPr>
          <w:rFonts w:ascii="Times New Roman" w:hAnsi="Times New Roman" w:cs="Times New Roman"/>
          <w:sz w:val="24"/>
          <w:szCs w:val="24"/>
        </w:rPr>
        <w:t>ереведён из гвардии). (Учитель читает отрывки стихотворения «Смерть поэта») Стих хлёсткий, как пощёчина, адресованная тем, кого считал виновным в смерти Пушкина.</w:t>
      </w:r>
    </w:p>
    <w:p w:rsidR="000922EA" w:rsidRPr="000922EA" w:rsidRDefault="000922EA" w:rsidP="000922EA">
      <w:pPr>
        <w:jc w:val="both"/>
        <w:rPr>
          <w:rFonts w:ascii="Times New Roman" w:hAnsi="Times New Roman" w:cs="Times New Roman"/>
          <w:sz w:val="24"/>
          <w:szCs w:val="24"/>
        </w:rPr>
      </w:pPr>
      <w:r w:rsidRPr="000922EA">
        <w:rPr>
          <w:rFonts w:ascii="Times New Roman" w:hAnsi="Times New Roman" w:cs="Times New Roman"/>
          <w:sz w:val="24"/>
          <w:szCs w:val="24"/>
        </w:rPr>
        <w:t>Кавказ в то время был самым опасным местом в Российской империи. В начале XIX </w:t>
      </w:r>
      <w:proofErr w:type="gramStart"/>
      <w:r w:rsidRPr="000922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22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22E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922EA">
        <w:rPr>
          <w:rFonts w:ascii="Times New Roman" w:hAnsi="Times New Roman" w:cs="Times New Roman"/>
          <w:sz w:val="24"/>
          <w:szCs w:val="24"/>
        </w:rPr>
        <w:t xml:space="preserve"> настойчивым просьбам грузинского царя Георгия XII Грузия была присоединена к России. Затем в ходе русско-иранской и русско-турецкой войн к России был присоединен Азербайджан, а затем и Армения. Таким образом, все Закавказье оказалось под властью русского царя. Но на самом Кавказе жили горцы, которые препятствовали свободному движению по дорогам, грабили и разбойничали.</w:t>
      </w:r>
      <w:r w:rsidRPr="000922EA">
        <w:rPr>
          <w:rFonts w:ascii="Times New Roman" w:hAnsi="Times New Roman" w:cs="Times New Roman"/>
          <w:sz w:val="24"/>
          <w:szCs w:val="24"/>
        </w:rPr>
        <w:br/>
        <w:t xml:space="preserve">      В 1817 году царское правительство начало Кавказскую войну, которая продолжалась до 1864 года, то затихая на время, то возобновляясь с новой силой. В результате Кавказ был присоединен к России. В начале войны на границе были построены крепости Грозная, Внезапная, Прочный Окоп и другие, в них стояли войска. По всей границе были поселены казаки. Они жили с семьями в станицах, возделывали землю и принимали участие в воинских операциях. По другую сторону границы жили черкесы (так называли чеченцев и ингушей). Они боролись против власти русского царя, нападая на отряды, крепости и станицы. Кавказская война была очень жестокой. Горские племена не признавали себя покорёнными, </w:t>
      </w:r>
      <w:proofErr w:type="gramStart"/>
      <w:r w:rsidRPr="000922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922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22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22EA">
        <w:rPr>
          <w:rFonts w:ascii="Times New Roman" w:hAnsi="Times New Roman" w:cs="Times New Roman"/>
          <w:sz w:val="24"/>
          <w:szCs w:val="24"/>
        </w:rPr>
        <w:t xml:space="preserve"> вооружёнными горцами и русской армией то и дело происходили столкновения, то есть по существу шла война. Под пули горцев и отправил Лермонтова Николай І.</w:t>
      </w:r>
    </w:p>
    <w:p w:rsidR="000922EA" w:rsidRPr="000922EA" w:rsidRDefault="000922EA" w:rsidP="000922EA">
      <w:pPr>
        <w:rPr>
          <w:rFonts w:ascii="Times New Roman" w:hAnsi="Times New Roman" w:cs="Times New Roman"/>
          <w:sz w:val="24"/>
          <w:szCs w:val="24"/>
        </w:rPr>
      </w:pPr>
      <w:r w:rsidRPr="000922EA">
        <w:rPr>
          <w:rFonts w:ascii="Times New Roman" w:hAnsi="Times New Roman" w:cs="Times New Roman"/>
          <w:sz w:val="24"/>
          <w:szCs w:val="24"/>
        </w:rPr>
        <w:t xml:space="preserve">     Новая встреча с Кавказом вызвала в поэте прилив сил, жизнерадостности. Из письма другу: «</w:t>
      </w:r>
      <w:r w:rsidRPr="000922EA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proofErr w:type="spellStart"/>
      <w:r w:rsidRPr="000922EA">
        <w:rPr>
          <w:rFonts w:ascii="Times New Roman" w:hAnsi="Times New Roman" w:cs="Times New Roman"/>
          <w:i/>
          <w:sz w:val="24"/>
          <w:szCs w:val="24"/>
        </w:rPr>
        <w:t>перевалилися</w:t>
      </w:r>
      <w:proofErr w:type="spellEnd"/>
      <w:r w:rsidRPr="000922EA">
        <w:rPr>
          <w:rFonts w:ascii="Times New Roman" w:hAnsi="Times New Roman" w:cs="Times New Roman"/>
          <w:i/>
          <w:sz w:val="24"/>
          <w:szCs w:val="24"/>
        </w:rPr>
        <w:t xml:space="preserve"> через хребет в Грузию, так бросил тележку и стал ездить верхом; лазил на снеговую гору (Крестовая) на самый верх, что совсем легко; оттуда видна половина Грузии как на блюдце, и право, я не берусь </w:t>
      </w:r>
      <w:proofErr w:type="gramStart"/>
      <w:r w:rsidRPr="000922EA">
        <w:rPr>
          <w:rFonts w:ascii="Times New Roman" w:hAnsi="Times New Roman" w:cs="Times New Roman"/>
          <w:i/>
          <w:sz w:val="24"/>
          <w:szCs w:val="24"/>
        </w:rPr>
        <w:t>объяснить</w:t>
      </w:r>
      <w:proofErr w:type="gramEnd"/>
      <w:r w:rsidRPr="000922EA">
        <w:rPr>
          <w:rFonts w:ascii="Times New Roman" w:hAnsi="Times New Roman" w:cs="Times New Roman"/>
          <w:i/>
          <w:sz w:val="24"/>
          <w:szCs w:val="24"/>
        </w:rPr>
        <w:t xml:space="preserve"> или описать этого удивительного чувства: для меня горный воздух – бальзам; хандра к чёрту, сердце бьётся. Грудь высоко дышит – ничего не надо в эту минуту; так сидел бы и смотрел целую жизнь</w:t>
      </w:r>
      <w:r w:rsidRPr="000922EA">
        <w:rPr>
          <w:rFonts w:ascii="Times New Roman" w:hAnsi="Times New Roman" w:cs="Times New Roman"/>
          <w:sz w:val="24"/>
          <w:szCs w:val="24"/>
        </w:rPr>
        <w:t>» (Письмо Раевскому)</w:t>
      </w:r>
    </w:p>
    <w:p w:rsidR="000922EA" w:rsidRPr="000922EA" w:rsidRDefault="000922EA" w:rsidP="000922EA">
      <w:pPr>
        <w:jc w:val="both"/>
        <w:rPr>
          <w:rFonts w:ascii="Times New Roman" w:hAnsi="Times New Roman" w:cs="Times New Roman"/>
          <w:sz w:val="24"/>
          <w:szCs w:val="24"/>
        </w:rPr>
      </w:pPr>
      <w:r w:rsidRPr="000922EA">
        <w:rPr>
          <w:rFonts w:ascii="Times New Roman" w:hAnsi="Times New Roman" w:cs="Times New Roman"/>
          <w:sz w:val="24"/>
          <w:szCs w:val="24"/>
        </w:rPr>
        <w:lastRenderedPageBreak/>
        <w:t xml:space="preserve">     Во время ссылки Л. посетил много мест. Он объехал всю укреплённую линию русской армии от Кизляра до Тамани, был в Кахетии, Пятигорске, Тифлисе, Ставрополе и др. местах.</w:t>
      </w:r>
    </w:p>
    <w:p w:rsidR="000922EA" w:rsidRPr="000922EA" w:rsidRDefault="000922EA" w:rsidP="000922EA">
      <w:pPr>
        <w:jc w:val="both"/>
        <w:rPr>
          <w:rFonts w:ascii="Times New Roman" w:hAnsi="Times New Roman" w:cs="Times New Roman"/>
          <w:sz w:val="24"/>
          <w:szCs w:val="24"/>
        </w:rPr>
      </w:pPr>
      <w:r w:rsidRPr="000922EA">
        <w:rPr>
          <w:rFonts w:ascii="Times New Roman" w:hAnsi="Times New Roman" w:cs="Times New Roman"/>
          <w:sz w:val="24"/>
          <w:szCs w:val="24"/>
        </w:rPr>
        <w:t xml:space="preserve">     Он встречался со многими интересными людьми, познакомился с передовой грузинской интеллигенцией и ссыльными декабристами. Это их и их единомышленников он имеет в виду, когда в письме пишет: «</w:t>
      </w:r>
      <w:r w:rsidRPr="000922EA">
        <w:rPr>
          <w:rFonts w:ascii="Times New Roman" w:hAnsi="Times New Roman" w:cs="Times New Roman"/>
          <w:i/>
          <w:sz w:val="24"/>
          <w:szCs w:val="24"/>
        </w:rPr>
        <w:t>Хороших ребят здесь много, особенно в Тифлисе есть люди очень порядочные</w:t>
      </w:r>
      <w:r w:rsidRPr="000922EA">
        <w:rPr>
          <w:rFonts w:ascii="Times New Roman" w:hAnsi="Times New Roman" w:cs="Times New Roman"/>
          <w:sz w:val="24"/>
          <w:szCs w:val="24"/>
        </w:rPr>
        <w:t>» (Письмо Раевскому, т. 6, стр. 441)</w:t>
      </w:r>
    </w:p>
    <w:p w:rsidR="000922EA" w:rsidRPr="000922EA" w:rsidRDefault="000922EA" w:rsidP="000922EA">
      <w:pPr>
        <w:rPr>
          <w:rFonts w:ascii="Times New Roman" w:hAnsi="Times New Roman" w:cs="Times New Roman"/>
          <w:sz w:val="24"/>
          <w:szCs w:val="24"/>
        </w:rPr>
      </w:pPr>
      <w:r w:rsidRPr="000922EA">
        <w:rPr>
          <w:rFonts w:ascii="Times New Roman" w:hAnsi="Times New Roman" w:cs="Times New Roman"/>
          <w:sz w:val="24"/>
          <w:szCs w:val="24"/>
        </w:rPr>
        <w:t xml:space="preserve">     С некоторыми из них Лермонтов сблизился. Особенно подружился с поэтом-декабристом Одоевским – автором стихотворного ответа  на пушкинское послание «В Сибирь». По распоряжению властей Одоевского перевели из сибирской каторги на Кавказ. Перемены климата ослабили и без того измученного поэта, и вскоре после отъезда Лермонтова умрёт от тропической лихорадки. Лермонтов посвятил ему одно из самых своих светлых стихотворений.</w:t>
      </w:r>
    </w:p>
    <w:p w:rsidR="000922EA" w:rsidRPr="000922EA" w:rsidRDefault="000922EA" w:rsidP="000922EA">
      <w:pPr>
        <w:rPr>
          <w:rFonts w:ascii="Times New Roman" w:hAnsi="Times New Roman" w:cs="Times New Roman"/>
          <w:sz w:val="24"/>
          <w:szCs w:val="24"/>
        </w:rPr>
      </w:pPr>
    </w:p>
    <w:p w:rsidR="000922EA" w:rsidRPr="000922EA" w:rsidRDefault="000922EA" w:rsidP="000922EA">
      <w:pPr>
        <w:rPr>
          <w:rFonts w:ascii="Times New Roman" w:hAnsi="Times New Roman" w:cs="Times New Roman"/>
          <w:sz w:val="24"/>
          <w:szCs w:val="24"/>
        </w:rPr>
      </w:pPr>
      <w:r w:rsidRPr="000922EA">
        <w:rPr>
          <w:rFonts w:ascii="Times New Roman" w:hAnsi="Times New Roman" w:cs="Times New Roman"/>
          <w:b/>
          <w:sz w:val="24"/>
          <w:szCs w:val="24"/>
        </w:rPr>
        <w:t>2</w:t>
      </w:r>
      <w:r w:rsidRPr="000922EA">
        <w:rPr>
          <w:rFonts w:ascii="Times New Roman" w:hAnsi="Times New Roman" w:cs="Times New Roman"/>
          <w:sz w:val="24"/>
          <w:szCs w:val="24"/>
        </w:rPr>
        <w:t>. Чтение стихотворения «Смерть поэта», комментарии.</w:t>
      </w:r>
    </w:p>
    <w:p w:rsidR="000922EA" w:rsidRPr="000922EA" w:rsidRDefault="000922EA" w:rsidP="000922EA">
      <w:pPr>
        <w:rPr>
          <w:rFonts w:ascii="Times New Roman" w:hAnsi="Times New Roman" w:cs="Times New Roman"/>
          <w:sz w:val="24"/>
          <w:szCs w:val="24"/>
        </w:rPr>
      </w:pPr>
      <w:r w:rsidRPr="000922EA">
        <w:rPr>
          <w:rFonts w:ascii="Times New Roman" w:hAnsi="Times New Roman" w:cs="Times New Roman"/>
          <w:sz w:val="24"/>
          <w:szCs w:val="24"/>
        </w:rPr>
        <w:t>3. Анализ стихотворения по вопросам учебника с.246-247.</w:t>
      </w:r>
    </w:p>
    <w:p w:rsidR="000922EA" w:rsidRPr="000922EA" w:rsidRDefault="000922EA" w:rsidP="000922EA">
      <w:pPr>
        <w:rPr>
          <w:rFonts w:ascii="Times New Roman" w:hAnsi="Times New Roman" w:cs="Times New Roman"/>
          <w:sz w:val="24"/>
          <w:szCs w:val="24"/>
        </w:rPr>
      </w:pPr>
      <w:r w:rsidRPr="000922EA">
        <w:rPr>
          <w:rFonts w:ascii="Times New Roman" w:hAnsi="Times New Roman" w:cs="Times New Roman"/>
          <w:sz w:val="24"/>
          <w:szCs w:val="24"/>
        </w:rPr>
        <w:t>4. Итог урока. Почему стихотворение «Смерть поэта» стало знаковым в творчестве Лермонтова? В чем заключается его символизм?</w:t>
      </w:r>
    </w:p>
    <w:p w:rsidR="000922EA" w:rsidRPr="000922EA" w:rsidRDefault="000922EA" w:rsidP="000922EA">
      <w:pPr>
        <w:rPr>
          <w:rFonts w:ascii="Times New Roman" w:hAnsi="Times New Roman" w:cs="Times New Roman"/>
          <w:sz w:val="24"/>
          <w:szCs w:val="24"/>
        </w:rPr>
      </w:pPr>
      <w:r w:rsidRPr="000922EA">
        <w:rPr>
          <w:rFonts w:ascii="Times New Roman" w:hAnsi="Times New Roman" w:cs="Times New Roman"/>
          <w:sz w:val="24"/>
          <w:szCs w:val="24"/>
        </w:rPr>
        <w:t xml:space="preserve">5. Домашнее задание: с.243-246, выразительное чтение стихотворения; с.247-248: 1в. – </w:t>
      </w:r>
      <w:proofErr w:type="spellStart"/>
      <w:r w:rsidRPr="000922EA">
        <w:rPr>
          <w:rFonts w:ascii="Times New Roman" w:hAnsi="Times New Roman" w:cs="Times New Roman"/>
          <w:sz w:val="24"/>
          <w:szCs w:val="24"/>
        </w:rPr>
        <w:t>ст-е</w:t>
      </w:r>
      <w:proofErr w:type="spellEnd"/>
      <w:r w:rsidRPr="000922EA">
        <w:rPr>
          <w:rFonts w:ascii="Times New Roman" w:hAnsi="Times New Roman" w:cs="Times New Roman"/>
          <w:sz w:val="24"/>
          <w:szCs w:val="24"/>
        </w:rPr>
        <w:t xml:space="preserve"> «Парус», 2в. – </w:t>
      </w:r>
      <w:proofErr w:type="spellStart"/>
      <w:r w:rsidRPr="000922EA">
        <w:rPr>
          <w:rFonts w:ascii="Times New Roman" w:hAnsi="Times New Roman" w:cs="Times New Roman"/>
          <w:sz w:val="24"/>
          <w:szCs w:val="24"/>
        </w:rPr>
        <w:t>ст-е</w:t>
      </w:r>
      <w:proofErr w:type="spellEnd"/>
      <w:r w:rsidRPr="000922EA">
        <w:rPr>
          <w:rFonts w:ascii="Times New Roman" w:hAnsi="Times New Roman" w:cs="Times New Roman"/>
          <w:sz w:val="24"/>
          <w:szCs w:val="24"/>
        </w:rPr>
        <w:t xml:space="preserve"> «Молитва», наизусть, ключевые образы стихотворений.</w:t>
      </w:r>
    </w:p>
    <w:p w:rsidR="006143F5" w:rsidRDefault="006143F5"/>
    <w:sectPr w:rsidR="0061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2EA"/>
    <w:rsid w:val="000922EA"/>
    <w:rsid w:val="0061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615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2014-10-15T12:56:00Z</dcterms:created>
  <dcterms:modified xsi:type="dcterms:W3CDTF">2014-10-15T13:02:00Z</dcterms:modified>
</cp:coreProperties>
</file>