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30" w:rsidRPr="00781230" w:rsidRDefault="00781230" w:rsidP="007812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230">
        <w:rPr>
          <w:rFonts w:ascii="Times New Roman" w:eastAsia="Times New Roman" w:hAnsi="Times New Roman" w:cs="Times New Roman"/>
          <w:sz w:val="28"/>
          <w:szCs w:val="28"/>
        </w:rPr>
        <w:t>Самоанализ урока географии по теме «Озера» в 6в классе.</w:t>
      </w:r>
      <w:r w:rsidRPr="00781230">
        <w:rPr>
          <w:rFonts w:ascii="Times New Roman" w:eastAsia="Times New Roman" w:hAnsi="Times New Roman" w:cs="Times New Roman"/>
          <w:sz w:val="28"/>
          <w:szCs w:val="28"/>
        </w:rPr>
        <w:br/>
        <w:t xml:space="preserve">Учитель – </w:t>
      </w:r>
      <w:r w:rsidR="000433FE">
        <w:rPr>
          <w:rFonts w:ascii="Times New Roman" w:eastAsia="Times New Roman" w:hAnsi="Times New Roman" w:cs="Times New Roman"/>
          <w:sz w:val="28"/>
          <w:szCs w:val="28"/>
        </w:rPr>
        <w:t>Нунтиева Г.М.</w:t>
      </w:r>
      <w:r w:rsidRPr="00781230">
        <w:rPr>
          <w:rFonts w:ascii="Times New Roman" w:eastAsia="Times New Roman" w:hAnsi="Times New Roman" w:cs="Times New Roman"/>
          <w:sz w:val="28"/>
          <w:szCs w:val="28"/>
        </w:rPr>
        <w:br/>
      </w:r>
      <w:r w:rsidRPr="00781230">
        <w:rPr>
          <w:rFonts w:ascii="Times New Roman" w:eastAsia="Times New Roman" w:hAnsi="Times New Roman" w:cs="Times New Roman"/>
          <w:sz w:val="28"/>
          <w:szCs w:val="28"/>
        </w:rPr>
        <w:br/>
      </w:r>
      <w:r w:rsidR="00BA4933">
        <w:rPr>
          <w:rFonts w:ascii="Times New Roman" w:eastAsia="Times New Roman" w:hAnsi="Times New Roman" w:cs="Times New Roman"/>
          <w:sz w:val="28"/>
          <w:szCs w:val="28"/>
        </w:rPr>
        <w:t>В 6</w:t>
      </w:r>
      <w:r w:rsidR="002C2020">
        <w:rPr>
          <w:rFonts w:ascii="Times New Roman" w:eastAsia="Times New Roman" w:hAnsi="Times New Roman" w:cs="Times New Roman"/>
          <w:sz w:val="28"/>
          <w:szCs w:val="28"/>
        </w:rPr>
        <w:t xml:space="preserve"> классе </w:t>
      </w:r>
      <w:r w:rsidR="00BA4933">
        <w:rPr>
          <w:rFonts w:ascii="Times New Roman" w:eastAsia="Times New Roman" w:hAnsi="Times New Roman" w:cs="Times New Roman"/>
          <w:sz w:val="28"/>
          <w:szCs w:val="28"/>
        </w:rPr>
        <w:t xml:space="preserve"> 5человек</w:t>
      </w:r>
      <w:r w:rsidRPr="0078123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A4933">
        <w:rPr>
          <w:rFonts w:ascii="Times New Roman" w:eastAsia="Times New Roman" w:hAnsi="Times New Roman" w:cs="Times New Roman"/>
          <w:sz w:val="28"/>
          <w:szCs w:val="28"/>
        </w:rPr>
        <w:t xml:space="preserve">3 девочки и </w:t>
      </w:r>
      <w:r w:rsidRPr="00781230">
        <w:rPr>
          <w:rFonts w:ascii="Times New Roman" w:eastAsia="Times New Roman" w:hAnsi="Times New Roman" w:cs="Times New Roman"/>
          <w:sz w:val="28"/>
          <w:szCs w:val="28"/>
        </w:rPr>
        <w:t>2 мальчик</w:t>
      </w:r>
      <w:r w:rsidR="00BA493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1230">
        <w:rPr>
          <w:rFonts w:ascii="Times New Roman" w:eastAsia="Times New Roman" w:hAnsi="Times New Roman" w:cs="Times New Roman"/>
          <w:sz w:val="28"/>
          <w:szCs w:val="28"/>
        </w:rPr>
        <w:t>. Учебные возможности детей в классе неровные. Мною была проведена диагност</w:t>
      </w:r>
      <w:r w:rsidR="00BA4933">
        <w:rPr>
          <w:rFonts w:ascii="Times New Roman" w:eastAsia="Times New Roman" w:hAnsi="Times New Roman" w:cs="Times New Roman"/>
          <w:sz w:val="28"/>
          <w:szCs w:val="28"/>
        </w:rPr>
        <w:t xml:space="preserve">ика </w:t>
      </w:r>
      <w:proofErr w:type="spellStart"/>
      <w:r w:rsidR="00BA4933">
        <w:rPr>
          <w:rFonts w:ascii="Times New Roman" w:eastAsia="Times New Roman" w:hAnsi="Times New Roman" w:cs="Times New Roman"/>
          <w:sz w:val="28"/>
          <w:szCs w:val="28"/>
        </w:rPr>
        <w:t>обучаемости</w:t>
      </w:r>
      <w:proofErr w:type="spellEnd"/>
      <w:r w:rsidR="00BA4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230">
        <w:rPr>
          <w:rFonts w:ascii="Times New Roman" w:eastAsia="Times New Roman" w:hAnsi="Times New Roman" w:cs="Times New Roman"/>
          <w:sz w:val="28"/>
          <w:szCs w:val="28"/>
        </w:rPr>
        <w:t>и п</w:t>
      </w:r>
      <w:r w:rsidR="00BA4933">
        <w:rPr>
          <w:rFonts w:ascii="Times New Roman" w:eastAsia="Times New Roman" w:hAnsi="Times New Roman" w:cs="Times New Roman"/>
          <w:sz w:val="28"/>
          <w:szCs w:val="28"/>
        </w:rPr>
        <w:t>олучены следующие результаты: 1</w:t>
      </w:r>
      <w:r w:rsidRPr="00781230">
        <w:rPr>
          <w:rFonts w:ascii="Times New Roman" w:eastAsia="Times New Roman" w:hAnsi="Times New Roman" w:cs="Times New Roman"/>
          <w:sz w:val="28"/>
          <w:szCs w:val="28"/>
        </w:rPr>
        <w:t xml:space="preserve"> человек находятся на низком уровне </w:t>
      </w:r>
      <w:proofErr w:type="spellStart"/>
      <w:r w:rsidRPr="00781230">
        <w:rPr>
          <w:rFonts w:ascii="Times New Roman" w:eastAsia="Times New Roman" w:hAnsi="Times New Roman" w:cs="Times New Roman"/>
          <w:sz w:val="28"/>
          <w:szCs w:val="28"/>
        </w:rPr>
        <w:t>обучаемости</w:t>
      </w:r>
      <w:proofErr w:type="spellEnd"/>
      <w:r w:rsidRPr="00781230">
        <w:rPr>
          <w:rFonts w:ascii="Times New Roman" w:eastAsia="Times New Roman" w:hAnsi="Times New Roman" w:cs="Times New Roman"/>
          <w:sz w:val="28"/>
          <w:szCs w:val="28"/>
        </w:rPr>
        <w:t>; 2 ученика из них близки к среднему уровню; на среднем</w:t>
      </w:r>
      <w:r w:rsidR="00BA4933">
        <w:rPr>
          <w:rFonts w:ascii="Times New Roman" w:eastAsia="Times New Roman" w:hAnsi="Times New Roman" w:cs="Times New Roman"/>
          <w:sz w:val="28"/>
          <w:szCs w:val="28"/>
        </w:rPr>
        <w:t xml:space="preserve"> уровне </w:t>
      </w:r>
      <w:proofErr w:type="spellStart"/>
      <w:r w:rsidR="00BA4933">
        <w:rPr>
          <w:rFonts w:ascii="Times New Roman" w:eastAsia="Times New Roman" w:hAnsi="Times New Roman" w:cs="Times New Roman"/>
          <w:sz w:val="28"/>
          <w:szCs w:val="28"/>
        </w:rPr>
        <w:t>обучаемости</w:t>
      </w:r>
      <w:proofErr w:type="spellEnd"/>
      <w:r w:rsidR="00BA4933">
        <w:rPr>
          <w:rFonts w:ascii="Times New Roman" w:eastAsia="Times New Roman" w:hAnsi="Times New Roman" w:cs="Times New Roman"/>
          <w:sz w:val="28"/>
          <w:szCs w:val="28"/>
        </w:rPr>
        <w:t xml:space="preserve"> находятся 2 </w:t>
      </w:r>
      <w:r w:rsidRPr="00781230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BA4933">
        <w:rPr>
          <w:rFonts w:ascii="Times New Roman" w:eastAsia="Times New Roman" w:hAnsi="Times New Roman" w:cs="Times New Roman"/>
          <w:sz w:val="28"/>
          <w:szCs w:val="28"/>
        </w:rPr>
        <w:t>ловека.</w:t>
      </w:r>
      <w:r w:rsidRPr="00781230">
        <w:rPr>
          <w:rFonts w:ascii="Times New Roman" w:eastAsia="Times New Roman" w:hAnsi="Times New Roman" w:cs="Times New Roman"/>
          <w:sz w:val="28"/>
          <w:szCs w:val="28"/>
        </w:rPr>
        <w:br/>
        <w:t>При формировании групп для работы на уроке старалас</w:t>
      </w:r>
      <w:r w:rsidR="00BA4933">
        <w:rPr>
          <w:rFonts w:ascii="Times New Roman" w:eastAsia="Times New Roman" w:hAnsi="Times New Roman" w:cs="Times New Roman"/>
          <w:sz w:val="28"/>
          <w:szCs w:val="28"/>
        </w:rPr>
        <w:t xml:space="preserve">ь рассадить детей так, чтобы в группах </w:t>
      </w:r>
      <w:r w:rsidRPr="00781230">
        <w:rPr>
          <w:rFonts w:ascii="Times New Roman" w:eastAsia="Times New Roman" w:hAnsi="Times New Roman" w:cs="Times New Roman"/>
          <w:sz w:val="28"/>
          <w:szCs w:val="28"/>
        </w:rPr>
        <w:t xml:space="preserve"> были учащиеся с низким уровнем </w:t>
      </w:r>
      <w:r w:rsidR="00BA4933">
        <w:rPr>
          <w:rFonts w:ascii="Times New Roman" w:eastAsia="Times New Roman" w:hAnsi="Times New Roman" w:cs="Times New Roman"/>
          <w:sz w:val="28"/>
          <w:szCs w:val="28"/>
        </w:rPr>
        <w:t>и средним и</w:t>
      </w:r>
      <w:r w:rsidRPr="00781230">
        <w:rPr>
          <w:rFonts w:ascii="Times New Roman" w:eastAsia="Times New Roman" w:hAnsi="Times New Roman" w:cs="Times New Roman"/>
          <w:sz w:val="28"/>
          <w:szCs w:val="28"/>
        </w:rPr>
        <w:t xml:space="preserve"> уровнем </w:t>
      </w:r>
      <w:proofErr w:type="spellStart"/>
      <w:r w:rsidRPr="00781230">
        <w:rPr>
          <w:rFonts w:ascii="Times New Roman" w:eastAsia="Times New Roman" w:hAnsi="Times New Roman" w:cs="Times New Roman"/>
          <w:sz w:val="28"/>
          <w:szCs w:val="28"/>
        </w:rPr>
        <w:t>обучаемости</w:t>
      </w:r>
      <w:proofErr w:type="spellEnd"/>
      <w:r w:rsidRPr="00781230">
        <w:rPr>
          <w:rFonts w:ascii="Times New Roman" w:eastAsia="Times New Roman" w:hAnsi="Times New Roman" w:cs="Times New Roman"/>
          <w:sz w:val="28"/>
          <w:szCs w:val="28"/>
        </w:rPr>
        <w:t>, так как на уроке отрабатывали новый материал.</w:t>
      </w:r>
      <w:r w:rsidRPr="00781230">
        <w:rPr>
          <w:rFonts w:ascii="Times New Roman" w:eastAsia="Times New Roman" w:hAnsi="Times New Roman" w:cs="Times New Roman"/>
          <w:sz w:val="28"/>
          <w:szCs w:val="28"/>
        </w:rPr>
        <w:br/>
        <w:t>Урок по теме «Озёра» был запланирован как урок нового материала. Цели урока: создать условия для развития самостоятельной познавательной деятельности учащегося с целью формирования понятия «озеро», представлений о типах озёрных котловин, сточных, бессточных озёрах; способствовать развитию умений работы с текстом учебника; воспитывать умения общаться в коллективе при выполнении совместной работы.</w:t>
      </w:r>
      <w:r w:rsidRPr="00781230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наиболее успешного достижения поставленных целей урок был организован следующим образом. На начальном этапе для повышения мотивации учащимся предложена загадка по теме урока. Для актуализации знаний использован приём </w:t>
      </w:r>
      <w:r w:rsidR="00BA4933">
        <w:rPr>
          <w:rFonts w:ascii="Times New Roman" w:eastAsia="Times New Roman" w:hAnsi="Times New Roman" w:cs="Times New Roman"/>
          <w:sz w:val="28"/>
          <w:szCs w:val="28"/>
        </w:rPr>
        <w:t xml:space="preserve">игры в «Квадрат знаний», этот же приём </w:t>
      </w:r>
      <w:proofErr w:type="gramStart"/>
      <w:r w:rsidR="00BA4933">
        <w:rPr>
          <w:rFonts w:ascii="Times New Roman" w:eastAsia="Times New Roman" w:hAnsi="Times New Roman" w:cs="Times New Roman"/>
          <w:sz w:val="28"/>
          <w:szCs w:val="28"/>
        </w:rPr>
        <w:t>используется</w:t>
      </w:r>
      <w:proofErr w:type="gramEnd"/>
      <w:r w:rsidR="00BA4933">
        <w:rPr>
          <w:rFonts w:ascii="Times New Roman" w:eastAsia="Times New Roman" w:hAnsi="Times New Roman" w:cs="Times New Roman"/>
          <w:sz w:val="28"/>
          <w:szCs w:val="28"/>
        </w:rPr>
        <w:t xml:space="preserve"> как и </w:t>
      </w:r>
      <w:proofErr w:type="spellStart"/>
      <w:r w:rsidR="00BA4933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="00BA4933">
        <w:rPr>
          <w:rFonts w:ascii="Times New Roman" w:eastAsia="Times New Roman" w:hAnsi="Times New Roman" w:cs="Times New Roman"/>
          <w:sz w:val="28"/>
          <w:szCs w:val="28"/>
        </w:rPr>
        <w:t xml:space="preserve"> (дети в движении)</w:t>
      </w:r>
      <w:r w:rsidRPr="00781230">
        <w:rPr>
          <w:rFonts w:ascii="Times New Roman" w:eastAsia="Times New Roman" w:hAnsi="Times New Roman" w:cs="Times New Roman"/>
          <w:sz w:val="28"/>
          <w:szCs w:val="28"/>
        </w:rPr>
        <w:t xml:space="preserve">. Цели урока детьми </w:t>
      </w:r>
      <w:r w:rsidR="00BA4933">
        <w:rPr>
          <w:rFonts w:ascii="Times New Roman" w:eastAsia="Times New Roman" w:hAnsi="Times New Roman" w:cs="Times New Roman"/>
          <w:sz w:val="28"/>
          <w:szCs w:val="28"/>
        </w:rPr>
        <w:t xml:space="preserve">старались поставить </w:t>
      </w:r>
      <w:r w:rsidRPr="00781230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с уточнениями учителя.</w:t>
      </w:r>
      <w:r w:rsidRPr="00781230">
        <w:rPr>
          <w:rFonts w:ascii="Times New Roman" w:eastAsia="Times New Roman" w:hAnsi="Times New Roman" w:cs="Times New Roman"/>
          <w:sz w:val="28"/>
          <w:szCs w:val="28"/>
        </w:rPr>
        <w:br/>
      </w:r>
      <w:r w:rsidRPr="00BA49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Главный акцент урока</w:t>
      </w:r>
      <w:r w:rsidRPr="00781230">
        <w:rPr>
          <w:rFonts w:ascii="Times New Roman" w:eastAsia="Times New Roman" w:hAnsi="Times New Roman" w:cs="Times New Roman"/>
          <w:sz w:val="28"/>
          <w:szCs w:val="28"/>
        </w:rPr>
        <w:t xml:space="preserve"> – понятие «озеро» (которое дети ввели самостоятельно), типы озёрных котловин, их происхождение. Изучение нового материала организовано в группах. На этом этапе урока каждая группа, используя текст учебника, рассматривает образование одного из типов озёрных котловин, находит примеры озёр данного происхождения и пытается изобразить на листе вид озера сверху, то есть, </w:t>
      </w:r>
      <w:r w:rsidRPr="00BA4933">
        <w:rPr>
          <w:rFonts w:ascii="Times New Roman" w:eastAsia="Times New Roman" w:hAnsi="Times New Roman" w:cs="Times New Roman"/>
          <w:i/>
          <w:sz w:val="28"/>
          <w:szCs w:val="28"/>
        </w:rPr>
        <w:t>установить взаимосвязь между происхождением озёрной котловины и формой озера.</w:t>
      </w:r>
      <w:r w:rsidRPr="00BA4933">
        <w:rPr>
          <w:rFonts w:ascii="Times New Roman" w:eastAsia="Times New Roman" w:hAnsi="Times New Roman" w:cs="Times New Roman"/>
          <w:i/>
          <w:sz w:val="28"/>
          <w:szCs w:val="28"/>
        </w:rPr>
        <w:br/>
        <w:t>По окончании работы, один из участников группы рассказывает у доски результаты работы.</w:t>
      </w:r>
      <w:r w:rsidRPr="00BA4933">
        <w:rPr>
          <w:rFonts w:ascii="Times New Roman" w:eastAsia="Times New Roman" w:hAnsi="Times New Roman" w:cs="Times New Roman"/>
          <w:sz w:val="28"/>
          <w:szCs w:val="28"/>
        </w:rPr>
        <w:br/>
      </w:r>
      <w:r w:rsidRPr="00781230">
        <w:rPr>
          <w:rFonts w:ascii="Times New Roman" w:eastAsia="Times New Roman" w:hAnsi="Times New Roman" w:cs="Times New Roman"/>
          <w:sz w:val="28"/>
          <w:szCs w:val="28"/>
        </w:rPr>
        <w:t>При закреплении материала вновь организована работа в группах.</w:t>
      </w:r>
      <w:r w:rsidR="00BA4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459" w:rsidRPr="00781230">
        <w:rPr>
          <w:rFonts w:ascii="Times New Roman" w:eastAsia="Times New Roman" w:hAnsi="Times New Roman" w:cs="Times New Roman"/>
          <w:sz w:val="28"/>
          <w:szCs w:val="28"/>
        </w:rPr>
        <w:t xml:space="preserve">Заключительный этап урока – рефлексия. </w:t>
      </w:r>
      <w:r w:rsidR="00BA4933">
        <w:rPr>
          <w:rFonts w:ascii="Times New Roman" w:eastAsia="Times New Roman" w:hAnsi="Times New Roman" w:cs="Times New Roman"/>
          <w:sz w:val="28"/>
          <w:szCs w:val="28"/>
        </w:rPr>
        <w:t xml:space="preserve">И используем игру в «географический кубик» или «Кубик </w:t>
      </w:r>
      <w:proofErr w:type="spellStart"/>
      <w:r w:rsidR="00BA4933">
        <w:rPr>
          <w:rFonts w:ascii="Times New Roman" w:eastAsia="Times New Roman" w:hAnsi="Times New Roman" w:cs="Times New Roman"/>
          <w:sz w:val="28"/>
          <w:szCs w:val="28"/>
        </w:rPr>
        <w:t>Блума</w:t>
      </w:r>
      <w:proofErr w:type="spellEnd"/>
      <w:r w:rsidR="00BA4933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781230">
        <w:rPr>
          <w:rFonts w:ascii="Times New Roman" w:eastAsia="Times New Roman" w:hAnsi="Times New Roman" w:cs="Times New Roman"/>
          <w:sz w:val="28"/>
          <w:szCs w:val="28"/>
        </w:rPr>
        <w:br/>
        <w:t xml:space="preserve">Самооценка каждого ученика – что усвоено на уроке, </w:t>
      </w:r>
      <w:proofErr w:type="gramStart"/>
      <w:r w:rsidRPr="00781230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Pr="00781230">
        <w:rPr>
          <w:rFonts w:ascii="Times New Roman" w:eastAsia="Times New Roman" w:hAnsi="Times New Roman" w:cs="Times New Roman"/>
          <w:sz w:val="28"/>
          <w:szCs w:val="28"/>
        </w:rPr>
        <w:t xml:space="preserve"> чем ещё надо потрудиться. Как результат рефлексии - дифференцированное домашнее задание, при выполнении которого ребёнок знает, на что обратить особое внимание. </w:t>
      </w:r>
      <w:r w:rsidRPr="00781230">
        <w:rPr>
          <w:rFonts w:ascii="Times New Roman" w:eastAsia="Times New Roman" w:hAnsi="Times New Roman" w:cs="Times New Roman"/>
          <w:sz w:val="28"/>
          <w:szCs w:val="28"/>
        </w:rPr>
        <w:br/>
        <w:t>В течение урока старалась, чтобы ответил хотя бы по одному разу каждый ученик, чтобы как можно больше детей вышли к доске, подвигались.</w:t>
      </w:r>
    </w:p>
    <w:p w:rsidR="0024191D" w:rsidRDefault="0024191D"/>
    <w:sectPr w:rsidR="0024191D" w:rsidSect="00B7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characterSpacingControl w:val="doNotCompress"/>
  <w:compat>
    <w:useFELayout/>
  </w:compat>
  <w:rsids>
    <w:rsidRoot w:val="00781230"/>
    <w:rsid w:val="000135EB"/>
    <w:rsid w:val="000433FE"/>
    <w:rsid w:val="0024191D"/>
    <w:rsid w:val="002C2020"/>
    <w:rsid w:val="00722459"/>
    <w:rsid w:val="00781230"/>
    <w:rsid w:val="00A54303"/>
    <w:rsid w:val="00B766AA"/>
    <w:rsid w:val="00BA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1230"/>
    <w:rPr>
      <w:color w:val="0099CC"/>
      <w:u w:val="single"/>
    </w:rPr>
  </w:style>
  <w:style w:type="paragraph" w:styleId="a4">
    <w:name w:val="Normal (Web)"/>
    <w:basedOn w:val="a"/>
    <w:uiPriority w:val="99"/>
    <w:semiHidden/>
    <w:unhideWhenUsed/>
    <w:rsid w:val="0078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756">
                      <w:marLeft w:val="1029"/>
                      <w:marRight w:val="10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5298">
                          <w:marLeft w:val="0"/>
                          <w:marRight w:val="0"/>
                          <w:marTop w:val="0"/>
                          <w:marBottom w:val="20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0068">
                              <w:marLeft w:val="0"/>
                              <w:marRight w:val="0"/>
                              <w:marTop w:val="1543"/>
                              <w:marBottom w:val="15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2014-04-08T03:05:00Z</dcterms:created>
  <dcterms:modified xsi:type="dcterms:W3CDTF">2014-04-26T03:22:00Z</dcterms:modified>
</cp:coreProperties>
</file>