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8B" w:rsidRDefault="00B765BA">
      <w:pPr>
        <w:rPr>
          <w:b/>
          <w:sz w:val="28"/>
          <w:szCs w:val="28"/>
        </w:rPr>
      </w:pPr>
      <w:r w:rsidRPr="00B765BA">
        <w:rPr>
          <w:b/>
          <w:sz w:val="28"/>
          <w:szCs w:val="28"/>
        </w:rPr>
        <w:t>Система рекомендаций для подготовки к ГИА по истории в 9 классе.</w:t>
      </w:r>
    </w:p>
    <w:p w:rsidR="001918C7" w:rsidRPr="00F90E5E" w:rsidRDefault="001918C7" w:rsidP="001918C7">
      <w:pPr>
        <w:pStyle w:val="a3"/>
        <w:numPr>
          <w:ilvl w:val="0"/>
          <w:numId w:val="1"/>
        </w:numPr>
        <w:rPr>
          <w:sz w:val="28"/>
          <w:szCs w:val="28"/>
          <w:u w:val="single"/>
        </w:rPr>
      </w:pPr>
      <w:r w:rsidRPr="00F90E5E">
        <w:rPr>
          <w:sz w:val="28"/>
          <w:szCs w:val="28"/>
          <w:u w:val="single"/>
        </w:rPr>
        <w:t>Специфика экзаменационной работы в 9 классе в новой форме по истории России.</w:t>
      </w:r>
    </w:p>
    <w:p w:rsidR="001918C7" w:rsidRDefault="001918C7" w:rsidP="001918C7">
      <w:pPr>
        <w:rPr>
          <w:sz w:val="28"/>
          <w:szCs w:val="28"/>
        </w:rPr>
      </w:pPr>
      <w:r>
        <w:rPr>
          <w:sz w:val="28"/>
          <w:szCs w:val="28"/>
        </w:rPr>
        <w:t>С 2006 года в Российской Федерации проводится государственная итоговая аттестация по истории России в новой форме. Назначение экзаменационной работы заключается в следующем:</w:t>
      </w:r>
    </w:p>
    <w:p w:rsidR="001918C7" w:rsidRDefault="001918C7" w:rsidP="001918C7">
      <w:pPr>
        <w:pStyle w:val="a3"/>
        <w:numPr>
          <w:ilvl w:val="0"/>
          <w:numId w:val="2"/>
        </w:numPr>
        <w:rPr>
          <w:sz w:val="28"/>
          <w:szCs w:val="28"/>
        </w:rPr>
      </w:pPr>
      <w:r>
        <w:rPr>
          <w:sz w:val="28"/>
          <w:szCs w:val="28"/>
        </w:rPr>
        <w:t>Оценить уровень общеобразовательной подготовки по истории России выпускников 9 классов общеобразовательных учреждений</w:t>
      </w:r>
    </w:p>
    <w:p w:rsidR="001918C7" w:rsidRDefault="001918C7" w:rsidP="001918C7">
      <w:pPr>
        <w:pStyle w:val="a3"/>
        <w:numPr>
          <w:ilvl w:val="0"/>
          <w:numId w:val="2"/>
        </w:numPr>
        <w:rPr>
          <w:sz w:val="28"/>
          <w:szCs w:val="28"/>
        </w:rPr>
      </w:pPr>
      <w:r>
        <w:rPr>
          <w:sz w:val="28"/>
          <w:szCs w:val="28"/>
        </w:rPr>
        <w:t>Результаты экзамена могут быть использованы при приеме учащихся в профильные классы и послужить толчком к дальнейшему более углубленному изучению данного предмета</w:t>
      </w:r>
    </w:p>
    <w:p w:rsidR="001918C7" w:rsidRDefault="001918C7" w:rsidP="001918C7">
      <w:pPr>
        <w:rPr>
          <w:sz w:val="28"/>
          <w:szCs w:val="28"/>
        </w:rPr>
      </w:pPr>
      <w:r>
        <w:rPr>
          <w:sz w:val="28"/>
          <w:szCs w:val="28"/>
        </w:rPr>
        <w:t>Содержание материала по истории России распределяется в работе по разделам, определенным с учетом общей периодизации и хронологических рамок отдельных школьных курсов. Это разделы:</w:t>
      </w:r>
    </w:p>
    <w:p w:rsidR="001918C7" w:rsidRPr="001918C7" w:rsidRDefault="00354FF5" w:rsidP="001918C7">
      <w:pPr>
        <w:pStyle w:val="a3"/>
        <w:numPr>
          <w:ilvl w:val="0"/>
          <w:numId w:val="3"/>
        </w:numPr>
        <w:rPr>
          <w:sz w:val="28"/>
          <w:szCs w:val="28"/>
        </w:rPr>
      </w:pPr>
      <w:r>
        <w:rPr>
          <w:sz w:val="28"/>
          <w:szCs w:val="28"/>
          <w:lang w:val="en-US"/>
        </w:rPr>
        <w:t>VIII</w:t>
      </w:r>
      <w:r>
        <w:rPr>
          <w:sz w:val="28"/>
          <w:szCs w:val="28"/>
        </w:rPr>
        <w:t>- н.</w:t>
      </w:r>
      <w:r w:rsidR="001918C7">
        <w:rPr>
          <w:sz w:val="28"/>
          <w:szCs w:val="28"/>
          <w:lang w:val="en-US"/>
        </w:rPr>
        <w:t>XVII</w:t>
      </w:r>
      <w:r>
        <w:rPr>
          <w:sz w:val="28"/>
          <w:szCs w:val="28"/>
        </w:rPr>
        <w:t>в.</w:t>
      </w:r>
    </w:p>
    <w:p w:rsidR="001918C7" w:rsidRPr="00354FF5" w:rsidRDefault="00354FF5" w:rsidP="001918C7">
      <w:pPr>
        <w:pStyle w:val="a3"/>
        <w:numPr>
          <w:ilvl w:val="0"/>
          <w:numId w:val="3"/>
        </w:numPr>
        <w:rPr>
          <w:sz w:val="28"/>
          <w:szCs w:val="28"/>
        </w:rPr>
      </w:pPr>
      <w:r>
        <w:rPr>
          <w:sz w:val="28"/>
          <w:szCs w:val="28"/>
          <w:lang w:val="en-US"/>
        </w:rPr>
        <w:t>XVII</w:t>
      </w:r>
      <w:r>
        <w:rPr>
          <w:sz w:val="28"/>
          <w:szCs w:val="28"/>
        </w:rPr>
        <w:t xml:space="preserve"> –</w:t>
      </w:r>
      <w:r>
        <w:rPr>
          <w:sz w:val="28"/>
          <w:szCs w:val="28"/>
          <w:lang w:val="en-US"/>
        </w:rPr>
        <w:t xml:space="preserve"> XVIII</w:t>
      </w:r>
      <w:r>
        <w:rPr>
          <w:sz w:val="28"/>
          <w:szCs w:val="28"/>
        </w:rPr>
        <w:t xml:space="preserve"> вв.</w:t>
      </w:r>
    </w:p>
    <w:p w:rsidR="00354FF5" w:rsidRPr="00354FF5" w:rsidRDefault="00354FF5" w:rsidP="001918C7">
      <w:pPr>
        <w:pStyle w:val="a3"/>
        <w:numPr>
          <w:ilvl w:val="0"/>
          <w:numId w:val="3"/>
        </w:numPr>
        <w:rPr>
          <w:sz w:val="28"/>
          <w:szCs w:val="28"/>
        </w:rPr>
      </w:pPr>
      <w:r>
        <w:rPr>
          <w:sz w:val="28"/>
          <w:szCs w:val="28"/>
          <w:lang w:val="en-US"/>
        </w:rPr>
        <w:t>XIX</w:t>
      </w:r>
      <w:r>
        <w:rPr>
          <w:sz w:val="28"/>
          <w:szCs w:val="28"/>
        </w:rPr>
        <w:t>в.</w:t>
      </w:r>
    </w:p>
    <w:p w:rsidR="00354FF5" w:rsidRDefault="00354FF5" w:rsidP="001918C7">
      <w:pPr>
        <w:pStyle w:val="a3"/>
        <w:numPr>
          <w:ilvl w:val="0"/>
          <w:numId w:val="3"/>
        </w:numPr>
        <w:rPr>
          <w:sz w:val="28"/>
          <w:szCs w:val="28"/>
        </w:rPr>
      </w:pPr>
      <w:r>
        <w:rPr>
          <w:sz w:val="28"/>
          <w:szCs w:val="28"/>
        </w:rPr>
        <w:t>1900-1945 гг.</w:t>
      </w:r>
    </w:p>
    <w:p w:rsidR="00354FF5" w:rsidRDefault="00354FF5" w:rsidP="001918C7">
      <w:pPr>
        <w:pStyle w:val="a3"/>
        <w:numPr>
          <w:ilvl w:val="0"/>
          <w:numId w:val="3"/>
        </w:numPr>
        <w:rPr>
          <w:sz w:val="28"/>
          <w:szCs w:val="28"/>
        </w:rPr>
      </w:pPr>
      <w:r>
        <w:rPr>
          <w:sz w:val="28"/>
          <w:szCs w:val="28"/>
        </w:rPr>
        <w:t>1945-1991 гг., 1991-2007 гг.</w:t>
      </w:r>
    </w:p>
    <w:p w:rsidR="00354FF5" w:rsidRDefault="00354FF5" w:rsidP="00354FF5">
      <w:pPr>
        <w:rPr>
          <w:sz w:val="28"/>
          <w:szCs w:val="28"/>
        </w:rPr>
      </w:pPr>
      <w:r>
        <w:rPr>
          <w:sz w:val="28"/>
          <w:szCs w:val="28"/>
        </w:rPr>
        <w:t>Задания в работе располагаются по принципу нарастания от простых в части 1(А) к наиболее сложным в части 3(С). Часть 1(А) содержит все задания базового уровня. В части 2(В) все задания – повышенного уровня, в части 3(С) все задания – высокого уровня сложности.</w:t>
      </w:r>
    </w:p>
    <w:p w:rsidR="00354FF5" w:rsidRDefault="00354FF5" w:rsidP="00354FF5">
      <w:pPr>
        <w:rPr>
          <w:sz w:val="28"/>
          <w:szCs w:val="28"/>
        </w:rPr>
      </w:pPr>
      <w:r>
        <w:rPr>
          <w:sz w:val="28"/>
          <w:szCs w:val="28"/>
        </w:rPr>
        <w:t>Таким образом, экзаменационная работа носит комплексный характер. В нее включены задания не только разной степени сложности, но и предполагающие разные виды деятельности.</w:t>
      </w:r>
    </w:p>
    <w:p w:rsidR="00354FF5" w:rsidRDefault="00354FF5" w:rsidP="00354FF5">
      <w:pPr>
        <w:rPr>
          <w:sz w:val="28"/>
          <w:szCs w:val="28"/>
        </w:rPr>
      </w:pPr>
      <w:r>
        <w:rPr>
          <w:sz w:val="28"/>
          <w:szCs w:val="28"/>
        </w:rPr>
        <w:t>В экзаменационной работе проверяются следующие элементы подготовки по истории учащихся основной школы:</w:t>
      </w:r>
    </w:p>
    <w:p w:rsidR="00354FF5" w:rsidRDefault="00354FF5" w:rsidP="00F90E5E">
      <w:pPr>
        <w:pStyle w:val="a3"/>
        <w:numPr>
          <w:ilvl w:val="0"/>
          <w:numId w:val="5"/>
        </w:numPr>
        <w:rPr>
          <w:sz w:val="28"/>
          <w:szCs w:val="28"/>
        </w:rPr>
      </w:pPr>
      <w:r>
        <w:rPr>
          <w:sz w:val="28"/>
          <w:szCs w:val="28"/>
        </w:rPr>
        <w:t>Знание дат, периодов наиболее значимых явлений, процессов, работа с хронологией;</w:t>
      </w:r>
    </w:p>
    <w:p w:rsidR="00354FF5" w:rsidRDefault="00F90E5E" w:rsidP="00F90E5E">
      <w:pPr>
        <w:pStyle w:val="a3"/>
        <w:numPr>
          <w:ilvl w:val="0"/>
          <w:numId w:val="5"/>
        </w:numPr>
        <w:rPr>
          <w:sz w:val="28"/>
          <w:szCs w:val="28"/>
        </w:rPr>
      </w:pPr>
      <w:r>
        <w:rPr>
          <w:sz w:val="28"/>
          <w:szCs w:val="28"/>
        </w:rPr>
        <w:t>Знание фактов (места, обстоятельств, участников событий), работа с фактами;</w:t>
      </w:r>
    </w:p>
    <w:p w:rsidR="00F90E5E" w:rsidRDefault="00F90E5E" w:rsidP="00F90E5E">
      <w:pPr>
        <w:pStyle w:val="a3"/>
        <w:numPr>
          <w:ilvl w:val="0"/>
          <w:numId w:val="5"/>
        </w:numPr>
        <w:rPr>
          <w:sz w:val="28"/>
          <w:szCs w:val="28"/>
        </w:rPr>
      </w:pPr>
      <w:r>
        <w:rPr>
          <w:sz w:val="28"/>
          <w:szCs w:val="28"/>
        </w:rPr>
        <w:lastRenderedPageBreak/>
        <w:t>Работа с источниками:</w:t>
      </w:r>
    </w:p>
    <w:p w:rsidR="00F90E5E" w:rsidRDefault="00F90E5E" w:rsidP="00F90E5E">
      <w:pPr>
        <w:pStyle w:val="a3"/>
        <w:numPr>
          <w:ilvl w:val="0"/>
          <w:numId w:val="6"/>
        </w:numPr>
        <w:rPr>
          <w:sz w:val="28"/>
          <w:szCs w:val="28"/>
        </w:rPr>
      </w:pPr>
      <w:r>
        <w:rPr>
          <w:sz w:val="28"/>
          <w:szCs w:val="28"/>
        </w:rPr>
        <w:t>Поиск информации в источнике</w:t>
      </w:r>
    </w:p>
    <w:p w:rsidR="00F90E5E" w:rsidRDefault="00F90E5E" w:rsidP="00F90E5E">
      <w:pPr>
        <w:pStyle w:val="a3"/>
        <w:numPr>
          <w:ilvl w:val="0"/>
          <w:numId w:val="6"/>
        </w:numPr>
        <w:rPr>
          <w:sz w:val="28"/>
          <w:szCs w:val="28"/>
        </w:rPr>
      </w:pPr>
      <w:r>
        <w:rPr>
          <w:sz w:val="28"/>
          <w:szCs w:val="28"/>
        </w:rPr>
        <w:t>Контекстный анализ источника – раскрытие сущности описываемых событий, явлений</w:t>
      </w:r>
    </w:p>
    <w:p w:rsidR="00F90E5E" w:rsidRDefault="00F90E5E" w:rsidP="00F90E5E">
      <w:pPr>
        <w:pStyle w:val="a3"/>
        <w:numPr>
          <w:ilvl w:val="0"/>
          <w:numId w:val="5"/>
        </w:numPr>
        <w:rPr>
          <w:sz w:val="28"/>
          <w:szCs w:val="28"/>
        </w:rPr>
      </w:pPr>
      <w:r>
        <w:rPr>
          <w:sz w:val="28"/>
          <w:szCs w:val="28"/>
        </w:rPr>
        <w:t>Описание исторических событий</w:t>
      </w:r>
    </w:p>
    <w:p w:rsidR="00F90E5E" w:rsidRDefault="00F90E5E" w:rsidP="00F90E5E">
      <w:pPr>
        <w:pStyle w:val="a3"/>
        <w:numPr>
          <w:ilvl w:val="0"/>
          <w:numId w:val="5"/>
        </w:numPr>
        <w:rPr>
          <w:sz w:val="28"/>
          <w:szCs w:val="28"/>
        </w:rPr>
      </w:pPr>
      <w:r>
        <w:rPr>
          <w:sz w:val="28"/>
          <w:szCs w:val="28"/>
        </w:rPr>
        <w:t>Объяснение и анализ исторических событий:</w:t>
      </w:r>
    </w:p>
    <w:p w:rsidR="00F90E5E" w:rsidRDefault="00F90E5E" w:rsidP="00F90E5E">
      <w:pPr>
        <w:pStyle w:val="a3"/>
        <w:numPr>
          <w:ilvl w:val="0"/>
          <w:numId w:val="7"/>
        </w:numPr>
        <w:rPr>
          <w:sz w:val="28"/>
          <w:szCs w:val="28"/>
        </w:rPr>
      </w:pPr>
      <w:r>
        <w:rPr>
          <w:sz w:val="28"/>
          <w:szCs w:val="28"/>
        </w:rPr>
        <w:t>Объяснение исторических понятий, терминов</w:t>
      </w:r>
    </w:p>
    <w:p w:rsidR="00F90E5E" w:rsidRDefault="00F90E5E" w:rsidP="00F90E5E">
      <w:pPr>
        <w:pStyle w:val="a3"/>
        <w:numPr>
          <w:ilvl w:val="0"/>
          <w:numId w:val="7"/>
        </w:numPr>
        <w:rPr>
          <w:sz w:val="28"/>
          <w:szCs w:val="28"/>
        </w:rPr>
      </w:pPr>
      <w:r>
        <w:rPr>
          <w:sz w:val="28"/>
          <w:szCs w:val="28"/>
        </w:rPr>
        <w:t>Соотнесение фактов и обобщенных знаний и понятий</w:t>
      </w:r>
    </w:p>
    <w:p w:rsidR="00F90E5E" w:rsidRDefault="00F90E5E" w:rsidP="00F90E5E">
      <w:pPr>
        <w:pStyle w:val="a3"/>
        <w:numPr>
          <w:ilvl w:val="0"/>
          <w:numId w:val="7"/>
        </w:numPr>
        <w:rPr>
          <w:sz w:val="28"/>
          <w:szCs w:val="28"/>
        </w:rPr>
      </w:pPr>
      <w:r>
        <w:rPr>
          <w:sz w:val="28"/>
          <w:szCs w:val="28"/>
        </w:rPr>
        <w:t>Указание характерных, существенных признаков событий, явлений</w:t>
      </w:r>
    </w:p>
    <w:p w:rsidR="00F90E5E" w:rsidRDefault="00F90E5E" w:rsidP="00F90E5E">
      <w:pPr>
        <w:pStyle w:val="a3"/>
        <w:numPr>
          <w:ilvl w:val="0"/>
          <w:numId w:val="7"/>
        </w:numPr>
        <w:rPr>
          <w:sz w:val="28"/>
          <w:szCs w:val="28"/>
        </w:rPr>
      </w:pPr>
      <w:r>
        <w:rPr>
          <w:sz w:val="28"/>
          <w:szCs w:val="28"/>
        </w:rPr>
        <w:t>Объяснение причин и следствий событий</w:t>
      </w:r>
    </w:p>
    <w:p w:rsidR="00F90E5E" w:rsidRDefault="00F90E5E" w:rsidP="00F90E5E">
      <w:pPr>
        <w:pStyle w:val="a3"/>
        <w:numPr>
          <w:ilvl w:val="0"/>
          <w:numId w:val="7"/>
        </w:numPr>
        <w:rPr>
          <w:sz w:val="28"/>
          <w:szCs w:val="28"/>
        </w:rPr>
      </w:pPr>
      <w:r>
        <w:rPr>
          <w:sz w:val="28"/>
          <w:szCs w:val="28"/>
        </w:rPr>
        <w:t>Систематизация, группировка фактов, понятий, явлений по указанному признаку</w:t>
      </w:r>
    </w:p>
    <w:p w:rsidR="00F90E5E" w:rsidRDefault="00F90E5E" w:rsidP="00F90E5E">
      <w:pPr>
        <w:pStyle w:val="a3"/>
        <w:numPr>
          <w:ilvl w:val="0"/>
          <w:numId w:val="7"/>
        </w:numPr>
        <w:rPr>
          <w:sz w:val="28"/>
          <w:szCs w:val="28"/>
        </w:rPr>
      </w:pPr>
      <w:r>
        <w:rPr>
          <w:sz w:val="28"/>
          <w:szCs w:val="28"/>
        </w:rPr>
        <w:t>Изложение и объяснение оценок исторических событий</w:t>
      </w:r>
      <w:proofErr w:type="gramStart"/>
      <w:r>
        <w:rPr>
          <w:sz w:val="28"/>
          <w:szCs w:val="28"/>
        </w:rPr>
        <w:t xml:space="preserve"> ,</w:t>
      </w:r>
      <w:proofErr w:type="gramEnd"/>
      <w:r>
        <w:rPr>
          <w:sz w:val="28"/>
          <w:szCs w:val="28"/>
        </w:rPr>
        <w:t xml:space="preserve"> явлений, личностей</w:t>
      </w: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rPr>
          <w:sz w:val="28"/>
          <w:szCs w:val="28"/>
        </w:rPr>
      </w:pPr>
    </w:p>
    <w:p w:rsidR="00F90E5E" w:rsidRDefault="00F90E5E" w:rsidP="00F90E5E">
      <w:pPr>
        <w:pStyle w:val="a3"/>
        <w:numPr>
          <w:ilvl w:val="0"/>
          <w:numId w:val="1"/>
        </w:numPr>
        <w:rPr>
          <w:sz w:val="28"/>
          <w:szCs w:val="28"/>
          <w:u w:val="single"/>
        </w:rPr>
      </w:pPr>
      <w:r w:rsidRPr="00F90E5E">
        <w:rPr>
          <w:sz w:val="28"/>
          <w:szCs w:val="28"/>
          <w:u w:val="single"/>
        </w:rPr>
        <w:lastRenderedPageBreak/>
        <w:t>Рекомендации по выполнению экзаменационной работы.</w:t>
      </w:r>
    </w:p>
    <w:p w:rsidR="00DB0477" w:rsidRDefault="00F90E5E" w:rsidP="00F90E5E">
      <w:pPr>
        <w:rPr>
          <w:sz w:val="28"/>
          <w:szCs w:val="28"/>
        </w:rPr>
      </w:pPr>
      <w:r>
        <w:rPr>
          <w:sz w:val="28"/>
          <w:szCs w:val="28"/>
        </w:rPr>
        <w:t xml:space="preserve">На выполнение экзаменационной работы по истории дается </w:t>
      </w:r>
      <w:r w:rsidR="00DB0477">
        <w:rPr>
          <w:sz w:val="28"/>
          <w:szCs w:val="28"/>
        </w:rPr>
        <w:t>2 часа (120 мин).</w:t>
      </w:r>
    </w:p>
    <w:p w:rsidR="004A1718" w:rsidRDefault="00DB0477" w:rsidP="00F90E5E">
      <w:pPr>
        <w:rPr>
          <w:sz w:val="28"/>
          <w:szCs w:val="28"/>
        </w:rPr>
      </w:pPr>
      <w:r w:rsidRPr="00DB0477">
        <w:rPr>
          <w:b/>
          <w:i/>
          <w:sz w:val="28"/>
          <w:szCs w:val="28"/>
        </w:rPr>
        <w:t xml:space="preserve">Часть 1(А) </w:t>
      </w:r>
      <w:r>
        <w:rPr>
          <w:sz w:val="28"/>
          <w:szCs w:val="28"/>
        </w:rPr>
        <w:t xml:space="preserve">содержит </w:t>
      </w:r>
      <w:r w:rsidR="004A1718">
        <w:rPr>
          <w:sz w:val="28"/>
          <w:szCs w:val="28"/>
        </w:rPr>
        <w:t xml:space="preserve"> тестовые </w:t>
      </w:r>
      <w:r>
        <w:rPr>
          <w:sz w:val="28"/>
          <w:szCs w:val="28"/>
        </w:rPr>
        <w:t>задания с выбором ответа (один верный ответ из четырех предложенных).</w:t>
      </w:r>
    </w:p>
    <w:p w:rsidR="00F90E5E" w:rsidRDefault="004A1718" w:rsidP="00F90E5E">
      <w:pPr>
        <w:rPr>
          <w:sz w:val="28"/>
          <w:szCs w:val="28"/>
        </w:rPr>
      </w:pPr>
      <w:r w:rsidRPr="005F7081">
        <w:rPr>
          <w:b/>
          <w:sz w:val="28"/>
          <w:szCs w:val="28"/>
        </w:rPr>
        <w:t>Тест</w:t>
      </w:r>
      <w:r>
        <w:rPr>
          <w:sz w:val="28"/>
          <w:szCs w:val="28"/>
        </w:rPr>
        <w:t xml:space="preserve"> – метод исследования и испытания способностей человека к выполнению той или иной строго определенной работы, выяснение умственного развития с помощью стандартных схем и форм.</w:t>
      </w:r>
      <w:r w:rsidR="00F90E5E">
        <w:rPr>
          <w:sz w:val="28"/>
          <w:szCs w:val="28"/>
        </w:rPr>
        <w:t xml:space="preserve"> </w:t>
      </w:r>
      <w:r>
        <w:rPr>
          <w:sz w:val="28"/>
          <w:szCs w:val="28"/>
        </w:rPr>
        <w:t>В части 1(А) представлены тестовые задания с целью:</w:t>
      </w:r>
    </w:p>
    <w:p w:rsidR="004A1718" w:rsidRPr="005F7081" w:rsidRDefault="004A1718" w:rsidP="004A1718">
      <w:pPr>
        <w:pStyle w:val="a3"/>
        <w:numPr>
          <w:ilvl w:val="0"/>
          <w:numId w:val="10"/>
        </w:numPr>
        <w:rPr>
          <w:sz w:val="28"/>
          <w:szCs w:val="28"/>
          <w:u w:val="single"/>
        </w:rPr>
      </w:pPr>
      <w:r w:rsidRPr="005F7081">
        <w:rPr>
          <w:sz w:val="28"/>
          <w:szCs w:val="28"/>
          <w:u w:val="single"/>
        </w:rPr>
        <w:t>Выявления хронологических знаний:</w:t>
      </w:r>
    </w:p>
    <w:p w:rsidR="004A1718" w:rsidRDefault="004A1718" w:rsidP="004A1718">
      <w:pPr>
        <w:pStyle w:val="a3"/>
        <w:numPr>
          <w:ilvl w:val="0"/>
          <w:numId w:val="11"/>
        </w:numPr>
        <w:rPr>
          <w:sz w:val="28"/>
          <w:szCs w:val="28"/>
        </w:rPr>
      </w:pPr>
      <w:r>
        <w:rPr>
          <w:sz w:val="28"/>
          <w:szCs w:val="28"/>
        </w:rPr>
        <w:t>Когда Финляндия вошла в состав Российской империи?</w:t>
      </w:r>
    </w:p>
    <w:p w:rsidR="004A1718" w:rsidRDefault="004A1718" w:rsidP="004A1718">
      <w:pPr>
        <w:pStyle w:val="a3"/>
        <w:numPr>
          <w:ilvl w:val="0"/>
          <w:numId w:val="12"/>
        </w:numPr>
        <w:rPr>
          <w:sz w:val="28"/>
          <w:szCs w:val="28"/>
        </w:rPr>
      </w:pPr>
      <w:r>
        <w:rPr>
          <w:sz w:val="28"/>
          <w:szCs w:val="28"/>
        </w:rPr>
        <w:t>В 1812 г.</w:t>
      </w:r>
    </w:p>
    <w:p w:rsidR="004A1718" w:rsidRDefault="004A1718" w:rsidP="004A1718">
      <w:pPr>
        <w:pStyle w:val="a3"/>
        <w:numPr>
          <w:ilvl w:val="0"/>
          <w:numId w:val="12"/>
        </w:numPr>
        <w:rPr>
          <w:sz w:val="28"/>
          <w:szCs w:val="28"/>
        </w:rPr>
      </w:pPr>
      <w:r>
        <w:rPr>
          <w:sz w:val="28"/>
          <w:szCs w:val="28"/>
        </w:rPr>
        <w:t>В 1815 г.</w:t>
      </w:r>
    </w:p>
    <w:p w:rsidR="004A1718" w:rsidRDefault="004A1718" w:rsidP="004A1718">
      <w:pPr>
        <w:pStyle w:val="a3"/>
        <w:numPr>
          <w:ilvl w:val="0"/>
          <w:numId w:val="12"/>
        </w:numPr>
        <w:rPr>
          <w:sz w:val="28"/>
          <w:szCs w:val="28"/>
        </w:rPr>
      </w:pPr>
      <w:r>
        <w:rPr>
          <w:sz w:val="28"/>
          <w:szCs w:val="28"/>
        </w:rPr>
        <w:t>В 1809 г.</w:t>
      </w:r>
    </w:p>
    <w:p w:rsidR="00E40827" w:rsidRDefault="00E40827" w:rsidP="004A1718">
      <w:pPr>
        <w:pStyle w:val="a3"/>
        <w:numPr>
          <w:ilvl w:val="0"/>
          <w:numId w:val="12"/>
        </w:numPr>
        <w:rPr>
          <w:sz w:val="28"/>
          <w:szCs w:val="28"/>
        </w:rPr>
      </w:pPr>
      <w:r>
        <w:rPr>
          <w:sz w:val="28"/>
          <w:szCs w:val="28"/>
        </w:rPr>
        <w:t>В 1899 г.</w:t>
      </w:r>
    </w:p>
    <w:p w:rsidR="004A1718" w:rsidRDefault="004A1718" w:rsidP="004A1718">
      <w:pPr>
        <w:pStyle w:val="a3"/>
        <w:numPr>
          <w:ilvl w:val="0"/>
          <w:numId w:val="11"/>
        </w:numPr>
        <w:rPr>
          <w:sz w:val="28"/>
          <w:szCs w:val="28"/>
        </w:rPr>
      </w:pPr>
      <w:r>
        <w:rPr>
          <w:sz w:val="28"/>
          <w:szCs w:val="28"/>
        </w:rPr>
        <w:t>Кто из ниже перечисленных лиц были современниками?</w:t>
      </w:r>
    </w:p>
    <w:p w:rsidR="004A1718" w:rsidRDefault="004A1718" w:rsidP="004A1718">
      <w:pPr>
        <w:pStyle w:val="a3"/>
        <w:numPr>
          <w:ilvl w:val="0"/>
          <w:numId w:val="13"/>
        </w:numPr>
        <w:rPr>
          <w:sz w:val="28"/>
          <w:szCs w:val="28"/>
        </w:rPr>
      </w:pPr>
      <w:r>
        <w:rPr>
          <w:sz w:val="28"/>
          <w:szCs w:val="28"/>
        </w:rPr>
        <w:t>П. Чаадаев и Н. Бердяев</w:t>
      </w:r>
    </w:p>
    <w:p w:rsidR="004A1718" w:rsidRDefault="004A1718" w:rsidP="004A1718">
      <w:pPr>
        <w:pStyle w:val="a3"/>
        <w:numPr>
          <w:ilvl w:val="0"/>
          <w:numId w:val="13"/>
        </w:numPr>
        <w:rPr>
          <w:sz w:val="28"/>
          <w:szCs w:val="28"/>
        </w:rPr>
      </w:pPr>
      <w:r>
        <w:rPr>
          <w:sz w:val="28"/>
          <w:szCs w:val="28"/>
        </w:rPr>
        <w:t>А. Герцен и В. Белинский</w:t>
      </w:r>
    </w:p>
    <w:p w:rsidR="00E40827" w:rsidRPr="00E40827" w:rsidRDefault="004A1718" w:rsidP="00E40827">
      <w:pPr>
        <w:pStyle w:val="a3"/>
        <w:numPr>
          <w:ilvl w:val="0"/>
          <w:numId w:val="13"/>
        </w:numPr>
        <w:rPr>
          <w:sz w:val="28"/>
          <w:szCs w:val="28"/>
        </w:rPr>
      </w:pPr>
      <w:r>
        <w:rPr>
          <w:sz w:val="28"/>
          <w:szCs w:val="28"/>
        </w:rPr>
        <w:t>М. Бакунин и Н. Новиков</w:t>
      </w:r>
    </w:p>
    <w:p w:rsidR="004A1718" w:rsidRDefault="004A1718" w:rsidP="004A1718">
      <w:pPr>
        <w:pStyle w:val="a3"/>
        <w:numPr>
          <w:ilvl w:val="0"/>
          <w:numId w:val="11"/>
        </w:numPr>
        <w:rPr>
          <w:sz w:val="28"/>
          <w:szCs w:val="28"/>
        </w:rPr>
      </w:pPr>
      <w:r>
        <w:rPr>
          <w:sz w:val="28"/>
          <w:szCs w:val="28"/>
        </w:rPr>
        <w:t>В какие из названных ниже периодо</w:t>
      </w:r>
      <w:proofErr w:type="gramStart"/>
      <w:r>
        <w:rPr>
          <w:sz w:val="28"/>
          <w:szCs w:val="28"/>
        </w:rPr>
        <w:t>в в СССР</w:t>
      </w:r>
      <w:proofErr w:type="gramEnd"/>
      <w:r>
        <w:rPr>
          <w:sz w:val="28"/>
          <w:szCs w:val="28"/>
        </w:rPr>
        <w:t xml:space="preserve"> проводились реформы по либерализации общественной жизни?</w:t>
      </w:r>
    </w:p>
    <w:p w:rsidR="004A1718" w:rsidRDefault="004A1718" w:rsidP="004A1718">
      <w:pPr>
        <w:pStyle w:val="a3"/>
        <w:numPr>
          <w:ilvl w:val="0"/>
          <w:numId w:val="14"/>
        </w:numPr>
        <w:rPr>
          <w:sz w:val="28"/>
          <w:szCs w:val="28"/>
        </w:rPr>
      </w:pPr>
      <w:r>
        <w:rPr>
          <w:sz w:val="28"/>
          <w:szCs w:val="28"/>
        </w:rPr>
        <w:t>1945-1953</w:t>
      </w:r>
    </w:p>
    <w:p w:rsidR="004A1718" w:rsidRDefault="004A1718" w:rsidP="004A1718">
      <w:pPr>
        <w:pStyle w:val="a3"/>
        <w:numPr>
          <w:ilvl w:val="0"/>
          <w:numId w:val="14"/>
        </w:numPr>
        <w:rPr>
          <w:sz w:val="28"/>
          <w:szCs w:val="28"/>
        </w:rPr>
      </w:pPr>
      <w:r>
        <w:rPr>
          <w:sz w:val="28"/>
          <w:szCs w:val="28"/>
        </w:rPr>
        <w:t>1953-1964</w:t>
      </w:r>
    </w:p>
    <w:p w:rsidR="004A1718" w:rsidRDefault="004A1718" w:rsidP="004A1718">
      <w:pPr>
        <w:pStyle w:val="a3"/>
        <w:numPr>
          <w:ilvl w:val="0"/>
          <w:numId w:val="14"/>
        </w:numPr>
        <w:rPr>
          <w:sz w:val="28"/>
          <w:szCs w:val="28"/>
        </w:rPr>
      </w:pPr>
      <w:r>
        <w:rPr>
          <w:sz w:val="28"/>
          <w:szCs w:val="28"/>
        </w:rPr>
        <w:t>1964-1985</w:t>
      </w:r>
    </w:p>
    <w:p w:rsidR="004A1718" w:rsidRDefault="004A1718" w:rsidP="004A1718">
      <w:pPr>
        <w:pStyle w:val="a3"/>
        <w:numPr>
          <w:ilvl w:val="0"/>
          <w:numId w:val="14"/>
        </w:numPr>
        <w:rPr>
          <w:sz w:val="28"/>
          <w:szCs w:val="28"/>
        </w:rPr>
      </w:pPr>
      <w:r>
        <w:rPr>
          <w:sz w:val="28"/>
          <w:szCs w:val="28"/>
        </w:rPr>
        <w:t>1985-1991</w:t>
      </w:r>
    </w:p>
    <w:p w:rsidR="00E40827" w:rsidRPr="005F7081" w:rsidRDefault="00E40827" w:rsidP="00E40827">
      <w:pPr>
        <w:pStyle w:val="a3"/>
        <w:numPr>
          <w:ilvl w:val="0"/>
          <w:numId w:val="10"/>
        </w:numPr>
        <w:rPr>
          <w:sz w:val="28"/>
          <w:szCs w:val="28"/>
          <w:u w:val="single"/>
        </w:rPr>
      </w:pPr>
      <w:r w:rsidRPr="005F7081">
        <w:rPr>
          <w:sz w:val="28"/>
          <w:szCs w:val="28"/>
          <w:u w:val="single"/>
        </w:rPr>
        <w:t>Выявление знаний главных и неглавных исторических фактов:</w:t>
      </w:r>
    </w:p>
    <w:p w:rsidR="00E40827" w:rsidRDefault="00E40827" w:rsidP="00E40827">
      <w:pPr>
        <w:pStyle w:val="a3"/>
        <w:numPr>
          <w:ilvl w:val="0"/>
          <w:numId w:val="11"/>
        </w:numPr>
        <w:rPr>
          <w:sz w:val="28"/>
          <w:szCs w:val="28"/>
        </w:rPr>
      </w:pPr>
      <w:r>
        <w:rPr>
          <w:sz w:val="28"/>
          <w:szCs w:val="28"/>
        </w:rPr>
        <w:t xml:space="preserve">Основная ответственность за поражение Красной армии летом 1941 года  была возложена Сталиным </w:t>
      </w:r>
      <w:proofErr w:type="gramStart"/>
      <w:r>
        <w:rPr>
          <w:sz w:val="28"/>
          <w:szCs w:val="28"/>
        </w:rPr>
        <w:t>на</w:t>
      </w:r>
      <w:proofErr w:type="gramEnd"/>
      <w:r>
        <w:rPr>
          <w:sz w:val="28"/>
          <w:szCs w:val="28"/>
        </w:rPr>
        <w:t>:</w:t>
      </w:r>
    </w:p>
    <w:p w:rsidR="00E40827" w:rsidRDefault="00E40827" w:rsidP="00E40827">
      <w:pPr>
        <w:pStyle w:val="a3"/>
        <w:numPr>
          <w:ilvl w:val="0"/>
          <w:numId w:val="15"/>
        </w:numPr>
        <w:rPr>
          <w:sz w:val="28"/>
          <w:szCs w:val="28"/>
        </w:rPr>
      </w:pPr>
      <w:r>
        <w:rPr>
          <w:sz w:val="28"/>
          <w:szCs w:val="28"/>
        </w:rPr>
        <w:t>Тухачевского</w:t>
      </w:r>
    </w:p>
    <w:p w:rsidR="00E40827" w:rsidRDefault="00E40827" w:rsidP="00E40827">
      <w:pPr>
        <w:pStyle w:val="a3"/>
        <w:numPr>
          <w:ilvl w:val="0"/>
          <w:numId w:val="15"/>
        </w:numPr>
        <w:rPr>
          <w:sz w:val="28"/>
          <w:szCs w:val="28"/>
        </w:rPr>
      </w:pPr>
      <w:r>
        <w:rPr>
          <w:sz w:val="28"/>
          <w:szCs w:val="28"/>
        </w:rPr>
        <w:t>Павлова</w:t>
      </w:r>
    </w:p>
    <w:p w:rsidR="00E40827" w:rsidRDefault="00E40827" w:rsidP="00E40827">
      <w:pPr>
        <w:pStyle w:val="a3"/>
        <w:numPr>
          <w:ilvl w:val="0"/>
          <w:numId w:val="15"/>
        </w:numPr>
        <w:rPr>
          <w:sz w:val="28"/>
          <w:szCs w:val="28"/>
        </w:rPr>
      </w:pPr>
      <w:r>
        <w:rPr>
          <w:sz w:val="28"/>
          <w:szCs w:val="28"/>
        </w:rPr>
        <w:t>Жукова</w:t>
      </w:r>
    </w:p>
    <w:p w:rsidR="00E40827" w:rsidRDefault="00E40827" w:rsidP="00E40827">
      <w:pPr>
        <w:pStyle w:val="a3"/>
        <w:numPr>
          <w:ilvl w:val="0"/>
          <w:numId w:val="15"/>
        </w:numPr>
        <w:rPr>
          <w:sz w:val="28"/>
          <w:szCs w:val="28"/>
        </w:rPr>
      </w:pPr>
      <w:r>
        <w:rPr>
          <w:sz w:val="28"/>
          <w:szCs w:val="28"/>
        </w:rPr>
        <w:t>Рокоссовского</w:t>
      </w:r>
    </w:p>
    <w:p w:rsidR="00E40827" w:rsidRDefault="00E40827" w:rsidP="00E40827">
      <w:pPr>
        <w:pStyle w:val="a3"/>
        <w:numPr>
          <w:ilvl w:val="0"/>
          <w:numId w:val="11"/>
        </w:numPr>
        <w:rPr>
          <w:sz w:val="28"/>
          <w:szCs w:val="28"/>
        </w:rPr>
      </w:pPr>
      <w:r w:rsidRPr="00E40827">
        <w:rPr>
          <w:sz w:val="28"/>
          <w:szCs w:val="28"/>
        </w:rPr>
        <w:t>16 октября 1820 г. Произошло восстание в Семеновском полку. Какое требование выдвинули солдаты?</w:t>
      </w:r>
    </w:p>
    <w:p w:rsidR="00E40827" w:rsidRDefault="00E40827" w:rsidP="00E40827">
      <w:pPr>
        <w:pStyle w:val="a3"/>
        <w:numPr>
          <w:ilvl w:val="0"/>
          <w:numId w:val="16"/>
        </w:numPr>
        <w:rPr>
          <w:sz w:val="28"/>
          <w:szCs w:val="28"/>
        </w:rPr>
      </w:pPr>
      <w:r>
        <w:rPr>
          <w:sz w:val="28"/>
          <w:szCs w:val="28"/>
        </w:rPr>
        <w:t>Отменить крепостное право</w:t>
      </w:r>
    </w:p>
    <w:p w:rsidR="00E40827" w:rsidRDefault="00E40827" w:rsidP="00E40827">
      <w:pPr>
        <w:pStyle w:val="a3"/>
        <w:numPr>
          <w:ilvl w:val="0"/>
          <w:numId w:val="16"/>
        </w:numPr>
        <w:rPr>
          <w:sz w:val="28"/>
          <w:szCs w:val="28"/>
        </w:rPr>
      </w:pPr>
      <w:r>
        <w:rPr>
          <w:sz w:val="28"/>
          <w:szCs w:val="28"/>
        </w:rPr>
        <w:lastRenderedPageBreak/>
        <w:t>Ввести в России конституцию</w:t>
      </w:r>
    </w:p>
    <w:p w:rsidR="00E40827" w:rsidRDefault="00E40827" w:rsidP="00E40827">
      <w:pPr>
        <w:pStyle w:val="a3"/>
        <w:numPr>
          <w:ilvl w:val="0"/>
          <w:numId w:val="16"/>
        </w:numPr>
        <w:rPr>
          <w:sz w:val="28"/>
          <w:szCs w:val="28"/>
        </w:rPr>
      </w:pPr>
      <w:r>
        <w:rPr>
          <w:sz w:val="28"/>
          <w:szCs w:val="28"/>
        </w:rPr>
        <w:t>Сместить командира полка</w:t>
      </w:r>
    </w:p>
    <w:p w:rsidR="00E40827" w:rsidRPr="005F7081" w:rsidRDefault="00E40827" w:rsidP="00E40827">
      <w:pPr>
        <w:pStyle w:val="a3"/>
        <w:numPr>
          <w:ilvl w:val="0"/>
          <w:numId w:val="10"/>
        </w:numPr>
        <w:rPr>
          <w:sz w:val="28"/>
          <w:szCs w:val="28"/>
          <w:u w:val="single"/>
        </w:rPr>
      </w:pPr>
      <w:r w:rsidRPr="005F7081">
        <w:rPr>
          <w:sz w:val="28"/>
          <w:szCs w:val="28"/>
          <w:u w:val="single"/>
        </w:rPr>
        <w:t>Выявление теоретических знаний:</w:t>
      </w:r>
    </w:p>
    <w:p w:rsidR="00E40827" w:rsidRDefault="00E40827" w:rsidP="00E40827">
      <w:pPr>
        <w:pStyle w:val="a3"/>
        <w:numPr>
          <w:ilvl w:val="0"/>
          <w:numId w:val="11"/>
        </w:numPr>
        <w:rPr>
          <w:sz w:val="28"/>
          <w:szCs w:val="28"/>
        </w:rPr>
      </w:pPr>
      <w:r>
        <w:rPr>
          <w:sz w:val="28"/>
          <w:szCs w:val="28"/>
        </w:rPr>
        <w:t xml:space="preserve">Форма землевладения, возникшая в </w:t>
      </w:r>
      <w:r>
        <w:rPr>
          <w:sz w:val="28"/>
          <w:szCs w:val="28"/>
          <w:lang w:val="en-US"/>
        </w:rPr>
        <w:t>XV</w:t>
      </w:r>
      <w:r>
        <w:rPr>
          <w:sz w:val="28"/>
          <w:szCs w:val="28"/>
        </w:rPr>
        <w:t xml:space="preserve"> веке и предоставлявшаяся за службу?</w:t>
      </w:r>
    </w:p>
    <w:p w:rsidR="00E40827" w:rsidRDefault="00E40827" w:rsidP="00E40827">
      <w:pPr>
        <w:pStyle w:val="a3"/>
        <w:numPr>
          <w:ilvl w:val="0"/>
          <w:numId w:val="17"/>
        </w:numPr>
        <w:rPr>
          <w:sz w:val="28"/>
          <w:szCs w:val="28"/>
        </w:rPr>
      </w:pPr>
      <w:r>
        <w:rPr>
          <w:sz w:val="28"/>
          <w:szCs w:val="28"/>
        </w:rPr>
        <w:t>Вотчина</w:t>
      </w:r>
    </w:p>
    <w:p w:rsidR="00E40827" w:rsidRDefault="00E40827" w:rsidP="00E40827">
      <w:pPr>
        <w:pStyle w:val="a3"/>
        <w:numPr>
          <w:ilvl w:val="0"/>
          <w:numId w:val="17"/>
        </w:numPr>
        <w:rPr>
          <w:sz w:val="28"/>
          <w:szCs w:val="28"/>
        </w:rPr>
      </w:pPr>
      <w:r>
        <w:rPr>
          <w:sz w:val="28"/>
          <w:szCs w:val="28"/>
        </w:rPr>
        <w:t>Удел</w:t>
      </w:r>
    </w:p>
    <w:p w:rsidR="00E40827" w:rsidRDefault="00E40827" w:rsidP="00E40827">
      <w:pPr>
        <w:pStyle w:val="a3"/>
        <w:numPr>
          <w:ilvl w:val="0"/>
          <w:numId w:val="17"/>
        </w:numPr>
        <w:rPr>
          <w:sz w:val="28"/>
          <w:szCs w:val="28"/>
        </w:rPr>
      </w:pPr>
      <w:r>
        <w:rPr>
          <w:sz w:val="28"/>
          <w:szCs w:val="28"/>
        </w:rPr>
        <w:t>Поместье</w:t>
      </w:r>
    </w:p>
    <w:p w:rsidR="00E40827" w:rsidRDefault="00E40827" w:rsidP="00E40827">
      <w:pPr>
        <w:pStyle w:val="a3"/>
        <w:numPr>
          <w:ilvl w:val="0"/>
          <w:numId w:val="17"/>
        </w:numPr>
        <w:rPr>
          <w:sz w:val="28"/>
          <w:szCs w:val="28"/>
        </w:rPr>
      </w:pPr>
      <w:r>
        <w:rPr>
          <w:sz w:val="28"/>
          <w:szCs w:val="28"/>
        </w:rPr>
        <w:t>Кормление</w:t>
      </w:r>
    </w:p>
    <w:p w:rsidR="00E40827" w:rsidRDefault="00135EC5" w:rsidP="00135EC5">
      <w:pPr>
        <w:pStyle w:val="a3"/>
        <w:numPr>
          <w:ilvl w:val="0"/>
          <w:numId w:val="11"/>
        </w:numPr>
        <w:rPr>
          <w:sz w:val="28"/>
          <w:szCs w:val="28"/>
        </w:rPr>
      </w:pPr>
      <w:r>
        <w:rPr>
          <w:sz w:val="28"/>
          <w:szCs w:val="28"/>
        </w:rPr>
        <w:t>Политика создания в СССР государственного крупного сельского хозяйства взамен масс мелких индивидуальных хозяйств называлась:</w:t>
      </w:r>
    </w:p>
    <w:p w:rsidR="00135EC5" w:rsidRDefault="00135EC5" w:rsidP="00135EC5">
      <w:pPr>
        <w:pStyle w:val="a3"/>
        <w:numPr>
          <w:ilvl w:val="0"/>
          <w:numId w:val="18"/>
        </w:numPr>
        <w:rPr>
          <w:sz w:val="28"/>
          <w:szCs w:val="28"/>
        </w:rPr>
      </w:pPr>
      <w:r>
        <w:rPr>
          <w:sz w:val="28"/>
          <w:szCs w:val="28"/>
        </w:rPr>
        <w:t>Социализация</w:t>
      </w:r>
    </w:p>
    <w:p w:rsidR="00135EC5" w:rsidRDefault="00135EC5" w:rsidP="00135EC5">
      <w:pPr>
        <w:pStyle w:val="a3"/>
        <w:numPr>
          <w:ilvl w:val="0"/>
          <w:numId w:val="18"/>
        </w:numPr>
        <w:rPr>
          <w:sz w:val="28"/>
          <w:szCs w:val="28"/>
        </w:rPr>
      </w:pPr>
      <w:r>
        <w:rPr>
          <w:sz w:val="28"/>
          <w:szCs w:val="28"/>
        </w:rPr>
        <w:t>Кооперирование</w:t>
      </w:r>
    </w:p>
    <w:p w:rsidR="00135EC5" w:rsidRDefault="00135EC5" w:rsidP="00135EC5">
      <w:pPr>
        <w:pStyle w:val="a3"/>
        <w:numPr>
          <w:ilvl w:val="0"/>
          <w:numId w:val="18"/>
        </w:numPr>
        <w:rPr>
          <w:sz w:val="28"/>
          <w:szCs w:val="28"/>
        </w:rPr>
      </w:pPr>
      <w:r>
        <w:rPr>
          <w:sz w:val="28"/>
          <w:szCs w:val="28"/>
        </w:rPr>
        <w:t>Национализация</w:t>
      </w:r>
    </w:p>
    <w:p w:rsidR="00135EC5" w:rsidRDefault="00135EC5" w:rsidP="00135EC5">
      <w:pPr>
        <w:pStyle w:val="a3"/>
        <w:numPr>
          <w:ilvl w:val="0"/>
          <w:numId w:val="18"/>
        </w:numPr>
        <w:rPr>
          <w:sz w:val="28"/>
          <w:szCs w:val="28"/>
        </w:rPr>
      </w:pPr>
      <w:r>
        <w:rPr>
          <w:sz w:val="28"/>
          <w:szCs w:val="28"/>
        </w:rPr>
        <w:t>Коллективизация</w:t>
      </w:r>
    </w:p>
    <w:p w:rsidR="00135EC5" w:rsidRPr="005F7081" w:rsidRDefault="00135EC5" w:rsidP="00135EC5">
      <w:pPr>
        <w:pStyle w:val="a3"/>
        <w:numPr>
          <w:ilvl w:val="0"/>
          <w:numId w:val="10"/>
        </w:numPr>
        <w:rPr>
          <w:sz w:val="28"/>
          <w:szCs w:val="28"/>
          <w:u w:val="single"/>
        </w:rPr>
      </w:pPr>
      <w:r w:rsidRPr="005F7081">
        <w:rPr>
          <w:sz w:val="28"/>
          <w:szCs w:val="28"/>
          <w:u w:val="single"/>
        </w:rPr>
        <w:t>Выявление причинно-следственных знаний:</w:t>
      </w:r>
    </w:p>
    <w:p w:rsidR="00135EC5" w:rsidRDefault="00135EC5" w:rsidP="00135EC5">
      <w:pPr>
        <w:pStyle w:val="a3"/>
        <w:numPr>
          <w:ilvl w:val="0"/>
          <w:numId w:val="11"/>
        </w:numPr>
        <w:rPr>
          <w:sz w:val="28"/>
          <w:szCs w:val="28"/>
        </w:rPr>
      </w:pPr>
      <w:r>
        <w:rPr>
          <w:sz w:val="28"/>
          <w:szCs w:val="28"/>
        </w:rPr>
        <w:t>К последствиям национальной политики СССР в 1930-е гг. относится:</w:t>
      </w:r>
    </w:p>
    <w:p w:rsidR="00135EC5" w:rsidRDefault="00135EC5" w:rsidP="00135EC5">
      <w:pPr>
        <w:pStyle w:val="a3"/>
        <w:numPr>
          <w:ilvl w:val="0"/>
          <w:numId w:val="19"/>
        </w:numPr>
        <w:rPr>
          <w:sz w:val="28"/>
          <w:szCs w:val="28"/>
        </w:rPr>
      </w:pPr>
      <w:r>
        <w:rPr>
          <w:sz w:val="28"/>
          <w:szCs w:val="28"/>
        </w:rPr>
        <w:t>Расширение политической самостоятельности союзных республик</w:t>
      </w:r>
    </w:p>
    <w:p w:rsidR="00135EC5" w:rsidRDefault="00135EC5" w:rsidP="00135EC5">
      <w:pPr>
        <w:pStyle w:val="a3"/>
        <w:numPr>
          <w:ilvl w:val="0"/>
          <w:numId w:val="19"/>
        </w:numPr>
        <w:rPr>
          <w:sz w:val="28"/>
          <w:szCs w:val="28"/>
        </w:rPr>
      </w:pPr>
      <w:r>
        <w:rPr>
          <w:sz w:val="28"/>
          <w:szCs w:val="28"/>
        </w:rPr>
        <w:t>Предоставление экономической независимости союзным республикам</w:t>
      </w:r>
    </w:p>
    <w:p w:rsidR="00135EC5" w:rsidRDefault="00135EC5" w:rsidP="00135EC5">
      <w:pPr>
        <w:pStyle w:val="a3"/>
        <w:numPr>
          <w:ilvl w:val="0"/>
          <w:numId w:val="19"/>
        </w:numPr>
        <w:rPr>
          <w:sz w:val="28"/>
          <w:szCs w:val="28"/>
        </w:rPr>
      </w:pPr>
      <w:r>
        <w:rPr>
          <w:sz w:val="28"/>
          <w:szCs w:val="28"/>
        </w:rPr>
        <w:t>Укрепление унитарного характера государства</w:t>
      </w:r>
    </w:p>
    <w:p w:rsidR="00135EC5" w:rsidRDefault="00135EC5" w:rsidP="00135EC5">
      <w:pPr>
        <w:pStyle w:val="a3"/>
        <w:numPr>
          <w:ilvl w:val="0"/>
          <w:numId w:val="19"/>
        </w:numPr>
        <w:rPr>
          <w:sz w:val="28"/>
          <w:szCs w:val="28"/>
        </w:rPr>
      </w:pPr>
      <w:r>
        <w:rPr>
          <w:sz w:val="28"/>
          <w:szCs w:val="28"/>
        </w:rPr>
        <w:t>Запрет на русификацию культуры в национальных регионах</w:t>
      </w:r>
    </w:p>
    <w:p w:rsidR="00135EC5" w:rsidRDefault="00135EC5" w:rsidP="00135EC5">
      <w:pPr>
        <w:pStyle w:val="a3"/>
        <w:numPr>
          <w:ilvl w:val="0"/>
          <w:numId w:val="11"/>
        </w:numPr>
        <w:rPr>
          <w:sz w:val="28"/>
          <w:szCs w:val="28"/>
        </w:rPr>
      </w:pPr>
      <w:r>
        <w:rPr>
          <w:sz w:val="28"/>
          <w:szCs w:val="28"/>
        </w:rPr>
        <w:t>Резкое обострение отношений между странами Запада и СССР в к. 70-х годов было вызвано:</w:t>
      </w:r>
    </w:p>
    <w:p w:rsidR="00135EC5" w:rsidRDefault="00135EC5" w:rsidP="00135EC5">
      <w:pPr>
        <w:pStyle w:val="a3"/>
        <w:numPr>
          <w:ilvl w:val="0"/>
          <w:numId w:val="20"/>
        </w:numPr>
        <w:rPr>
          <w:sz w:val="28"/>
          <w:szCs w:val="28"/>
        </w:rPr>
      </w:pPr>
      <w:r>
        <w:rPr>
          <w:sz w:val="28"/>
          <w:szCs w:val="28"/>
        </w:rPr>
        <w:t>Усилением противоречий по берлинскому вопросу</w:t>
      </w:r>
    </w:p>
    <w:p w:rsidR="00135EC5" w:rsidRDefault="00135EC5" w:rsidP="00135EC5">
      <w:pPr>
        <w:pStyle w:val="a3"/>
        <w:numPr>
          <w:ilvl w:val="0"/>
          <w:numId w:val="20"/>
        </w:numPr>
        <w:rPr>
          <w:sz w:val="28"/>
          <w:szCs w:val="28"/>
        </w:rPr>
      </w:pPr>
      <w:r>
        <w:rPr>
          <w:sz w:val="28"/>
          <w:szCs w:val="28"/>
        </w:rPr>
        <w:t>Установлением просоветских режимов в Анголе и Сомали</w:t>
      </w:r>
    </w:p>
    <w:p w:rsidR="00135EC5" w:rsidRDefault="00135EC5" w:rsidP="00135EC5">
      <w:pPr>
        <w:pStyle w:val="a3"/>
        <w:numPr>
          <w:ilvl w:val="0"/>
          <w:numId w:val="20"/>
        </w:numPr>
        <w:rPr>
          <w:sz w:val="28"/>
          <w:szCs w:val="28"/>
        </w:rPr>
      </w:pPr>
      <w:r>
        <w:rPr>
          <w:sz w:val="28"/>
          <w:szCs w:val="28"/>
        </w:rPr>
        <w:t>Вводом советских войск в Афганистан</w:t>
      </w:r>
    </w:p>
    <w:p w:rsidR="00135EC5" w:rsidRDefault="00135EC5" w:rsidP="00135EC5">
      <w:pPr>
        <w:pStyle w:val="a3"/>
        <w:numPr>
          <w:ilvl w:val="0"/>
          <w:numId w:val="20"/>
        </w:numPr>
        <w:rPr>
          <w:sz w:val="28"/>
          <w:szCs w:val="28"/>
        </w:rPr>
      </w:pPr>
      <w:r>
        <w:rPr>
          <w:sz w:val="28"/>
          <w:szCs w:val="28"/>
        </w:rPr>
        <w:t>Разрывом отношений с Францией</w:t>
      </w:r>
    </w:p>
    <w:p w:rsidR="005F7081" w:rsidRDefault="005F7081" w:rsidP="005F7081">
      <w:pPr>
        <w:rPr>
          <w:sz w:val="28"/>
          <w:szCs w:val="28"/>
        </w:rPr>
      </w:pPr>
      <w:r>
        <w:rPr>
          <w:sz w:val="28"/>
          <w:szCs w:val="28"/>
        </w:rPr>
        <w:t>Для того</w:t>
      </w:r>
      <w:proofErr w:type="gramStart"/>
      <w:r>
        <w:rPr>
          <w:sz w:val="28"/>
          <w:szCs w:val="28"/>
        </w:rPr>
        <w:t>,</w:t>
      </w:r>
      <w:proofErr w:type="gramEnd"/>
      <w:r w:rsidRPr="005F7081">
        <w:rPr>
          <w:sz w:val="28"/>
          <w:szCs w:val="28"/>
        </w:rPr>
        <w:t xml:space="preserve"> чтобы результативно выполнить тестовые задания данных типов</w:t>
      </w:r>
      <w:r>
        <w:rPr>
          <w:sz w:val="28"/>
          <w:szCs w:val="28"/>
        </w:rPr>
        <w:t xml:space="preserve">, </w:t>
      </w:r>
      <w:r w:rsidRPr="005F7081">
        <w:rPr>
          <w:sz w:val="28"/>
          <w:szCs w:val="28"/>
        </w:rPr>
        <w:t xml:space="preserve"> целесообразнее использовать </w:t>
      </w:r>
      <w:r w:rsidRPr="005F7081">
        <w:rPr>
          <w:b/>
          <w:sz w:val="28"/>
          <w:szCs w:val="28"/>
        </w:rPr>
        <w:t>метод исключения</w:t>
      </w:r>
      <w:r w:rsidRPr="005F7081">
        <w:rPr>
          <w:sz w:val="28"/>
          <w:szCs w:val="28"/>
        </w:rPr>
        <w:t>, который позволяет в итоге сконцентрировать внимание всего на одном-двух вариантах, а не на трех-четырех (что гораздо труднее). Поэтому, многие задания можно быстрее решить, если не искать сразу правильный вариант ответа, а последовательно исключать те, которые явно не подходят.</w:t>
      </w:r>
    </w:p>
    <w:p w:rsidR="005F7081" w:rsidRDefault="005F7081" w:rsidP="005F7081">
      <w:pPr>
        <w:rPr>
          <w:sz w:val="28"/>
          <w:szCs w:val="28"/>
        </w:rPr>
      </w:pPr>
    </w:p>
    <w:p w:rsidR="005F7081" w:rsidRDefault="005F7081" w:rsidP="005F7081">
      <w:pPr>
        <w:rPr>
          <w:sz w:val="28"/>
          <w:szCs w:val="28"/>
        </w:rPr>
      </w:pPr>
      <w:r>
        <w:rPr>
          <w:sz w:val="28"/>
          <w:szCs w:val="28"/>
        </w:rPr>
        <w:lastRenderedPageBreak/>
        <w:t>В работе и в части 1(А), и в части 2(В), и в</w:t>
      </w:r>
      <w:r w:rsidRPr="005F7081">
        <w:rPr>
          <w:sz w:val="28"/>
          <w:szCs w:val="28"/>
        </w:rPr>
        <w:t xml:space="preserve"> </w:t>
      </w:r>
      <w:r>
        <w:rPr>
          <w:sz w:val="28"/>
          <w:szCs w:val="28"/>
        </w:rPr>
        <w:t xml:space="preserve">части 3(С) содержатся </w:t>
      </w:r>
      <w:r w:rsidRPr="005F7081">
        <w:rPr>
          <w:sz w:val="28"/>
          <w:szCs w:val="28"/>
          <w:u w:val="single"/>
        </w:rPr>
        <w:t>задания на поиск информации в историческом источнике</w:t>
      </w:r>
      <w:r>
        <w:rPr>
          <w:sz w:val="28"/>
          <w:szCs w:val="28"/>
        </w:rPr>
        <w:t xml:space="preserve">. Рекомендую следующие </w:t>
      </w:r>
      <w:r w:rsidRPr="005F7081">
        <w:rPr>
          <w:b/>
          <w:sz w:val="28"/>
          <w:szCs w:val="28"/>
        </w:rPr>
        <w:t>методы работы с источником</w:t>
      </w:r>
      <w:r>
        <w:rPr>
          <w:sz w:val="28"/>
          <w:szCs w:val="28"/>
        </w:rPr>
        <w:t>:</w:t>
      </w:r>
    </w:p>
    <w:p w:rsidR="005F7081" w:rsidRPr="009D46B8" w:rsidRDefault="005F7081" w:rsidP="005F7081">
      <w:pPr>
        <w:pStyle w:val="a3"/>
        <w:numPr>
          <w:ilvl w:val="0"/>
          <w:numId w:val="21"/>
        </w:numPr>
        <w:rPr>
          <w:i/>
          <w:sz w:val="28"/>
          <w:szCs w:val="28"/>
        </w:rPr>
      </w:pPr>
      <w:r w:rsidRPr="009D46B8">
        <w:rPr>
          <w:i/>
          <w:sz w:val="28"/>
          <w:szCs w:val="28"/>
        </w:rPr>
        <w:t>Метод последовательно-текстуального изучения источника</w:t>
      </w:r>
      <w:r w:rsidR="006722B6" w:rsidRPr="009D46B8">
        <w:rPr>
          <w:i/>
          <w:sz w:val="28"/>
          <w:szCs w:val="28"/>
        </w:rPr>
        <w:t>, который позволяет выработать алгоритм действий учащихся.</w:t>
      </w:r>
    </w:p>
    <w:p w:rsidR="006722B6" w:rsidRDefault="006722B6" w:rsidP="006722B6">
      <w:pPr>
        <w:pStyle w:val="a3"/>
        <w:numPr>
          <w:ilvl w:val="0"/>
          <w:numId w:val="11"/>
        </w:numPr>
        <w:rPr>
          <w:sz w:val="28"/>
          <w:szCs w:val="28"/>
        </w:rPr>
      </w:pPr>
      <w:r w:rsidRPr="006722B6">
        <w:rPr>
          <w:sz w:val="28"/>
          <w:szCs w:val="28"/>
        </w:rPr>
        <w:t>Первый ориентир:</w:t>
      </w:r>
      <w:r>
        <w:rPr>
          <w:sz w:val="28"/>
          <w:szCs w:val="28"/>
        </w:rPr>
        <w:t xml:space="preserve"> выделение основополагающих  идей и положений;</w:t>
      </w:r>
    </w:p>
    <w:p w:rsidR="006722B6" w:rsidRDefault="006722B6" w:rsidP="006722B6">
      <w:pPr>
        <w:pStyle w:val="a3"/>
        <w:numPr>
          <w:ilvl w:val="0"/>
          <w:numId w:val="11"/>
        </w:numPr>
        <w:rPr>
          <w:sz w:val="28"/>
          <w:szCs w:val="28"/>
        </w:rPr>
      </w:pPr>
      <w:r>
        <w:rPr>
          <w:sz w:val="28"/>
          <w:szCs w:val="28"/>
        </w:rPr>
        <w:t>Второй ориентир: работа с вопросами, поставленными к источнику и выработка ответов на них;</w:t>
      </w:r>
    </w:p>
    <w:p w:rsidR="006722B6" w:rsidRDefault="006722B6" w:rsidP="006722B6">
      <w:pPr>
        <w:pStyle w:val="a3"/>
        <w:numPr>
          <w:ilvl w:val="0"/>
          <w:numId w:val="11"/>
        </w:numPr>
        <w:rPr>
          <w:sz w:val="28"/>
          <w:szCs w:val="28"/>
        </w:rPr>
      </w:pPr>
      <w:r>
        <w:rPr>
          <w:sz w:val="28"/>
          <w:szCs w:val="28"/>
        </w:rPr>
        <w:t>Третий ориентир: анализ упоминаемых автором фактов, событий, личностей.</w:t>
      </w:r>
    </w:p>
    <w:p w:rsidR="006722B6" w:rsidRDefault="006722B6" w:rsidP="006722B6">
      <w:pPr>
        <w:pStyle w:val="a3"/>
        <w:numPr>
          <w:ilvl w:val="0"/>
          <w:numId w:val="11"/>
        </w:numPr>
        <w:rPr>
          <w:sz w:val="28"/>
          <w:szCs w:val="28"/>
        </w:rPr>
      </w:pPr>
      <w:r>
        <w:rPr>
          <w:sz w:val="28"/>
          <w:szCs w:val="28"/>
        </w:rPr>
        <w:t>Четвертый ориентир: соотнесение идей и положений источника с событиями, преобразованиями в жизни нашего общества, то есть попытки использования исторического опыта России в наше время.</w:t>
      </w:r>
    </w:p>
    <w:p w:rsidR="009D46B8" w:rsidRDefault="009D46B8" w:rsidP="009D46B8">
      <w:pPr>
        <w:pStyle w:val="a3"/>
        <w:numPr>
          <w:ilvl w:val="0"/>
          <w:numId w:val="21"/>
        </w:numPr>
        <w:rPr>
          <w:i/>
          <w:sz w:val="28"/>
          <w:szCs w:val="28"/>
        </w:rPr>
      </w:pPr>
      <w:r w:rsidRPr="009D46B8">
        <w:rPr>
          <w:i/>
          <w:sz w:val="28"/>
          <w:szCs w:val="28"/>
        </w:rPr>
        <w:t>Метод поэтапного изучения источника.</w:t>
      </w:r>
    </w:p>
    <w:p w:rsidR="009D46B8" w:rsidRDefault="009D46B8" w:rsidP="009D46B8">
      <w:pPr>
        <w:pStyle w:val="a3"/>
        <w:numPr>
          <w:ilvl w:val="0"/>
          <w:numId w:val="22"/>
        </w:numPr>
        <w:rPr>
          <w:sz w:val="28"/>
          <w:szCs w:val="28"/>
        </w:rPr>
      </w:pPr>
      <w:r>
        <w:rPr>
          <w:sz w:val="28"/>
          <w:szCs w:val="28"/>
        </w:rPr>
        <w:t>Подготовительный этап:</w:t>
      </w:r>
    </w:p>
    <w:p w:rsidR="009D46B8" w:rsidRDefault="009D46B8" w:rsidP="009D46B8">
      <w:pPr>
        <w:pStyle w:val="a3"/>
        <w:numPr>
          <w:ilvl w:val="0"/>
          <w:numId w:val="23"/>
        </w:numPr>
        <w:rPr>
          <w:sz w:val="28"/>
          <w:szCs w:val="28"/>
        </w:rPr>
      </w:pPr>
      <w:r>
        <w:rPr>
          <w:sz w:val="28"/>
          <w:szCs w:val="28"/>
        </w:rPr>
        <w:t>Уяснение терминологии источника, несущей основную смысловую нагрузку</w:t>
      </w:r>
    </w:p>
    <w:p w:rsidR="009D46B8" w:rsidRDefault="00A7226F" w:rsidP="009D46B8">
      <w:pPr>
        <w:pStyle w:val="a3"/>
        <w:numPr>
          <w:ilvl w:val="0"/>
          <w:numId w:val="23"/>
        </w:numPr>
        <w:rPr>
          <w:sz w:val="28"/>
          <w:szCs w:val="28"/>
        </w:rPr>
      </w:pPr>
      <w:r>
        <w:rPr>
          <w:sz w:val="28"/>
          <w:szCs w:val="28"/>
        </w:rPr>
        <w:t>Выяснение причин, времени, исторических условий создания изучаемого источника</w:t>
      </w:r>
    </w:p>
    <w:p w:rsidR="00A7226F" w:rsidRDefault="00A7226F" w:rsidP="009D46B8">
      <w:pPr>
        <w:pStyle w:val="a3"/>
        <w:numPr>
          <w:ilvl w:val="0"/>
          <w:numId w:val="23"/>
        </w:numPr>
        <w:rPr>
          <w:sz w:val="28"/>
          <w:szCs w:val="28"/>
        </w:rPr>
      </w:pPr>
      <w:r>
        <w:rPr>
          <w:sz w:val="28"/>
          <w:szCs w:val="28"/>
        </w:rPr>
        <w:t>Разбор фактов и событий, включенных в источник</w:t>
      </w:r>
    </w:p>
    <w:p w:rsidR="00A7226F" w:rsidRDefault="00A7226F" w:rsidP="009D46B8">
      <w:pPr>
        <w:pStyle w:val="a3"/>
        <w:numPr>
          <w:ilvl w:val="0"/>
          <w:numId w:val="23"/>
        </w:numPr>
        <w:rPr>
          <w:sz w:val="28"/>
          <w:szCs w:val="28"/>
        </w:rPr>
      </w:pPr>
      <w:r>
        <w:rPr>
          <w:sz w:val="28"/>
          <w:szCs w:val="28"/>
        </w:rPr>
        <w:t>Выявление качественных характеристик личностей, упоминаемых в источнике</w:t>
      </w:r>
    </w:p>
    <w:p w:rsidR="00A7226F" w:rsidRDefault="00A7226F" w:rsidP="00A7226F">
      <w:pPr>
        <w:rPr>
          <w:sz w:val="28"/>
          <w:szCs w:val="28"/>
        </w:rPr>
      </w:pPr>
      <w:r>
        <w:rPr>
          <w:sz w:val="28"/>
          <w:szCs w:val="28"/>
        </w:rPr>
        <w:t xml:space="preserve">    </w:t>
      </w:r>
      <w:r w:rsidRPr="00A7226F">
        <w:rPr>
          <w:sz w:val="28"/>
          <w:szCs w:val="28"/>
        </w:rPr>
        <w:t>В.</w:t>
      </w:r>
      <w:r>
        <w:rPr>
          <w:sz w:val="28"/>
          <w:szCs w:val="28"/>
        </w:rPr>
        <w:t xml:space="preserve"> Усвоение содержание источника:</w:t>
      </w:r>
    </w:p>
    <w:p w:rsidR="00A7226F" w:rsidRDefault="00A7226F" w:rsidP="00A7226F">
      <w:pPr>
        <w:pStyle w:val="a3"/>
        <w:numPr>
          <w:ilvl w:val="0"/>
          <w:numId w:val="24"/>
        </w:numPr>
        <w:rPr>
          <w:sz w:val="28"/>
          <w:szCs w:val="28"/>
        </w:rPr>
      </w:pPr>
      <w:r>
        <w:rPr>
          <w:sz w:val="28"/>
          <w:szCs w:val="28"/>
        </w:rPr>
        <w:t>Выделение основных вопросов источника</w:t>
      </w:r>
    </w:p>
    <w:p w:rsidR="00A7226F" w:rsidRDefault="00A7226F" w:rsidP="00A7226F">
      <w:pPr>
        <w:pStyle w:val="a3"/>
        <w:numPr>
          <w:ilvl w:val="0"/>
          <w:numId w:val="24"/>
        </w:numPr>
        <w:rPr>
          <w:sz w:val="28"/>
          <w:szCs w:val="28"/>
        </w:rPr>
      </w:pPr>
      <w:r>
        <w:rPr>
          <w:sz w:val="28"/>
          <w:szCs w:val="28"/>
        </w:rPr>
        <w:t>Уяснение основных идей и положений</w:t>
      </w:r>
    </w:p>
    <w:p w:rsidR="00A7226F" w:rsidRDefault="00A7226F" w:rsidP="00A7226F">
      <w:pPr>
        <w:rPr>
          <w:sz w:val="28"/>
          <w:szCs w:val="28"/>
        </w:rPr>
      </w:pPr>
      <w:r>
        <w:rPr>
          <w:sz w:val="28"/>
          <w:szCs w:val="28"/>
        </w:rPr>
        <w:t xml:space="preserve">  С. Выполнение обобщающих и практических заданий</w:t>
      </w:r>
    </w:p>
    <w:p w:rsidR="00A7226F" w:rsidRDefault="00A7226F" w:rsidP="00A7226F">
      <w:pPr>
        <w:rPr>
          <w:sz w:val="28"/>
          <w:szCs w:val="28"/>
        </w:rPr>
      </w:pPr>
      <w:r>
        <w:rPr>
          <w:sz w:val="28"/>
          <w:szCs w:val="28"/>
        </w:rPr>
        <w:t>Данные методы постепенно отра</w:t>
      </w:r>
      <w:r w:rsidR="00DB2486">
        <w:rPr>
          <w:sz w:val="28"/>
          <w:szCs w:val="28"/>
        </w:rPr>
        <w:t xml:space="preserve">батываются учениками  на протяжении </w:t>
      </w:r>
      <w:r>
        <w:rPr>
          <w:sz w:val="28"/>
          <w:szCs w:val="28"/>
        </w:rPr>
        <w:t xml:space="preserve"> уроков истории</w:t>
      </w:r>
      <w:r w:rsidR="00DB2486">
        <w:rPr>
          <w:sz w:val="28"/>
          <w:szCs w:val="28"/>
        </w:rPr>
        <w:t xml:space="preserve">. Для ребят важно усвоить </w:t>
      </w:r>
      <w:r w:rsidR="00DB2486" w:rsidRPr="00DB2486">
        <w:rPr>
          <w:b/>
          <w:sz w:val="28"/>
          <w:szCs w:val="28"/>
        </w:rPr>
        <w:t>правила чтения исторических текстов</w:t>
      </w:r>
      <w:r w:rsidR="00DB2486">
        <w:rPr>
          <w:sz w:val="28"/>
          <w:szCs w:val="28"/>
        </w:rPr>
        <w:t>, в которых соприкасаются данные методы работы с источником:</w:t>
      </w:r>
    </w:p>
    <w:p w:rsidR="00DB2486" w:rsidRPr="00DB2486" w:rsidRDefault="00DB2486" w:rsidP="00DB2486">
      <w:pPr>
        <w:pStyle w:val="a3"/>
        <w:numPr>
          <w:ilvl w:val="0"/>
          <w:numId w:val="26"/>
        </w:numPr>
        <w:rPr>
          <w:sz w:val="28"/>
          <w:szCs w:val="28"/>
        </w:rPr>
      </w:pPr>
      <w:r w:rsidRPr="00DB2486">
        <w:rPr>
          <w:sz w:val="28"/>
          <w:szCs w:val="28"/>
          <w:u w:val="single"/>
        </w:rPr>
        <w:t>Интегральный алгоритм чтения</w:t>
      </w:r>
      <w:r w:rsidRPr="00DB2486">
        <w:rPr>
          <w:sz w:val="28"/>
          <w:szCs w:val="28"/>
        </w:rPr>
        <w:t>:</w:t>
      </w:r>
    </w:p>
    <w:p w:rsidR="00DB2486" w:rsidRDefault="00DB2486" w:rsidP="00DB2486">
      <w:pPr>
        <w:pStyle w:val="a3"/>
        <w:numPr>
          <w:ilvl w:val="0"/>
          <w:numId w:val="27"/>
        </w:numPr>
        <w:rPr>
          <w:sz w:val="28"/>
          <w:szCs w:val="28"/>
        </w:rPr>
      </w:pPr>
      <w:r w:rsidRPr="00DB2486">
        <w:rPr>
          <w:i/>
          <w:sz w:val="28"/>
          <w:szCs w:val="28"/>
        </w:rPr>
        <w:t>Наименование читаемого источника</w:t>
      </w:r>
      <w:r>
        <w:rPr>
          <w:sz w:val="28"/>
          <w:szCs w:val="28"/>
        </w:rPr>
        <w:t xml:space="preserve"> – нельзя считать заголовки исторического источника мелочью; при его мыслительной </w:t>
      </w:r>
      <w:r>
        <w:rPr>
          <w:sz w:val="28"/>
          <w:szCs w:val="28"/>
        </w:rPr>
        <w:lastRenderedPageBreak/>
        <w:t>обработке достигается лучшее понимание общего содержания источника и восприятие текста целиком</w:t>
      </w:r>
    </w:p>
    <w:p w:rsidR="00DB2486" w:rsidRDefault="00DB2486" w:rsidP="00DB2486">
      <w:pPr>
        <w:pStyle w:val="a3"/>
        <w:numPr>
          <w:ilvl w:val="0"/>
          <w:numId w:val="27"/>
        </w:numPr>
        <w:rPr>
          <w:sz w:val="28"/>
          <w:szCs w:val="28"/>
        </w:rPr>
      </w:pPr>
      <w:r w:rsidRPr="00DB2486">
        <w:rPr>
          <w:i/>
          <w:sz w:val="28"/>
          <w:szCs w:val="28"/>
        </w:rPr>
        <w:t>Автор</w:t>
      </w:r>
      <w:r>
        <w:rPr>
          <w:sz w:val="28"/>
          <w:szCs w:val="28"/>
        </w:rPr>
        <w:t xml:space="preserve"> – важно обратить внимание на то, кто является автором источника – многое скажут о содержании источника такие имена, как Е. Гайдар, </w:t>
      </w:r>
      <w:r w:rsidR="0076263C">
        <w:rPr>
          <w:sz w:val="28"/>
          <w:szCs w:val="28"/>
        </w:rPr>
        <w:t>Н. Карамзин, В. Ключевский и др.</w:t>
      </w:r>
    </w:p>
    <w:p w:rsidR="0076263C" w:rsidRDefault="00DB2486" w:rsidP="0076263C">
      <w:pPr>
        <w:pStyle w:val="a3"/>
        <w:numPr>
          <w:ilvl w:val="0"/>
          <w:numId w:val="27"/>
        </w:numPr>
        <w:rPr>
          <w:sz w:val="28"/>
          <w:szCs w:val="28"/>
        </w:rPr>
      </w:pPr>
      <w:r w:rsidRPr="0076263C">
        <w:rPr>
          <w:i/>
          <w:sz w:val="28"/>
          <w:szCs w:val="28"/>
        </w:rPr>
        <w:t>Основное содержание</w:t>
      </w:r>
      <w:r w:rsidR="0076263C" w:rsidRPr="0076263C">
        <w:rPr>
          <w:i/>
          <w:sz w:val="28"/>
          <w:szCs w:val="28"/>
        </w:rPr>
        <w:t xml:space="preserve"> – </w:t>
      </w:r>
      <w:r w:rsidR="0076263C" w:rsidRPr="0076263C">
        <w:rPr>
          <w:sz w:val="28"/>
          <w:szCs w:val="28"/>
        </w:rPr>
        <w:t xml:space="preserve">чтение и уяснение основных идей и положений источника </w:t>
      </w:r>
      <w:r w:rsidR="0076263C">
        <w:rPr>
          <w:sz w:val="28"/>
          <w:szCs w:val="28"/>
        </w:rPr>
        <w:t xml:space="preserve"> </w:t>
      </w:r>
    </w:p>
    <w:p w:rsidR="00DB2486" w:rsidRPr="00A6714B" w:rsidRDefault="00DB2486" w:rsidP="0076263C">
      <w:pPr>
        <w:pStyle w:val="a3"/>
        <w:numPr>
          <w:ilvl w:val="0"/>
          <w:numId w:val="27"/>
        </w:numPr>
        <w:rPr>
          <w:i/>
          <w:sz w:val="28"/>
          <w:szCs w:val="28"/>
        </w:rPr>
      </w:pPr>
      <w:r w:rsidRPr="0076263C">
        <w:rPr>
          <w:i/>
          <w:sz w:val="28"/>
          <w:szCs w:val="28"/>
        </w:rPr>
        <w:t>Фактографические данные</w:t>
      </w:r>
      <w:r w:rsidR="0076263C">
        <w:rPr>
          <w:i/>
          <w:sz w:val="28"/>
          <w:szCs w:val="28"/>
        </w:rPr>
        <w:t xml:space="preserve"> – </w:t>
      </w:r>
      <w:r w:rsidR="0076263C">
        <w:rPr>
          <w:sz w:val="28"/>
          <w:szCs w:val="28"/>
        </w:rPr>
        <w:t>изучая источник, необходимо выделить действующих лиц, места действий, факты и события, подкрепленных датами и аргументами</w:t>
      </w:r>
    </w:p>
    <w:p w:rsidR="00A6714B" w:rsidRPr="00A6714B" w:rsidRDefault="00A6714B" w:rsidP="00A6714B">
      <w:pPr>
        <w:pStyle w:val="a3"/>
        <w:numPr>
          <w:ilvl w:val="0"/>
          <w:numId w:val="27"/>
        </w:numPr>
        <w:rPr>
          <w:sz w:val="28"/>
          <w:szCs w:val="28"/>
        </w:rPr>
      </w:pPr>
      <w:r>
        <w:rPr>
          <w:sz w:val="28"/>
          <w:szCs w:val="28"/>
        </w:rPr>
        <w:t>( см. приложение 1</w:t>
      </w:r>
      <w:r w:rsidRPr="00A6714B">
        <w:rPr>
          <w:sz w:val="28"/>
          <w:szCs w:val="28"/>
        </w:rPr>
        <w:t xml:space="preserve"> – работа с текстом источника)</w:t>
      </w:r>
    </w:p>
    <w:p w:rsidR="00A6714B" w:rsidRPr="00A6714B" w:rsidRDefault="00A6714B" w:rsidP="00A6714B">
      <w:pPr>
        <w:rPr>
          <w:sz w:val="28"/>
          <w:szCs w:val="28"/>
        </w:rPr>
      </w:pPr>
    </w:p>
    <w:p w:rsidR="00DB2486" w:rsidRDefault="0076263C" w:rsidP="0076263C">
      <w:pPr>
        <w:pStyle w:val="a3"/>
        <w:numPr>
          <w:ilvl w:val="0"/>
          <w:numId w:val="26"/>
        </w:numPr>
        <w:rPr>
          <w:sz w:val="28"/>
          <w:szCs w:val="28"/>
          <w:u w:val="single"/>
        </w:rPr>
      </w:pPr>
      <w:r w:rsidRPr="0076263C">
        <w:rPr>
          <w:sz w:val="28"/>
          <w:szCs w:val="28"/>
          <w:u w:val="single"/>
        </w:rPr>
        <w:t xml:space="preserve">Дифференциальный алгоритм чтения: </w:t>
      </w:r>
    </w:p>
    <w:p w:rsidR="0076263C" w:rsidRDefault="0076263C" w:rsidP="0076263C">
      <w:pPr>
        <w:pStyle w:val="a3"/>
        <w:numPr>
          <w:ilvl w:val="0"/>
          <w:numId w:val="28"/>
        </w:numPr>
        <w:rPr>
          <w:i/>
          <w:sz w:val="28"/>
          <w:szCs w:val="28"/>
        </w:rPr>
      </w:pPr>
      <w:r w:rsidRPr="0076263C">
        <w:rPr>
          <w:i/>
          <w:sz w:val="28"/>
          <w:szCs w:val="28"/>
        </w:rPr>
        <w:t>Выделение ключевых слов в абзацах текста</w:t>
      </w:r>
      <w:r>
        <w:rPr>
          <w:i/>
          <w:sz w:val="28"/>
          <w:szCs w:val="28"/>
        </w:rPr>
        <w:t xml:space="preserve"> </w:t>
      </w:r>
    </w:p>
    <w:p w:rsidR="0076263C" w:rsidRDefault="0076263C" w:rsidP="0076263C">
      <w:pPr>
        <w:pStyle w:val="a3"/>
        <w:numPr>
          <w:ilvl w:val="0"/>
          <w:numId w:val="28"/>
        </w:numPr>
        <w:rPr>
          <w:i/>
          <w:sz w:val="28"/>
          <w:szCs w:val="28"/>
        </w:rPr>
      </w:pPr>
      <w:r>
        <w:rPr>
          <w:i/>
          <w:sz w:val="28"/>
          <w:szCs w:val="28"/>
        </w:rPr>
        <w:t>Составление из них смысловых предложений</w:t>
      </w:r>
    </w:p>
    <w:p w:rsidR="0076263C" w:rsidRDefault="0076263C" w:rsidP="0076263C">
      <w:pPr>
        <w:pStyle w:val="a3"/>
        <w:numPr>
          <w:ilvl w:val="0"/>
          <w:numId w:val="28"/>
        </w:numPr>
        <w:rPr>
          <w:i/>
          <w:sz w:val="28"/>
          <w:szCs w:val="28"/>
        </w:rPr>
      </w:pPr>
      <w:r>
        <w:rPr>
          <w:i/>
          <w:sz w:val="28"/>
          <w:szCs w:val="28"/>
        </w:rPr>
        <w:t>Выделение основного смысла отрезка текста</w:t>
      </w:r>
    </w:p>
    <w:p w:rsidR="0076263C" w:rsidRDefault="00A6714B" w:rsidP="0076263C">
      <w:pPr>
        <w:rPr>
          <w:sz w:val="28"/>
          <w:szCs w:val="28"/>
        </w:rPr>
      </w:pPr>
      <w:r>
        <w:rPr>
          <w:sz w:val="28"/>
          <w:szCs w:val="28"/>
        </w:rPr>
        <w:t>( см. приложение 2 – работа с текстом источника)</w:t>
      </w:r>
    </w:p>
    <w:p w:rsidR="00336F6F" w:rsidRPr="0076263C" w:rsidRDefault="00336F6F" w:rsidP="0076263C">
      <w:pPr>
        <w:rPr>
          <w:sz w:val="28"/>
          <w:szCs w:val="28"/>
        </w:rPr>
      </w:pPr>
    </w:p>
    <w:p w:rsidR="00741EA7" w:rsidRPr="00741EA7" w:rsidRDefault="00741EA7" w:rsidP="00741EA7">
      <w:pPr>
        <w:rPr>
          <w:sz w:val="28"/>
          <w:szCs w:val="28"/>
        </w:rPr>
      </w:pPr>
    </w:p>
    <w:p w:rsidR="00135EC5" w:rsidRPr="00135EC5" w:rsidRDefault="00135EC5" w:rsidP="00135EC5">
      <w:pPr>
        <w:rPr>
          <w:sz w:val="28"/>
          <w:szCs w:val="28"/>
        </w:rPr>
      </w:pPr>
    </w:p>
    <w:p w:rsidR="00E40827" w:rsidRPr="00E40827" w:rsidRDefault="00E40827" w:rsidP="00E40827">
      <w:pPr>
        <w:rPr>
          <w:sz w:val="28"/>
          <w:szCs w:val="28"/>
        </w:rPr>
      </w:pPr>
    </w:p>
    <w:p w:rsidR="00773A5E" w:rsidRDefault="00773A5E" w:rsidP="00F90E5E">
      <w:pPr>
        <w:rPr>
          <w:sz w:val="28"/>
          <w:szCs w:val="28"/>
        </w:rPr>
      </w:pPr>
    </w:p>
    <w:p w:rsidR="00773A5E" w:rsidRDefault="00773A5E" w:rsidP="00F90E5E">
      <w:pPr>
        <w:rPr>
          <w:sz w:val="28"/>
          <w:szCs w:val="28"/>
        </w:rPr>
      </w:pPr>
    </w:p>
    <w:p w:rsidR="00773A5E" w:rsidRDefault="00773A5E" w:rsidP="00F90E5E">
      <w:pPr>
        <w:rPr>
          <w:sz w:val="28"/>
          <w:szCs w:val="28"/>
        </w:rPr>
      </w:pPr>
    </w:p>
    <w:p w:rsidR="00773A5E" w:rsidRDefault="00773A5E" w:rsidP="00F90E5E">
      <w:pPr>
        <w:rPr>
          <w:sz w:val="28"/>
          <w:szCs w:val="28"/>
        </w:rPr>
      </w:pPr>
    </w:p>
    <w:p w:rsidR="00773A5E" w:rsidRDefault="00773A5E" w:rsidP="00F90E5E">
      <w:pPr>
        <w:rPr>
          <w:sz w:val="28"/>
          <w:szCs w:val="28"/>
        </w:rPr>
      </w:pPr>
    </w:p>
    <w:p w:rsidR="00773A5E" w:rsidRDefault="00773A5E" w:rsidP="00F90E5E">
      <w:pPr>
        <w:rPr>
          <w:sz w:val="28"/>
          <w:szCs w:val="28"/>
        </w:rPr>
      </w:pPr>
    </w:p>
    <w:p w:rsidR="00773A5E" w:rsidRDefault="00773A5E" w:rsidP="00F90E5E">
      <w:pPr>
        <w:rPr>
          <w:sz w:val="28"/>
          <w:szCs w:val="28"/>
        </w:rPr>
      </w:pPr>
    </w:p>
    <w:p w:rsidR="00773A5E" w:rsidRDefault="00773A5E" w:rsidP="00F90E5E">
      <w:pPr>
        <w:rPr>
          <w:sz w:val="28"/>
          <w:szCs w:val="28"/>
        </w:rPr>
      </w:pPr>
    </w:p>
    <w:p w:rsidR="00773A5E" w:rsidRDefault="00A6714B" w:rsidP="00F90E5E">
      <w:pPr>
        <w:rPr>
          <w:sz w:val="28"/>
          <w:szCs w:val="28"/>
        </w:rPr>
      </w:pPr>
      <w:r>
        <w:rPr>
          <w:sz w:val="28"/>
          <w:szCs w:val="28"/>
        </w:rPr>
        <w:lastRenderedPageBreak/>
        <w:t>Приложение 1.  Работа  с источником, используя интегральный алгоритм чтения текста.</w:t>
      </w:r>
    </w:p>
    <w:p w:rsidR="008B0F55" w:rsidRDefault="008B0F55" w:rsidP="00F90E5E">
      <w:pPr>
        <w:rPr>
          <w:b/>
          <w:sz w:val="28"/>
          <w:szCs w:val="28"/>
        </w:rPr>
      </w:pPr>
      <w:r w:rsidRPr="008B0F55">
        <w:rPr>
          <w:b/>
          <w:sz w:val="28"/>
          <w:szCs w:val="28"/>
        </w:rPr>
        <w:t>А. Н. Энгельгардт. Письма из деревни. 1879 г.</w:t>
      </w:r>
    </w:p>
    <w:p w:rsidR="008B0F55" w:rsidRDefault="008B0F55" w:rsidP="00F90E5E">
      <w:pPr>
        <w:rPr>
          <w:sz w:val="28"/>
          <w:szCs w:val="28"/>
        </w:rPr>
      </w:pPr>
      <w:r>
        <w:rPr>
          <w:sz w:val="28"/>
          <w:szCs w:val="28"/>
        </w:rPr>
        <w:t>… Первое, что бросается в глаза, это то, что во многих деревнях крестьяне получили  в надел менее того количества земли, какое у них было в пользовании под крепостном праве. Вся лишняя за указанным наделом земля была отрезана во владение помещика и составила так называемые отрезки</w:t>
      </w:r>
      <w:proofErr w:type="gramStart"/>
      <w:r>
        <w:rPr>
          <w:sz w:val="28"/>
          <w:szCs w:val="28"/>
        </w:rPr>
        <w:t>… Г</w:t>
      </w:r>
      <w:proofErr w:type="gramEnd"/>
      <w:r>
        <w:rPr>
          <w:sz w:val="28"/>
          <w:szCs w:val="28"/>
        </w:rPr>
        <w:t>де есть отрезки, там крестьяне беднее. Очень часто можно видеть, что деревни, даже не имеющие полного надела, но получившие то количество земли, каким они пользовались при крепостном праве, живут зажиточнее, чем те деревни, у которых были отрезки…</w:t>
      </w:r>
    </w:p>
    <w:p w:rsidR="008B0F55" w:rsidRDefault="008B0F55" w:rsidP="00F90E5E">
      <w:pPr>
        <w:rPr>
          <w:sz w:val="28"/>
          <w:szCs w:val="28"/>
        </w:rPr>
      </w:pPr>
      <w:r>
        <w:rPr>
          <w:sz w:val="28"/>
          <w:szCs w:val="28"/>
        </w:rPr>
        <w:t>У нас за отрезки повсеместно крестьяне обрабатывают помещикам землю – именно работают… как при крепостном праве, то есть на своих лошадях, со своими орудиями производства…</w:t>
      </w:r>
    </w:p>
    <w:p w:rsidR="008B0F55" w:rsidRDefault="008B0F55" w:rsidP="00F90E5E">
      <w:pPr>
        <w:rPr>
          <w:sz w:val="28"/>
          <w:szCs w:val="28"/>
        </w:rPr>
      </w:pPr>
      <w:r>
        <w:rPr>
          <w:sz w:val="28"/>
          <w:szCs w:val="28"/>
        </w:rPr>
        <w:t>Для многосемейных зажиточных крестьян, у которых во дворах много работников и работниц, много лошадей и исправная снасть, отработать за отрезки… еще ничего, но для одиночек-бедняков, у которых мало лошадей, отработка… - чистое разорение.</w:t>
      </w:r>
    </w:p>
    <w:p w:rsidR="008B0F55" w:rsidRDefault="008B0F55" w:rsidP="00F90E5E">
      <w:pPr>
        <w:rPr>
          <w:sz w:val="28"/>
          <w:szCs w:val="28"/>
        </w:rPr>
      </w:pPr>
      <w:r>
        <w:rPr>
          <w:sz w:val="28"/>
          <w:szCs w:val="28"/>
        </w:rPr>
        <w:t xml:space="preserve"> Вопросы и задания к документу:</w:t>
      </w:r>
    </w:p>
    <w:p w:rsidR="008B0F55" w:rsidRDefault="00363C3A" w:rsidP="00363C3A">
      <w:pPr>
        <w:pStyle w:val="a3"/>
        <w:numPr>
          <w:ilvl w:val="0"/>
          <w:numId w:val="29"/>
        </w:numPr>
        <w:rPr>
          <w:sz w:val="28"/>
          <w:szCs w:val="28"/>
        </w:rPr>
      </w:pPr>
      <w:r>
        <w:rPr>
          <w:sz w:val="28"/>
          <w:szCs w:val="28"/>
        </w:rPr>
        <w:t>Кто автор произведения?</w:t>
      </w:r>
    </w:p>
    <w:p w:rsidR="00363C3A" w:rsidRDefault="00363C3A" w:rsidP="00363C3A">
      <w:pPr>
        <w:pStyle w:val="a3"/>
        <w:numPr>
          <w:ilvl w:val="0"/>
          <w:numId w:val="29"/>
        </w:numPr>
        <w:rPr>
          <w:sz w:val="28"/>
          <w:szCs w:val="28"/>
        </w:rPr>
      </w:pPr>
      <w:r>
        <w:rPr>
          <w:sz w:val="28"/>
          <w:szCs w:val="28"/>
        </w:rPr>
        <w:t>Когда и  в каких исторических условиях было написано произведение?</w:t>
      </w:r>
    </w:p>
    <w:p w:rsidR="00363C3A" w:rsidRDefault="00363C3A" w:rsidP="00363C3A">
      <w:pPr>
        <w:pStyle w:val="a3"/>
        <w:numPr>
          <w:ilvl w:val="0"/>
          <w:numId w:val="29"/>
        </w:numPr>
        <w:rPr>
          <w:sz w:val="28"/>
          <w:szCs w:val="28"/>
        </w:rPr>
      </w:pPr>
      <w:r>
        <w:rPr>
          <w:sz w:val="28"/>
          <w:szCs w:val="28"/>
        </w:rPr>
        <w:t>Какие особенности ведения помещичьего хозяйства описывает автор?</w:t>
      </w:r>
    </w:p>
    <w:p w:rsidR="00363C3A" w:rsidRDefault="00363C3A" w:rsidP="00363C3A">
      <w:pPr>
        <w:pStyle w:val="a3"/>
        <w:numPr>
          <w:ilvl w:val="0"/>
          <w:numId w:val="29"/>
        </w:numPr>
        <w:rPr>
          <w:sz w:val="28"/>
          <w:szCs w:val="28"/>
        </w:rPr>
      </w:pPr>
      <w:r>
        <w:rPr>
          <w:sz w:val="28"/>
          <w:szCs w:val="28"/>
        </w:rPr>
        <w:t>Какие прогрессивные и регрессивные явления в жизни крестьян пореформенной деревни описывает автор?</w:t>
      </w:r>
    </w:p>
    <w:p w:rsidR="00363C3A" w:rsidRPr="00363C3A" w:rsidRDefault="00363C3A" w:rsidP="00363C3A">
      <w:pPr>
        <w:pStyle w:val="a3"/>
        <w:numPr>
          <w:ilvl w:val="0"/>
          <w:numId w:val="29"/>
        </w:numPr>
        <w:rPr>
          <w:sz w:val="28"/>
          <w:szCs w:val="28"/>
        </w:rPr>
      </w:pPr>
      <w:r>
        <w:rPr>
          <w:sz w:val="28"/>
          <w:szCs w:val="28"/>
        </w:rPr>
        <w:t xml:space="preserve">Сделайте вывод на основе </w:t>
      </w:r>
      <w:proofErr w:type="gramStart"/>
      <w:r>
        <w:rPr>
          <w:sz w:val="28"/>
          <w:szCs w:val="28"/>
        </w:rPr>
        <w:t>этого</w:t>
      </w:r>
      <w:proofErr w:type="gramEnd"/>
      <w:r>
        <w:rPr>
          <w:sz w:val="28"/>
          <w:szCs w:val="28"/>
        </w:rPr>
        <w:t xml:space="preserve"> о каком характере ведения хозяйства идет речь, ответ обоснуй.</w:t>
      </w:r>
    </w:p>
    <w:p w:rsidR="00773A5E" w:rsidRDefault="00773A5E" w:rsidP="00F90E5E">
      <w:pPr>
        <w:rPr>
          <w:sz w:val="28"/>
          <w:szCs w:val="28"/>
        </w:rPr>
      </w:pPr>
    </w:p>
    <w:p w:rsidR="00363C3A" w:rsidRDefault="00363C3A" w:rsidP="00363C3A">
      <w:pPr>
        <w:rPr>
          <w:sz w:val="28"/>
          <w:szCs w:val="28"/>
        </w:rPr>
      </w:pPr>
      <w:r>
        <w:rPr>
          <w:sz w:val="28"/>
          <w:szCs w:val="28"/>
        </w:rPr>
        <w:t>Приложение 2.  Работа  с источником, используя дифференциальный алгоритм чтения текста.</w:t>
      </w:r>
    </w:p>
    <w:p w:rsidR="00363C3A" w:rsidRDefault="00363C3A" w:rsidP="00363C3A">
      <w:pPr>
        <w:rPr>
          <w:sz w:val="28"/>
          <w:szCs w:val="28"/>
        </w:rPr>
      </w:pPr>
      <w:r>
        <w:rPr>
          <w:sz w:val="28"/>
          <w:szCs w:val="28"/>
        </w:rPr>
        <w:t xml:space="preserve">«В августе 188 г. было издано «Положение об усиленной и чрезвычайной охране». При введении его в какой-либо местности власти могли высылать нежелательных им лиц, закрывать учебные заведения, передавать дела на </w:t>
      </w:r>
      <w:r>
        <w:rPr>
          <w:sz w:val="28"/>
          <w:szCs w:val="28"/>
        </w:rPr>
        <w:lastRenderedPageBreak/>
        <w:t xml:space="preserve">рассмотрение военного суда вместо гражданского, приостанавливать периодические издания. В «Положении об усиленной и чрезвычайной охране» подчеркивался его временный характер, но оно просуществовало вплоть до падения самодержавия. </w:t>
      </w:r>
      <w:r w:rsidR="00336F6F">
        <w:rPr>
          <w:sz w:val="28"/>
          <w:szCs w:val="28"/>
        </w:rPr>
        <w:t>Некоторые местности десятилетиями находились на режиме чрезвычайного управления, хотя особой необходимости в этом не было. Просто губернаторы не хотели расставаться с дополнительными полномочиями» (Буганов В. И.).</w:t>
      </w:r>
    </w:p>
    <w:p w:rsidR="00336F6F" w:rsidRDefault="00336F6F" w:rsidP="00336F6F">
      <w:pPr>
        <w:pStyle w:val="a3"/>
        <w:numPr>
          <w:ilvl w:val="0"/>
          <w:numId w:val="30"/>
        </w:numPr>
        <w:rPr>
          <w:sz w:val="28"/>
          <w:szCs w:val="28"/>
        </w:rPr>
      </w:pPr>
      <w:r>
        <w:rPr>
          <w:sz w:val="28"/>
          <w:szCs w:val="28"/>
        </w:rPr>
        <w:t>Найдите и выпишите ключевые слова текста – август 1881г., «Положение об  усиленной и чрезвычайной охране», высылка и др.</w:t>
      </w:r>
    </w:p>
    <w:p w:rsidR="00336F6F" w:rsidRDefault="00336F6F" w:rsidP="00336F6F">
      <w:pPr>
        <w:pStyle w:val="a3"/>
        <w:numPr>
          <w:ilvl w:val="0"/>
          <w:numId w:val="30"/>
        </w:numPr>
        <w:rPr>
          <w:sz w:val="28"/>
          <w:szCs w:val="28"/>
        </w:rPr>
      </w:pPr>
      <w:r>
        <w:rPr>
          <w:sz w:val="28"/>
          <w:szCs w:val="28"/>
        </w:rPr>
        <w:t>Составьте смысловые предложения, используя ключевые слова</w:t>
      </w:r>
    </w:p>
    <w:p w:rsidR="00336F6F" w:rsidRPr="00336F6F" w:rsidRDefault="00336F6F" w:rsidP="00336F6F">
      <w:pPr>
        <w:pStyle w:val="a3"/>
        <w:numPr>
          <w:ilvl w:val="0"/>
          <w:numId w:val="30"/>
        </w:numPr>
        <w:rPr>
          <w:sz w:val="28"/>
          <w:szCs w:val="28"/>
        </w:rPr>
      </w:pPr>
      <w:r>
        <w:rPr>
          <w:sz w:val="28"/>
          <w:szCs w:val="28"/>
        </w:rPr>
        <w:t>Передайте основной смысл текста</w:t>
      </w:r>
    </w:p>
    <w:p w:rsidR="00773A5E" w:rsidRDefault="00773A5E" w:rsidP="00F90E5E">
      <w:pPr>
        <w:rPr>
          <w:sz w:val="28"/>
          <w:szCs w:val="28"/>
        </w:rPr>
      </w:pPr>
    </w:p>
    <w:p w:rsidR="00773A5E" w:rsidRDefault="00773A5E" w:rsidP="00F90E5E">
      <w:pPr>
        <w:rPr>
          <w:sz w:val="28"/>
          <w:szCs w:val="28"/>
        </w:rPr>
      </w:pPr>
    </w:p>
    <w:p w:rsidR="00773A5E" w:rsidRDefault="00773A5E" w:rsidP="00F90E5E">
      <w:pPr>
        <w:rPr>
          <w:sz w:val="28"/>
          <w:szCs w:val="28"/>
        </w:rPr>
      </w:pPr>
    </w:p>
    <w:p w:rsidR="00773A5E" w:rsidRDefault="00773A5E" w:rsidP="00F90E5E">
      <w:pPr>
        <w:rPr>
          <w:sz w:val="28"/>
          <w:szCs w:val="28"/>
        </w:rPr>
      </w:pPr>
    </w:p>
    <w:p w:rsidR="00773A5E" w:rsidRDefault="00773A5E" w:rsidP="00F90E5E">
      <w:pPr>
        <w:rPr>
          <w:sz w:val="28"/>
          <w:szCs w:val="28"/>
        </w:rPr>
      </w:pPr>
    </w:p>
    <w:p w:rsidR="00773A5E" w:rsidRDefault="00773A5E" w:rsidP="00F90E5E">
      <w:pPr>
        <w:rPr>
          <w:sz w:val="28"/>
          <w:szCs w:val="28"/>
        </w:rPr>
      </w:pPr>
    </w:p>
    <w:p w:rsidR="007C79C5" w:rsidRDefault="007C79C5" w:rsidP="00F90E5E">
      <w:pPr>
        <w:rPr>
          <w:sz w:val="28"/>
          <w:szCs w:val="28"/>
        </w:rPr>
      </w:pPr>
    </w:p>
    <w:p w:rsidR="007C79C5" w:rsidRDefault="007C79C5" w:rsidP="00F90E5E">
      <w:pPr>
        <w:rPr>
          <w:sz w:val="28"/>
          <w:szCs w:val="28"/>
        </w:rPr>
      </w:pPr>
    </w:p>
    <w:p w:rsidR="007C79C5" w:rsidRDefault="007C79C5" w:rsidP="00F90E5E">
      <w:pPr>
        <w:rPr>
          <w:sz w:val="28"/>
          <w:szCs w:val="28"/>
        </w:rPr>
      </w:pPr>
    </w:p>
    <w:p w:rsidR="007C79C5" w:rsidRDefault="007C79C5" w:rsidP="00F90E5E">
      <w:pPr>
        <w:rPr>
          <w:sz w:val="28"/>
          <w:szCs w:val="28"/>
        </w:rPr>
      </w:pPr>
    </w:p>
    <w:p w:rsidR="007C79C5" w:rsidRDefault="007C79C5" w:rsidP="00F90E5E">
      <w:pPr>
        <w:rPr>
          <w:sz w:val="28"/>
          <w:szCs w:val="28"/>
        </w:rPr>
      </w:pPr>
    </w:p>
    <w:p w:rsidR="007C79C5" w:rsidRDefault="007C79C5" w:rsidP="00F90E5E">
      <w:pPr>
        <w:rPr>
          <w:sz w:val="28"/>
          <w:szCs w:val="28"/>
        </w:rPr>
      </w:pPr>
    </w:p>
    <w:p w:rsidR="00C9368D" w:rsidRDefault="00C9368D" w:rsidP="00F90E5E">
      <w:pPr>
        <w:rPr>
          <w:sz w:val="28"/>
          <w:szCs w:val="28"/>
        </w:rPr>
      </w:pPr>
    </w:p>
    <w:p w:rsidR="00C9368D" w:rsidRDefault="00C9368D" w:rsidP="00F90E5E">
      <w:pPr>
        <w:rPr>
          <w:sz w:val="28"/>
          <w:szCs w:val="28"/>
        </w:rPr>
      </w:pPr>
    </w:p>
    <w:p w:rsidR="00C9368D" w:rsidRDefault="00C9368D" w:rsidP="00F90E5E">
      <w:pPr>
        <w:rPr>
          <w:sz w:val="28"/>
          <w:szCs w:val="28"/>
        </w:rPr>
      </w:pPr>
    </w:p>
    <w:p w:rsidR="00C9368D" w:rsidRDefault="00C9368D" w:rsidP="00F90E5E">
      <w:pPr>
        <w:rPr>
          <w:sz w:val="28"/>
          <w:szCs w:val="28"/>
        </w:rPr>
      </w:pPr>
      <w:bookmarkStart w:id="0" w:name="_GoBack"/>
      <w:bookmarkEnd w:id="0"/>
    </w:p>
    <w:p w:rsidR="00773A5E" w:rsidRDefault="00773A5E" w:rsidP="00F90E5E">
      <w:pPr>
        <w:rPr>
          <w:sz w:val="28"/>
          <w:szCs w:val="28"/>
        </w:rPr>
      </w:pPr>
      <w:r>
        <w:rPr>
          <w:sz w:val="28"/>
          <w:szCs w:val="28"/>
        </w:rPr>
        <w:lastRenderedPageBreak/>
        <w:t xml:space="preserve">Приложение. </w:t>
      </w:r>
    </w:p>
    <w:p w:rsidR="00773A5E" w:rsidRDefault="00773A5E" w:rsidP="00F90E5E">
      <w:pPr>
        <w:rPr>
          <w:sz w:val="28"/>
          <w:szCs w:val="28"/>
        </w:rPr>
      </w:pPr>
      <w:r>
        <w:rPr>
          <w:sz w:val="28"/>
          <w:szCs w:val="28"/>
        </w:rPr>
        <w:t>Памятка  выпускника «Как вести себя во время сдачи  экзаменов в форме ГИА».</w:t>
      </w:r>
    </w:p>
    <w:p w:rsidR="00773A5E" w:rsidRDefault="00773A5E" w:rsidP="00773A5E">
      <w:pPr>
        <w:pStyle w:val="a3"/>
        <w:numPr>
          <w:ilvl w:val="0"/>
          <w:numId w:val="8"/>
        </w:numPr>
        <w:rPr>
          <w:sz w:val="28"/>
          <w:szCs w:val="28"/>
        </w:rPr>
      </w:pPr>
      <w:r w:rsidRPr="00773A5E">
        <w:rPr>
          <w:b/>
          <w:i/>
          <w:sz w:val="28"/>
          <w:szCs w:val="28"/>
        </w:rPr>
        <w:t>Будь внимателен!</w:t>
      </w:r>
      <w:r>
        <w:rPr>
          <w:sz w:val="28"/>
          <w:szCs w:val="28"/>
        </w:rPr>
        <w:t xml:space="preserve"> В начале экзамена тебе сообщат необходимую информацию (как заполнять бланк, какими буквами писать и т.п.). От того, </w:t>
      </w:r>
      <w:proofErr w:type="gramStart"/>
      <w:r>
        <w:rPr>
          <w:sz w:val="28"/>
          <w:szCs w:val="28"/>
        </w:rPr>
        <w:t>на сколько</w:t>
      </w:r>
      <w:proofErr w:type="gramEnd"/>
      <w:r>
        <w:rPr>
          <w:sz w:val="28"/>
          <w:szCs w:val="28"/>
        </w:rPr>
        <w:t xml:space="preserve"> ты внимательно слушаешь все эти правила, зависит правильность твоих ответов.</w:t>
      </w:r>
    </w:p>
    <w:p w:rsidR="00773A5E" w:rsidRDefault="00773A5E" w:rsidP="00773A5E">
      <w:pPr>
        <w:pStyle w:val="a3"/>
        <w:numPr>
          <w:ilvl w:val="0"/>
          <w:numId w:val="8"/>
        </w:numPr>
        <w:rPr>
          <w:sz w:val="28"/>
          <w:szCs w:val="28"/>
        </w:rPr>
      </w:pPr>
      <w:r>
        <w:rPr>
          <w:b/>
          <w:i/>
          <w:sz w:val="28"/>
          <w:szCs w:val="28"/>
        </w:rPr>
        <w:t xml:space="preserve">Соблюдай правила поведения на экзамене! </w:t>
      </w:r>
      <w:r>
        <w:rPr>
          <w:sz w:val="28"/>
          <w:szCs w:val="28"/>
        </w:rPr>
        <w:t>Если хочешь задать вопрос, не выкрикивай с места. Твои вопросы не должны касаться содержания заданий, тебе ответят только на вопросы, связанные с правилами заполнения бланков, или в случае возникновения трудностей с тестпакетом.</w:t>
      </w:r>
    </w:p>
    <w:p w:rsidR="00773A5E" w:rsidRDefault="00773A5E" w:rsidP="00773A5E">
      <w:pPr>
        <w:pStyle w:val="a3"/>
        <w:numPr>
          <w:ilvl w:val="0"/>
          <w:numId w:val="8"/>
        </w:numPr>
        <w:rPr>
          <w:sz w:val="28"/>
          <w:szCs w:val="28"/>
        </w:rPr>
      </w:pPr>
      <w:r>
        <w:rPr>
          <w:b/>
          <w:i/>
          <w:sz w:val="28"/>
          <w:szCs w:val="28"/>
        </w:rPr>
        <w:t xml:space="preserve">Сосредоточься! </w:t>
      </w:r>
      <w:r>
        <w:rPr>
          <w:sz w:val="28"/>
          <w:szCs w:val="28"/>
        </w:rPr>
        <w:t>После заполнения бланка, постарайся сосредоточиться и забыть про окружающих. Для тебя должны существовать только задания и часы. Торопись не спеша!</w:t>
      </w:r>
    </w:p>
    <w:p w:rsidR="00773A5E" w:rsidRDefault="000C69C0" w:rsidP="00773A5E">
      <w:pPr>
        <w:pStyle w:val="a3"/>
        <w:numPr>
          <w:ilvl w:val="0"/>
          <w:numId w:val="8"/>
        </w:numPr>
        <w:rPr>
          <w:sz w:val="28"/>
          <w:szCs w:val="28"/>
        </w:rPr>
      </w:pPr>
      <w:r>
        <w:rPr>
          <w:b/>
          <w:i/>
          <w:sz w:val="28"/>
          <w:szCs w:val="28"/>
        </w:rPr>
        <w:t>Не бойся!</w:t>
      </w:r>
      <w:r>
        <w:rPr>
          <w:sz w:val="28"/>
          <w:szCs w:val="28"/>
        </w:rPr>
        <w:t xml:space="preserve"> Жесткие рамки времени не должны влиять на качество твоих ответов. Перед тем, как вписать правильный ответ, перечитай вопрос дважды и убедись, что правильно понял вопрос.</w:t>
      </w:r>
    </w:p>
    <w:p w:rsidR="000C69C0" w:rsidRDefault="000C69C0" w:rsidP="00773A5E">
      <w:pPr>
        <w:pStyle w:val="a3"/>
        <w:numPr>
          <w:ilvl w:val="0"/>
          <w:numId w:val="8"/>
        </w:numPr>
        <w:rPr>
          <w:sz w:val="28"/>
          <w:szCs w:val="28"/>
        </w:rPr>
      </w:pPr>
      <w:r>
        <w:rPr>
          <w:b/>
          <w:i/>
          <w:sz w:val="28"/>
          <w:szCs w:val="28"/>
        </w:rPr>
        <w:t>Начни с легкого!</w:t>
      </w:r>
      <w:r>
        <w:rPr>
          <w:sz w:val="28"/>
          <w:szCs w:val="28"/>
        </w:rPr>
        <w:t xml:space="preserve"> Начни отвечать </w:t>
      </w:r>
      <w:proofErr w:type="gramStart"/>
      <w:r>
        <w:rPr>
          <w:sz w:val="28"/>
          <w:szCs w:val="28"/>
        </w:rPr>
        <w:t>на те</w:t>
      </w:r>
      <w:proofErr w:type="gramEnd"/>
      <w:r>
        <w:rPr>
          <w:sz w:val="28"/>
          <w:szCs w:val="28"/>
        </w:rPr>
        <w:t xml:space="preserve"> вопросы, в задании которых ты не сомневаешься, не останавливайся на тех, которые могут вызвать долгие раздумья. Тогда ты успокоишься, голова начнет работать более ясно, и ты войдешь в рабочий ритм. Потом вся твоя энергия будет направлена на более трудные задания.</w:t>
      </w:r>
    </w:p>
    <w:p w:rsidR="00773A5E" w:rsidRDefault="000C69C0" w:rsidP="00F90E5E">
      <w:pPr>
        <w:pStyle w:val="a3"/>
        <w:numPr>
          <w:ilvl w:val="0"/>
          <w:numId w:val="8"/>
        </w:numPr>
        <w:rPr>
          <w:sz w:val="28"/>
          <w:szCs w:val="28"/>
        </w:rPr>
      </w:pPr>
      <w:r>
        <w:rPr>
          <w:b/>
          <w:i/>
          <w:sz w:val="28"/>
          <w:szCs w:val="28"/>
        </w:rPr>
        <w:t>Читай задание до конца!</w:t>
      </w:r>
      <w:r>
        <w:rPr>
          <w:sz w:val="28"/>
          <w:szCs w:val="28"/>
        </w:rPr>
        <w:t xml:space="preserve"> Спешка не должна приводить к тому, что ты стараешься понять условие задания «по первым словам» и сам достраиваешь концовку. Это верный способ совершить досадные ошибки.</w:t>
      </w:r>
    </w:p>
    <w:p w:rsidR="000C69C0" w:rsidRDefault="000C69C0" w:rsidP="000C69C0">
      <w:pPr>
        <w:pStyle w:val="a3"/>
        <w:numPr>
          <w:ilvl w:val="0"/>
          <w:numId w:val="8"/>
        </w:numPr>
        <w:rPr>
          <w:sz w:val="28"/>
          <w:szCs w:val="28"/>
        </w:rPr>
      </w:pPr>
      <w:r>
        <w:rPr>
          <w:b/>
          <w:i/>
          <w:sz w:val="28"/>
          <w:szCs w:val="28"/>
        </w:rPr>
        <w:t xml:space="preserve">Исключай! </w:t>
      </w:r>
      <w:r>
        <w:rPr>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пяти-шести (что гораздо труднее).</w:t>
      </w:r>
    </w:p>
    <w:p w:rsidR="000C69C0" w:rsidRDefault="000C69C0" w:rsidP="000C69C0">
      <w:pPr>
        <w:pStyle w:val="a3"/>
        <w:numPr>
          <w:ilvl w:val="0"/>
          <w:numId w:val="8"/>
        </w:numPr>
        <w:rPr>
          <w:sz w:val="28"/>
          <w:szCs w:val="28"/>
        </w:rPr>
      </w:pPr>
      <w:r>
        <w:rPr>
          <w:b/>
          <w:i/>
          <w:sz w:val="28"/>
          <w:szCs w:val="28"/>
        </w:rPr>
        <w:t>Угадывай!</w:t>
      </w:r>
      <w:r>
        <w:rPr>
          <w:sz w:val="28"/>
          <w:szCs w:val="28"/>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7638A3" w:rsidRDefault="007638A3" w:rsidP="007638A3">
      <w:pPr>
        <w:pStyle w:val="a3"/>
        <w:numPr>
          <w:ilvl w:val="0"/>
          <w:numId w:val="8"/>
        </w:numPr>
        <w:rPr>
          <w:sz w:val="28"/>
          <w:szCs w:val="28"/>
        </w:rPr>
      </w:pPr>
      <w:r>
        <w:rPr>
          <w:b/>
          <w:i/>
          <w:sz w:val="28"/>
          <w:szCs w:val="28"/>
        </w:rPr>
        <w:lastRenderedPageBreak/>
        <w:t>Проверяй!</w:t>
      </w:r>
      <w:r>
        <w:rPr>
          <w:sz w:val="28"/>
          <w:szCs w:val="28"/>
        </w:rPr>
        <w:t xml:space="preserve"> Обязательно оставь время для проверки своей работы, хотя бы для того, чтобы успеть пробежать глазами ответы и заметить явные ошибки.</w:t>
      </w:r>
    </w:p>
    <w:p w:rsidR="007638A3" w:rsidRDefault="007638A3" w:rsidP="007638A3">
      <w:pPr>
        <w:pStyle w:val="a3"/>
        <w:numPr>
          <w:ilvl w:val="0"/>
          <w:numId w:val="8"/>
        </w:numPr>
        <w:rPr>
          <w:sz w:val="28"/>
          <w:szCs w:val="28"/>
        </w:rPr>
      </w:pPr>
      <w:r>
        <w:rPr>
          <w:b/>
          <w:i/>
          <w:sz w:val="28"/>
          <w:szCs w:val="28"/>
        </w:rPr>
        <w:t xml:space="preserve"> Не огорчайся!</w:t>
      </w:r>
      <w:r>
        <w:rPr>
          <w:sz w:val="28"/>
          <w:szCs w:val="28"/>
        </w:rPr>
        <w:t xml:space="preserve">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7638A3" w:rsidRPr="007638A3" w:rsidRDefault="007638A3" w:rsidP="007638A3">
      <w:pPr>
        <w:pStyle w:val="a3"/>
        <w:numPr>
          <w:ilvl w:val="0"/>
          <w:numId w:val="8"/>
        </w:numPr>
        <w:rPr>
          <w:sz w:val="28"/>
          <w:szCs w:val="28"/>
        </w:rPr>
      </w:pPr>
      <w:r>
        <w:rPr>
          <w:b/>
          <w:i/>
          <w:sz w:val="28"/>
          <w:szCs w:val="28"/>
        </w:rPr>
        <w:t>Удачи тебе!</w:t>
      </w:r>
    </w:p>
    <w:sectPr w:rsidR="007638A3" w:rsidRPr="007638A3" w:rsidSect="00276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2F5"/>
    <w:multiLevelType w:val="hybridMultilevel"/>
    <w:tmpl w:val="E93E9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D1104"/>
    <w:multiLevelType w:val="hybridMultilevel"/>
    <w:tmpl w:val="D9A08E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F7702F"/>
    <w:multiLevelType w:val="hybridMultilevel"/>
    <w:tmpl w:val="0200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74484"/>
    <w:multiLevelType w:val="hybridMultilevel"/>
    <w:tmpl w:val="5D5603FA"/>
    <w:lvl w:ilvl="0" w:tplc="FF7CE0A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4246AE"/>
    <w:multiLevelType w:val="hybridMultilevel"/>
    <w:tmpl w:val="70C6F1D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76D6EF1"/>
    <w:multiLevelType w:val="hybridMultilevel"/>
    <w:tmpl w:val="A17A45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3AD5812"/>
    <w:multiLevelType w:val="hybridMultilevel"/>
    <w:tmpl w:val="9F8C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30488"/>
    <w:multiLevelType w:val="hybridMultilevel"/>
    <w:tmpl w:val="2F74D2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29253697"/>
    <w:multiLevelType w:val="hybridMultilevel"/>
    <w:tmpl w:val="F8D6C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623A76"/>
    <w:multiLevelType w:val="hybridMultilevel"/>
    <w:tmpl w:val="1ADA9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B1307"/>
    <w:multiLevelType w:val="hybridMultilevel"/>
    <w:tmpl w:val="5A3C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B91B71"/>
    <w:multiLevelType w:val="hybridMultilevel"/>
    <w:tmpl w:val="05749078"/>
    <w:lvl w:ilvl="0" w:tplc="3F9809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736F13"/>
    <w:multiLevelType w:val="hybridMultilevel"/>
    <w:tmpl w:val="F0C2DEF0"/>
    <w:lvl w:ilvl="0" w:tplc="FF7CE0A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2477A79"/>
    <w:multiLevelType w:val="hybridMultilevel"/>
    <w:tmpl w:val="98C8C8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76B2C"/>
    <w:multiLevelType w:val="hybridMultilevel"/>
    <w:tmpl w:val="800EF5FC"/>
    <w:lvl w:ilvl="0" w:tplc="FF7CE0A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61B74C7"/>
    <w:multiLevelType w:val="hybridMultilevel"/>
    <w:tmpl w:val="38708D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65811F8"/>
    <w:multiLevelType w:val="hybridMultilevel"/>
    <w:tmpl w:val="03AADDBA"/>
    <w:lvl w:ilvl="0" w:tplc="FF7CE0A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BCB1505"/>
    <w:multiLevelType w:val="hybridMultilevel"/>
    <w:tmpl w:val="5964C6AA"/>
    <w:lvl w:ilvl="0" w:tplc="CD40AF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00C57B8"/>
    <w:multiLevelType w:val="hybridMultilevel"/>
    <w:tmpl w:val="A726FA9E"/>
    <w:lvl w:ilvl="0" w:tplc="86A60E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0B0AA4"/>
    <w:multiLevelType w:val="hybridMultilevel"/>
    <w:tmpl w:val="F2961CAE"/>
    <w:lvl w:ilvl="0" w:tplc="9278B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1348FD"/>
    <w:multiLevelType w:val="hybridMultilevel"/>
    <w:tmpl w:val="BC94082C"/>
    <w:lvl w:ilvl="0" w:tplc="FF7CE0A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8116550"/>
    <w:multiLevelType w:val="hybridMultilevel"/>
    <w:tmpl w:val="DDD6F174"/>
    <w:lvl w:ilvl="0" w:tplc="FF7CE0A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8970F62"/>
    <w:multiLevelType w:val="hybridMultilevel"/>
    <w:tmpl w:val="C1BC01DC"/>
    <w:lvl w:ilvl="0" w:tplc="FF7CE0A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D684A4E"/>
    <w:multiLevelType w:val="hybridMultilevel"/>
    <w:tmpl w:val="C616C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77A27"/>
    <w:multiLevelType w:val="hybridMultilevel"/>
    <w:tmpl w:val="E6DC2720"/>
    <w:lvl w:ilvl="0" w:tplc="FF7CE0A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3DF345E"/>
    <w:multiLevelType w:val="hybridMultilevel"/>
    <w:tmpl w:val="B57A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3C13D7"/>
    <w:multiLevelType w:val="hybridMultilevel"/>
    <w:tmpl w:val="94889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84500C"/>
    <w:multiLevelType w:val="hybridMultilevel"/>
    <w:tmpl w:val="8DAC7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9A76CD"/>
    <w:multiLevelType w:val="hybridMultilevel"/>
    <w:tmpl w:val="B722014E"/>
    <w:lvl w:ilvl="0" w:tplc="9278B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F3450B"/>
    <w:multiLevelType w:val="hybridMultilevel"/>
    <w:tmpl w:val="EDEC2764"/>
    <w:lvl w:ilvl="0" w:tplc="FF7CE0A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26"/>
  </w:num>
  <w:num w:numId="3">
    <w:abstractNumId w:val="9"/>
  </w:num>
  <w:num w:numId="4">
    <w:abstractNumId w:val="23"/>
  </w:num>
  <w:num w:numId="5">
    <w:abstractNumId w:val="18"/>
  </w:num>
  <w:num w:numId="6">
    <w:abstractNumId w:val="5"/>
  </w:num>
  <w:num w:numId="7">
    <w:abstractNumId w:val="4"/>
  </w:num>
  <w:num w:numId="8">
    <w:abstractNumId w:val="27"/>
  </w:num>
  <w:num w:numId="9">
    <w:abstractNumId w:val="10"/>
  </w:num>
  <w:num w:numId="10">
    <w:abstractNumId w:val="11"/>
  </w:num>
  <w:num w:numId="11">
    <w:abstractNumId w:val="25"/>
  </w:num>
  <w:num w:numId="12">
    <w:abstractNumId w:val="24"/>
  </w:num>
  <w:num w:numId="13">
    <w:abstractNumId w:val="16"/>
  </w:num>
  <w:num w:numId="14">
    <w:abstractNumId w:val="20"/>
  </w:num>
  <w:num w:numId="15">
    <w:abstractNumId w:val="3"/>
  </w:num>
  <w:num w:numId="16">
    <w:abstractNumId w:val="21"/>
  </w:num>
  <w:num w:numId="17">
    <w:abstractNumId w:val="12"/>
  </w:num>
  <w:num w:numId="18">
    <w:abstractNumId w:val="14"/>
  </w:num>
  <w:num w:numId="19">
    <w:abstractNumId w:val="22"/>
  </w:num>
  <w:num w:numId="20">
    <w:abstractNumId w:val="29"/>
  </w:num>
  <w:num w:numId="21">
    <w:abstractNumId w:val="17"/>
  </w:num>
  <w:num w:numId="22">
    <w:abstractNumId w:val="13"/>
  </w:num>
  <w:num w:numId="23">
    <w:abstractNumId w:val="1"/>
  </w:num>
  <w:num w:numId="24">
    <w:abstractNumId w:val="7"/>
  </w:num>
  <w:num w:numId="25">
    <w:abstractNumId w:val="2"/>
  </w:num>
  <w:num w:numId="26">
    <w:abstractNumId w:val="0"/>
  </w:num>
  <w:num w:numId="27">
    <w:abstractNumId w:val="15"/>
  </w:num>
  <w:num w:numId="28">
    <w:abstractNumId w:val="8"/>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65BA"/>
    <w:rsid w:val="0002557B"/>
    <w:rsid w:val="000C69C0"/>
    <w:rsid w:val="00135EC5"/>
    <w:rsid w:val="001918C7"/>
    <w:rsid w:val="0027608B"/>
    <w:rsid w:val="00336F6F"/>
    <w:rsid w:val="00354FF5"/>
    <w:rsid w:val="00363C3A"/>
    <w:rsid w:val="004A1718"/>
    <w:rsid w:val="005F7081"/>
    <w:rsid w:val="006722B6"/>
    <w:rsid w:val="00741EA7"/>
    <w:rsid w:val="0076263C"/>
    <w:rsid w:val="007638A3"/>
    <w:rsid w:val="00773A5E"/>
    <w:rsid w:val="007C79C5"/>
    <w:rsid w:val="00835976"/>
    <w:rsid w:val="008B0F55"/>
    <w:rsid w:val="009D46B8"/>
    <w:rsid w:val="00A6714B"/>
    <w:rsid w:val="00A7226F"/>
    <w:rsid w:val="00AA7C38"/>
    <w:rsid w:val="00B14472"/>
    <w:rsid w:val="00B765BA"/>
    <w:rsid w:val="00C9368D"/>
    <w:rsid w:val="00D2004D"/>
    <w:rsid w:val="00DB0477"/>
    <w:rsid w:val="00DB2486"/>
    <w:rsid w:val="00E40827"/>
    <w:rsid w:val="00E65915"/>
    <w:rsid w:val="00F90E5E"/>
    <w:rsid w:val="00FD6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10</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9</cp:revision>
  <dcterms:created xsi:type="dcterms:W3CDTF">2010-06-25T05:19:00Z</dcterms:created>
  <dcterms:modified xsi:type="dcterms:W3CDTF">2012-10-07T12:27:00Z</dcterms:modified>
</cp:coreProperties>
</file>