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1A" w:rsidRPr="002F311A" w:rsidRDefault="009C7C53" w:rsidP="002F311A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F311A">
        <w:rPr>
          <w:rFonts w:ascii="Times New Roman" w:hAnsi="Times New Roman" w:cs="Times New Roman"/>
          <w:sz w:val="28"/>
          <w:szCs w:val="28"/>
        </w:rPr>
        <w:t>План-конспект урока</w:t>
      </w:r>
      <w:r w:rsidR="00022756" w:rsidRPr="002F311A">
        <w:rPr>
          <w:rFonts w:ascii="Times New Roman" w:hAnsi="Times New Roman" w:cs="Times New Roman"/>
          <w:sz w:val="28"/>
          <w:szCs w:val="28"/>
        </w:rPr>
        <w:t xml:space="preserve"> ИЗО для 7 класса.</w:t>
      </w:r>
    </w:p>
    <w:p w:rsidR="009C7C53" w:rsidRPr="002F311A" w:rsidRDefault="009C7C53" w:rsidP="002F311A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1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F311A">
        <w:rPr>
          <w:rFonts w:ascii="Times New Roman" w:hAnsi="Times New Roman" w:cs="Times New Roman"/>
          <w:b/>
          <w:bCs/>
          <w:sz w:val="28"/>
          <w:szCs w:val="28"/>
        </w:rPr>
        <w:t>Изображение фигуры человека в истории искусства»</w:t>
      </w:r>
    </w:p>
    <w:p w:rsidR="009C7C53" w:rsidRPr="002F311A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11A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1.Познакомить учащихся с представлениями о красоте человека в истории искусства. </w:t>
      </w:r>
      <w:r w:rsidRPr="00022756">
        <w:rPr>
          <w:rFonts w:ascii="Times New Roman" w:hAnsi="Times New Roman" w:cs="Times New Roman"/>
          <w:sz w:val="24"/>
          <w:szCs w:val="24"/>
        </w:rPr>
        <w:br/>
      </w:r>
      <w:r w:rsidR="002F311A" w:rsidRPr="002F311A">
        <w:rPr>
          <w:rFonts w:ascii="Times New Roman" w:hAnsi="Times New Roman" w:cs="Times New Roman"/>
          <w:sz w:val="24"/>
          <w:szCs w:val="24"/>
        </w:rPr>
        <w:t xml:space="preserve">     </w:t>
      </w:r>
      <w:r w:rsidRPr="00022756">
        <w:rPr>
          <w:rFonts w:ascii="Times New Roman" w:hAnsi="Times New Roman" w:cs="Times New Roman"/>
          <w:sz w:val="24"/>
          <w:szCs w:val="24"/>
        </w:rPr>
        <w:t xml:space="preserve">2.  Воспитывать нравственно-эстетическое отношение к миру и любовь к искусству. </w:t>
      </w:r>
      <w:r w:rsidRPr="00022756">
        <w:rPr>
          <w:rFonts w:ascii="Times New Roman" w:hAnsi="Times New Roman" w:cs="Times New Roman"/>
          <w:sz w:val="24"/>
          <w:szCs w:val="24"/>
        </w:rPr>
        <w:br/>
      </w:r>
      <w:r w:rsidR="002F311A" w:rsidRPr="002F311A">
        <w:rPr>
          <w:rFonts w:ascii="Times New Roman" w:hAnsi="Times New Roman" w:cs="Times New Roman"/>
          <w:sz w:val="24"/>
          <w:szCs w:val="24"/>
        </w:rPr>
        <w:t xml:space="preserve">     </w:t>
      </w:r>
      <w:r w:rsidRPr="00022756">
        <w:rPr>
          <w:rFonts w:ascii="Times New Roman" w:hAnsi="Times New Roman" w:cs="Times New Roman"/>
          <w:sz w:val="24"/>
          <w:szCs w:val="24"/>
        </w:rPr>
        <w:t>3.  Развивать творческу</w:t>
      </w:r>
      <w:r w:rsidR="00B53A63" w:rsidRPr="00022756">
        <w:rPr>
          <w:rFonts w:ascii="Times New Roman" w:hAnsi="Times New Roman" w:cs="Times New Roman"/>
          <w:sz w:val="24"/>
          <w:szCs w:val="24"/>
        </w:rPr>
        <w:t xml:space="preserve">ю и познавательную активность. 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311A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</w:t>
      </w:r>
      <w:r w:rsidRPr="002F311A">
        <w:rPr>
          <w:rFonts w:ascii="Times New Roman" w:hAnsi="Times New Roman" w:cs="Times New Roman"/>
          <w:b/>
          <w:sz w:val="24"/>
          <w:szCs w:val="24"/>
        </w:rPr>
        <w:t>:</w:t>
      </w:r>
      <w:r w:rsidRPr="00022756">
        <w:rPr>
          <w:rFonts w:ascii="Times New Roman" w:hAnsi="Times New Roman" w:cs="Times New Roman"/>
          <w:sz w:val="24"/>
          <w:szCs w:val="24"/>
        </w:rPr>
        <w:t xml:space="preserve">  подбор иллюстраций и репродукций произведений искусства различных жанров и периодов</w:t>
      </w:r>
      <w:r w:rsidR="003C36BB" w:rsidRPr="00022756">
        <w:rPr>
          <w:rFonts w:ascii="Times New Roman" w:hAnsi="Times New Roman" w:cs="Times New Roman"/>
          <w:sz w:val="24"/>
          <w:szCs w:val="24"/>
        </w:rPr>
        <w:t xml:space="preserve"> с </w:t>
      </w:r>
      <w:r w:rsidR="00B53A63" w:rsidRPr="00022756">
        <w:rPr>
          <w:rFonts w:ascii="Times New Roman" w:hAnsi="Times New Roman" w:cs="Times New Roman"/>
          <w:sz w:val="24"/>
          <w:szCs w:val="24"/>
        </w:rPr>
        <w:t>изображениями</w:t>
      </w:r>
      <w:r w:rsidR="003C36BB" w:rsidRPr="00022756">
        <w:rPr>
          <w:rFonts w:ascii="Times New Roman" w:hAnsi="Times New Roman" w:cs="Times New Roman"/>
          <w:sz w:val="24"/>
          <w:szCs w:val="24"/>
        </w:rPr>
        <w:t xml:space="preserve"> фигуры человека, </w:t>
      </w:r>
      <w:r w:rsidR="00384E1E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bookmarkStart w:id="0" w:name="_GoBack"/>
      <w:bookmarkEnd w:id="0"/>
      <w:r w:rsidR="003C36BB" w:rsidRPr="00022756">
        <w:rPr>
          <w:rFonts w:ascii="Times New Roman" w:hAnsi="Times New Roman" w:cs="Times New Roman"/>
          <w:sz w:val="24"/>
          <w:szCs w:val="24"/>
        </w:rPr>
        <w:t>видеоролик «Красота женщины сквозь века»</w:t>
      </w:r>
    </w:p>
    <w:p w:rsidR="009C7C53" w:rsidRPr="00022756" w:rsidRDefault="009C7C53" w:rsidP="002F311A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5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53A63" w:rsidRPr="002F311A" w:rsidRDefault="00B53A63" w:rsidP="002F311A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Pr="002F311A">
        <w:rPr>
          <w:rFonts w:ascii="Times New Roman" w:hAnsi="Times New Roman" w:cs="Times New Roman"/>
          <w:sz w:val="24"/>
          <w:szCs w:val="24"/>
        </w:rPr>
        <w:t>«Человек — мера всех вещей</w:t>
      </w:r>
      <w:r w:rsidR="009C7C53" w:rsidRPr="002F311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C7C53" w:rsidRPr="002F311A" w:rsidRDefault="009C7C53" w:rsidP="002F311A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2F311A">
        <w:rPr>
          <w:rFonts w:ascii="Times New Roman" w:hAnsi="Times New Roman" w:cs="Times New Roman"/>
          <w:i/>
          <w:iCs/>
          <w:sz w:val="24"/>
          <w:szCs w:val="24"/>
        </w:rPr>
        <w:t>Протагор</w:t>
      </w:r>
    </w:p>
    <w:p w:rsidR="009C7C53" w:rsidRPr="00022756" w:rsidRDefault="00B53A6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Человек всегда был и остается </w:t>
      </w:r>
      <w:r w:rsidR="009C7C53" w:rsidRPr="00022756">
        <w:rPr>
          <w:rFonts w:ascii="Times New Roman" w:hAnsi="Times New Roman" w:cs="Times New Roman"/>
          <w:sz w:val="24"/>
          <w:szCs w:val="24"/>
        </w:rPr>
        <w:t>главной темой в искусстве. Представление о красоте человека, о наиболее существенном в его облике и его действиях менялись в истории искусства.</w:t>
      </w:r>
      <w:r w:rsidR="003C36BB" w:rsidRPr="00022756">
        <w:rPr>
          <w:rFonts w:ascii="Times New Roman" w:hAnsi="Times New Roman" w:cs="Times New Roman"/>
          <w:sz w:val="24"/>
          <w:szCs w:val="24"/>
        </w:rPr>
        <w:t>Произведения пластических искусств как уникальные документы истории в ярких и зримых образах доносят до нас представления о красоте человека, существовавшие в различные исторические эпохи.</w:t>
      </w:r>
    </w:p>
    <w:p w:rsidR="003C36BB" w:rsidRPr="00022756" w:rsidRDefault="003C36B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Какие же были представления о красоте человека и его тела? Вы любите путешествовать? Давайте на сегодняшнем уроке совершим экскурси</w:t>
      </w:r>
      <w:r w:rsidR="004373F0" w:rsidRPr="00022756">
        <w:rPr>
          <w:rFonts w:ascii="Times New Roman" w:hAnsi="Times New Roman" w:cs="Times New Roman"/>
          <w:sz w:val="24"/>
          <w:szCs w:val="24"/>
        </w:rPr>
        <w:t>ю по страницам истории, по страницам цивилизаций и увидим, как оценивалась красота человека в разные периоды истории.</w:t>
      </w:r>
    </w:p>
    <w:p w:rsidR="003C36BB" w:rsidRPr="002F311A" w:rsidRDefault="003C36B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311A">
        <w:rPr>
          <w:rFonts w:ascii="Times New Roman" w:hAnsi="Times New Roman" w:cs="Times New Roman"/>
          <w:sz w:val="24"/>
          <w:szCs w:val="24"/>
        </w:rPr>
        <w:t>Посмотрите внимательно на название нашей темы. Как вы думаете, о чем пойдет речь? С чего логичнее всего начать характеризовать способы изображения человека в истории искусства?</w:t>
      </w:r>
    </w:p>
    <w:p w:rsidR="003C36BB" w:rsidRPr="00022756" w:rsidRDefault="003C36B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56">
        <w:rPr>
          <w:rFonts w:ascii="Times New Roman" w:hAnsi="Times New Roman" w:cs="Times New Roman"/>
          <w:sz w:val="24"/>
          <w:szCs w:val="24"/>
          <w:u w:val="single"/>
        </w:rPr>
        <w:t>Учащиеся высказывают свое мнение.</w:t>
      </w:r>
    </w:p>
    <w:p w:rsidR="003C36BB" w:rsidRPr="00022756" w:rsidRDefault="003C36B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Итак, мы пришли к выводу, что начинать экскурсию </w:t>
      </w:r>
      <w:r w:rsidR="004373F0" w:rsidRPr="00022756">
        <w:rPr>
          <w:rFonts w:ascii="Times New Roman" w:hAnsi="Times New Roman" w:cs="Times New Roman"/>
          <w:sz w:val="24"/>
          <w:szCs w:val="24"/>
        </w:rPr>
        <w:t>следует</w:t>
      </w:r>
      <w:r w:rsidRPr="00022756">
        <w:rPr>
          <w:rFonts w:ascii="Times New Roman" w:hAnsi="Times New Roman" w:cs="Times New Roman"/>
          <w:sz w:val="24"/>
          <w:szCs w:val="24"/>
        </w:rPr>
        <w:t xml:space="preserve"> с первых дней жизни древнейших людей.</w:t>
      </w:r>
    </w:p>
    <w:p w:rsidR="003C36BB" w:rsidRPr="00022756" w:rsidRDefault="004373F0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Представьте себе, что мы оказались в музее изобразительного искусства и </w:t>
      </w:r>
      <w:r w:rsidR="007439B5" w:rsidRPr="00022756">
        <w:rPr>
          <w:rFonts w:ascii="Times New Roman" w:hAnsi="Times New Roman" w:cs="Times New Roman"/>
          <w:sz w:val="24"/>
          <w:szCs w:val="24"/>
        </w:rPr>
        <w:t>рассматриваем</w:t>
      </w:r>
      <w:r w:rsidRPr="00022756">
        <w:rPr>
          <w:rFonts w:ascii="Times New Roman" w:hAnsi="Times New Roman" w:cs="Times New Roman"/>
          <w:sz w:val="24"/>
          <w:szCs w:val="24"/>
        </w:rPr>
        <w:t xml:space="preserve"> экспозицию «Человек – мера всех вещей».</w:t>
      </w:r>
    </w:p>
    <w:p w:rsidR="004373F0" w:rsidRPr="00022756" w:rsidRDefault="004373F0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Я буду вашим экскурсоводом, ну, а вы- внимательными слушателями. Очень часто посетители не </w:t>
      </w:r>
      <w:r w:rsidR="007439B5" w:rsidRPr="00022756">
        <w:rPr>
          <w:rFonts w:ascii="Times New Roman" w:hAnsi="Times New Roman" w:cs="Times New Roman"/>
          <w:sz w:val="24"/>
          <w:szCs w:val="24"/>
        </w:rPr>
        <w:t>рассчитывают</w:t>
      </w:r>
      <w:r w:rsidRPr="00022756">
        <w:rPr>
          <w:rFonts w:ascii="Times New Roman" w:hAnsi="Times New Roman" w:cs="Times New Roman"/>
          <w:sz w:val="24"/>
          <w:szCs w:val="24"/>
        </w:rPr>
        <w:t xml:space="preserve"> на свою память и записывают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в блокноты. Попробуем учесть этот полезный опыт, вместо блокнотов у вас в руках будут тетради, куда вы по ходу экскурсии будете заносить услышанный материал. В конце урока, возможно, у меня возникнут к вам вопросы об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>услышанном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и я посмотрю ваши записи. Готовы? В путь!</w:t>
      </w:r>
    </w:p>
    <w:p w:rsidR="004373F0" w:rsidRPr="00022756" w:rsidRDefault="007439B5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Посмотрите внимательно на стенд «Палеоли</w:t>
      </w:r>
      <w:r w:rsidR="009C25CB" w:rsidRPr="00022756">
        <w:rPr>
          <w:rFonts w:ascii="Times New Roman" w:hAnsi="Times New Roman" w:cs="Times New Roman"/>
          <w:sz w:val="24"/>
          <w:szCs w:val="24"/>
        </w:rPr>
        <w:t>ти</w:t>
      </w:r>
      <w:r w:rsidRPr="00022756">
        <w:rPr>
          <w:rFonts w:ascii="Times New Roman" w:hAnsi="Times New Roman" w:cs="Times New Roman"/>
          <w:sz w:val="24"/>
          <w:szCs w:val="24"/>
        </w:rPr>
        <w:t>ческие Венеры». На ней изображены небольшие фигурки женщин, найденные археологами при раскопках. Опишите их.</w:t>
      </w:r>
    </w:p>
    <w:p w:rsidR="007439B5" w:rsidRPr="00022756" w:rsidRDefault="007439B5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56">
        <w:rPr>
          <w:rFonts w:ascii="Times New Roman" w:hAnsi="Times New Roman" w:cs="Times New Roman"/>
          <w:sz w:val="24"/>
          <w:szCs w:val="24"/>
          <w:u w:val="single"/>
        </w:rPr>
        <w:t>Проверка выполнения задания</w:t>
      </w:r>
    </w:p>
    <w:p w:rsidR="009C7C53" w:rsidRPr="00022756" w:rsidRDefault="007439B5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Итак, мы увидели, что э</w:t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ти небольшие скульптурки демонстрируют как мастерство исполнения, так и примитивность. </w:t>
      </w:r>
      <w:r w:rsidR="009C7C53" w:rsidRPr="00022756">
        <w:rPr>
          <w:rFonts w:ascii="Times New Roman" w:hAnsi="Times New Roman" w:cs="Times New Roman"/>
          <w:sz w:val="24"/>
          <w:szCs w:val="24"/>
        </w:rPr>
        <w:br/>
        <w:t xml:space="preserve">    В учебнике по истории мировой художественной культуры мы можем прочитать об этом так: </w:t>
      </w:r>
      <w:r w:rsidR="009C7C53" w:rsidRPr="00022756">
        <w:rPr>
          <w:rFonts w:ascii="Times New Roman" w:hAnsi="Times New Roman" w:cs="Times New Roman"/>
          <w:i/>
          <w:sz w:val="24"/>
          <w:szCs w:val="24"/>
        </w:rPr>
        <w:t>«Мастерство в том, как цельно и сильно почувствована пластика объемов тела: в этом с</w:t>
      </w:r>
      <w:r w:rsidR="00022756" w:rsidRPr="00022756">
        <w:rPr>
          <w:rFonts w:ascii="Times New Roman" w:hAnsi="Times New Roman" w:cs="Times New Roman"/>
          <w:i/>
          <w:sz w:val="24"/>
          <w:szCs w:val="24"/>
        </w:rPr>
        <w:t>мысле фигурки выразительны и</w:t>
      </w:r>
      <w:r w:rsidR="009C7C53" w:rsidRPr="00022756">
        <w:rPr>
          <w:rFonts w:ascii="Times New Roman" w:hAnsi="Times New Roman" w:cs="Times New Roman"/>
          <w:i/>
          <w:sz w:val="24"/>
          <w:szCs w:val="24"/>
        </w:rPr>
        <w:t>, при своих малых размерах, даже монументальны. Но в них нет проблеска духовности. Нет даже лица — лицо не интересовало, вероятно, просто не осознавалось как предмет, достойный изображения. «Палеоли</w:t>
      </w:r>
      <w:r w:rsidR="00022756" w:rsidRPr="00022756">
        <w:rPr>
          <w:rFonts w:ascii="Times New Roman" w:hAnsi="Times New Roman" w:cs="Times New Roman"/>
          <w:i/>
          <w:sz w:val="24"/>
          <w:szCs w:val="24"/>
        </w:rPr>
        <w:t>ти</w:t>
      </w:r>
      <w:r w:rsidR="009C7C53" w:rsidRPr="00022756">
        <w:rPr>
          <w:rFonts w:ascii="Times New Roman" w:hAnsi="Times New Roman" w:cs="Times New Roman"/>
          <w:i/>
          <w:sz w:val="24"/>
          <w:szCs w:val="24"/>
        </w:rPr>
        <w:t xml:space="preserve">ческая Венера», с ее вздутым </w:t>
      </w:r>
      <w:r w:rsidR="00022756" w:rsidRPr="00022756">
        <w:rPr>
          <w:rFonts w:ascii="Times New Roman" w:hAnsi="Times New Roman" w:cs="Times New Roman"/>
          <w:i/>
          <w:sz w:val="24"/>
          <w:szCs w:val="24"/>
        </w:rPr>
        <w:t>животом громадны</w:t>
      </w:r>
      <w:r w:rsidR="009C7C53" w:rsidRPr="00022756">
        <w:rPr>
          <w:rFonts w:ascii="Times New Roman" w:hAnsi="Times New Roman" w:cs="Times New Roman"/>
          <w:i/>
          <w:sz w:val="24"/>
          <w:szCs w:val="24"/>
        </w:rPr>
        <w:t>ми мешками грудей, — сосуд плодородия и ничего сверх того».</w:t>
      </w:r>
      <w:r w:rsidR="009C7C53" w:rsidRPr="0002275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C7C53" w:rsidRPr="0002275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(Дмитриева, Н А., Виноград</w:t>
      </w:r>
      <w:r w:rsidR="00022756" w:rsidRPr="00022756">
        <w:rPr>
          <w:rFonts w:ascii="Times New Roman" w:hAnsi="Times New Roman" w:cs="Times New Roman"/>
          <w:i/>
          <w:iCs/>
          <w:sz w:val="24"/>
          <w:szCs w:val="24"/>
        </w:rPr>
        <w:t>ова, II.</w:t>
      </w:r>
      <w:proofErr w:type="gramEnd"/>
      <w:r w:rsidR="00022756" w:rsidRPr="00022756">
        <w:rPr>
          <w:rFonts w:ascii="Times New Roman" w:hAnsi="Times New Roman" w:cs="Times New Roman"/>
          <w:i/>
          <w:iCs/>
          <w:sz w:val="24"/>
          <w:szCs w:val="24"/>
        </w:rPr>
        <w:t xml:space="preserve"> А. Искусство древнего ми</w:t>
      </w:r>
      <w:r w:rsidR="009C7C53" w:rsidRPr="00022756">
        <w:rPr>
          <w:rFonts w:ascii="Times New Roman" w:hAnsi="Times New Roman" w:cs="Times New Roman"/>
          <w:i/>
          <w:iCs/>
          <w:sz w:val="24"/>
          <w:szCs w:val="24"/>
        </w:rPr>
        <w:t>ра.</w:t>
      </w:r>
      <w:proofErr w:type="gramStart"/>
      <w:r w:rsidR="009C7C53" w:rsidRPr="00022756">
        <w:rPr>
          <w:rFonts w:ascii="Times New Roman" w:hAnsi="Times New Roman" w:cs="Times New Roman"/>
          <w:i/>
          <w:iCs/>
          <w:sz w:val="24"/>
          <w:szCs w:val="24"/>
        </w:rPr>
        <w:t>—М</w:t>
      </w:r>
      <w:proofErr w:type="gramEnd"/>
      <w:r w:rsidR="009C7C53" w:rsidRPr="00022756">
        <w:rPr>
          <w:rFonts w:ascii="Times New Roman" w:hAnsi="Times New Roman" w:cs="Times New Roman"/>
          <w:i/>
          <w:iCs/>
          <w:sz w:val="24"/>
          <w:szCs w:val="24"/>
        </w:rPr>
        <w:t>. 1989.</w:t>
      </w:r>
      <w:proofErr w:type="gramStart"/>
      <w:r w:rsidR="009C7C53" w:rsidRPr="00022756">
        <w:rPr>
          <w:rFonts w:ascii="Times New Roman" w:hAnsi="Times New Roman" w:cs="Times New Roman"/>
          <w:i/>
          <w:iCs/>
          <w:sz w:val="24"/>
          <w:szCs w:val="24"/>
        </w:rPr>
        <w:t xml:space="preserve">—С. 15.) </w:t>
      </w:r>
      <w:r w:rsidR="009C7C53" w:rsidRPr="00022756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End"/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iCs/>
          <w:sz w:val="24"/>
          <w:szCs w:val="24"/>
        </w:rPr>
        <w:t xml:space="preserve">Вопрос: - </w:t>
      </w:r>
      <w:r w:rsidRPr="00022756">
        <w:rPr>
          <w:rFonts w:ascii="Times New Roman" w:hAnsi="Times New Roman" w:cs="Times New Roman"/>
          <w:i/>
          <w:sz w:val="24"/>
          <w:szCs w:val="24"/>
        </w:rPr>
        <w:t>Почему древний художник изобразил женскую фигуру таким образом?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56">
        <w:rPr>
          <w:rFonts w:ascii="Times New Roman" w:hAnsi="Times New Roman" w:cs="Times New Roman"/>
          <w:sz w:val="24"/>
          <w:szCs w:val="24"/>
          <w:u w:val="single"/>
        </w:rPr>
        <w:t>Учащиеся высказывают свое мнение.</w:t>
      </w:r>
    </w:p>
    <w:p w:rsidR="003C36BB" w:rsidRPr="00022756" w:rsidRDefault="003C36B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Действительно, фигуры этих женщин сложно назвать эталоном красоты сегодняшнего дня, но в те далекие времена человек создавал эти фигурки не  с целью передать женскую красоту, а воплотить в материале силу женского начала, способность к деторождению и кормлению. Именно поэтому многие найденные фигурки изображают женщин с большой грудью, бедрами и беременным животом. Очевидно, что для людей того времени женщина была чем-то сродни божеству, которое несет в себе вечную жизнь и процветание.</w:t>
      </w:r>
    </w:p>
    <w:p w:rsidR="009C7C53" w:rsidRPr="00022756" w:rsidRDefault="007439B5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Как же менялись представления о красоте человека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и какие правила изображения человека стали появляться? Мы входим в зал «</w:t>
      </w:r>
      <w:r w:rsidR="009C7C53" w:rsidRPr="00022756">
        <w:rPr>
          <w:rFonts w:ascii="Times New Roman" w:hAnsi="Times New Roman" w:cs="Times New Roman"/>
          <w:sz w:val="24"/>
          <w:szCs w:val="24"/>
        </w:rPr>
        <w:t>Древнеегипетские</w:t>
      </w:r>
      <w:r w:rsidRPr="00022756">
        <w:rPr>
          <w:rFonts w:ascii="Times New Roman" w:hAnsi="Times New Roman" w:cs="Times New Roman"/>
          <w:sz w:val="24"/>
          <w:szCs w:val="24"/>
        </w:rPr>
        <w:t xml:space="preserve"> рельефы и изображения человека»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Вопрос:  </w:t>
      </w:r>
      <w:r w:rsidR="00022756" w:rsidRPr="00022756">
        <w:rPr>
          <w:rFonts w:ascii="Times New Roman" w:hAnsi="Times New Roman" w:cs="Times New Roman"/>
          <w:i/>
          <w:sz w:val="24"/>
          <w:szCs w:val="24"/>
        </w:rPr>
        <w:t>—</w:t>
      </w:r>
      <w:r w:rsidRPr="00022756">
        <w:rPr>
          <w:rFonts w:ascii="Times New Roman" w:hAnsi="Times New Roman" w:cs="Times New Roman"/>
          <w:i/>
          <w:sz w:val="24"/>
          <w:szCs w:val="24"/>
        </w:rPr>
        <w:t xml:space="preserve"> Как вы считаете, древнеегипетский художник стремится изобразить конкретный образ или обобщенный? </w:t>
      </w:r>
      <w:r w:rsidRPr="00022756">
        <w:rPr>
          <w:rFonts w:ascii="Times New Roman" w:hAnsi="Times New Roman" w:cs="Times New Roman"/>
          <w:sz w:val="24"/>
          <w:szCs w:val="24"/>
        </w:rPr>
        <w:t xml:space="preserve">— </w:t>
      </w:r>
      <w:r w:rsidRPr="00022756">
        <w:rPr>
          <w:rFonts w:ascii="Times New Roman" w:hAnsi="Times New Roman" w:cs="Times New Roman"/>
          <w:i/>
          <w:sz w:val="24"/>
          <w:szCs w:val="24"/>
        </w:rPr>
        <w:t xml:space="preserve">Что в изображении фигуры человека вам кажется неестественным? </w:t>
      </w:r>
      <w:r w:rsidRPr="00022756">
        <w:rPr>
          <w:rFonts w:ascii="Times New Roman" w:hAnsi="Times New Roman" w:cs="Times New Roman"/>
          <w:i/>
          <w:sz w:val="24"/>
          <w:szCs w:val="24"/>
        </w:rPr>
        <w:br/>
      </w:r>
      <w:r w:rsidR="007439B5" w:rsidRPr="00022756">
        <w:rPr>
          <w:rFonts w:ascii="Times New Roman" w:hAnsi="Times New Roman" w:cs="Times New Roman"/>
          <w:sz w:val="24"/>
          <w:szCs w:val="24"/>
          <w:u w:val="single"/>
        </w:rPr>
        <w:t>Учащиеся вы</w:t>
      </w:r>
      <w:r w:rsidRPr="00022756">
        <w:rPr>
          <w:rFonts w:ascii="Times New Roman" w:hAnsi="Times New Roman" w:cs="Times New Roman"/>
          <w:sz w:val="24"/>
          <w:szCs w:val="24"/>
          <w:u w:val="single"/>
        </w:rPr>
        <w:t xml:space="preserve">сказывают свое мнение. </w:t>
      </w:r>
      <w:r w:rsidRPr="00022756">
        <w:rPr>
          <w:rFonts w:ascii="Times New Roman" w:hAnsi="Times New Roman" w:cs="Times New Roman"/>
          <w:sz w:val="24"/>
          <w:szCs w:val="24"/>
          <w:u w:val="single"/>
        </w:rPr>
        <w:br/>
        <w:t>(</w:t>
      </w:r>
      <w:r w:rsidRPr="00022756">
        <w:rPr>
          <w:rFonts w:ascii="Times New Roman" w:hAnsi="Times New Roman" w:cs="Times New Roman"/>
          <w:sz w:val="24"/>
          <w:szCs w:val="24"/>
        </w:rPr>
        <w:t>Плечи развернуты в фас, а голова и ноги в профиль.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    Однако такое положение фигуры не умаляет выразительности, дает возможность рассмотреть ее с разных точек зрения способствует целостному восприятию индивидуализированного образа, получению наиболее полной информации об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>изображенном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>.</w:t>
      </w:r>
      <w:r w:rsidRPr="00022756">
        <w:rPr>
          <w:rFonts w:ascii="Times New Roman" w:hAnsi="Times New Roman" w:cs="Times New Roman"/>
          <w:sz w:val="24"/>
          <w:szCs w:val="24"/>
        </w:rPr>
        <w:br/>
      </w:r>
      <w:r w:rsidR="00022756" w:rsidRPr="00022756">
        <w:rPr>
          <w:rFonts w:ascii="Times New Roman" w:hAnsi="Times New Roman" w:cs="Times New Roman"/>
          <w:bCs/>
          <w:iCs/>
          <w:sz w:val="24"/>
          <w:szCs w:val="24"/>
        </w:rPr>
        <w:t xml:space="preserve">Существовал определенный </w:t>
      </w:r>
      <w:r w:rsidRPr="00022756">
        <w:rPr>
          <w:rFonts w:ascii="Times New Roman" w:hAnsi="Times New Roman" w:cs="Times New Roman"/>
          <w:bCs/>
          <w:iCs/>
          <w:sz w:val="24"/>
          <w:szCs w:val="24"/>
        </w:rPr>
        <w:t>Канон</w:t>
      </w:r>
      <w:r w:rsidRPr="00022756">
        <w:rPr>
          <w:rFonts w:ascii="Times New Roman" w:hAnsi="Times New Roman" w:cs="Times New Roman"/>
          <w:sz w:val="24"/>
          <w:szCs w:val="24"/>
        </w:rPr>
        <w:t>— свод правил и законов, которыми должен был руководствоваться художник при построении рисунка, — регламентировал в древнем Египте своеобразный критерий красоты.</w:t>
      </w:r>
    </w:p>
    <w:p w:rsidR="007439B5" w:rsidRPr="00022756" w:rsidRDefault="00022756" w:rsidP="002F311A">
      <w:pPr>
        <w:spacing w:after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Вопрос:  </w:t>
      </w:r>
      <w:r w:rsidRPr="00022756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7439B5" w:rsidRPr="00022756">
        <w:rPr>
          <w:rFonts w:ascii="Times New Roman" w:hAnsi="Times New Roman" w:cs="Times New Roman"/>
          <w:i/>
          <w:sz w:val="24"/>
          <w:szCs w:val="24"/>
        </w:rPr>
        <w:t xml:space="preserve">Как вы думаете, </w:t>
      </w:r>
      <w:r w:rsidR="00AF1019" w:rsidRPr="00022756">
        <w:rPr>
          <w:rFonts w:ascii="Times New Roman" w:hAnsi="Times New Roman" w:cs="Times New Roman"/>
          <w:i/>
          <w:sz w:val="24"/>
          <w:szCs w:val="24"/>
        </w:rPr>
        <w:t xml:space="preserve">согласно канону, кого древнеегипетский художник должен был изображать наиболее старательно и строго по правилам? </w:t>
      </w:r>
    </w:p>
    <w:p w:rsidR="00AF1019" w:rsidRPr="00022756" w:rsidRDefault="00AF1019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56">
        <w:rPr>
          <w:rFonts w:ascii="Times New Roman" w:hAnsi="Times New Roman" w:cs="Times New Roman"/>
          <w:sz w:val="24"/>
          <w:szCs w:val="24"/>
          <w:u w:val="single"/>
        </w:rPr>
        <w:t>Учащиеся высказывают свое мнение.</w:t>
      </w:r>
    </w:p>
    <w:p w:rsidR="00AF1019" w:rsidRPr="00022756" w:rsidRDefault="00AF1019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Идеалом красоты, верхом совершенства в древнем Египте был фараон.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 xml:space="preserve">Его изображали строго по канонам, чтобы показать все величие и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богоизбранность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фараона-ведь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правитель считался сыном богов и приравнивался им.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Однаго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в действительности фараоны нередко были далеки от идеала: в 1922 году, когда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Картер нашёл нетронутую расхитителями гробниц усыпальницу молодого египетского фараона Тутанхамона в Долине царей, было обнаружено, что у молодого фараона одна нога была короче другой.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Это, по-видимому, хорошо скрывалось, так как в Древнем Египте такой недостаток считался наказанием богов и если у правителя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>обнаруживался физический недостаток у народа могли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возникнуть сомнения в его праве на престол.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br/>
      </w:r>
      <w:r w:rsidR="00AF1019" w:rsidRPr="00022756">
        <w:rPr>
          <w:rFonts w:ascii="Times New Roman" w:hAnsi="Times New Roman" w:cs="Times New Roman"/>
          <w:sz w:val="24"/>
          <w:szCs w:val="24"/>
        </w:rPr>
        <w:t xml:space="preserve">Продолжаем нашу экскурсию. </w:t>
      </w:r>
      <w:r w:rsidRPr="00022756">
        <w:rPr>
          <w:rFonts w:ascii="Times New Roman" w:hAnsi="Times New Roman" w:cs="Times New Roman"/>
          <w:sz w:val="24"/>
          <w:szCs w:val="24"/>
        </w:rPr>
        <w:t>Перед вами произведения искусства уже другой эпохи.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Вопрос: - </w:t>
      </w:r>
      <w:r w:rsidRPr="00022756">
        <w:rPr>
          <w:rFonts w:ascii="Times New Roman" w:hAnsi="Times New Roman" w:cs="Times New Roman"/>
          <w:i/>
          <w:sz w:val="24"/>
          <w:szCs w:val="24"/>
        </w:rPr>
        <w:t>Где и когда они были созданы?</w:t>
      </w:r>
    </w:p>
    <w:p w:rsidR="00CA5F6B" w:rsidRPr="00022756" w:rsidRDefault="00CA5F6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56">
        <w:rPr>
          <w:rFonts w:ascii="Times New Roman" w:hAnsi="Times New Roman" w:cs="Times New Roman"/>
          <w:sz w:val="24"/>
          <w:szCs w:val="24"/>
          <w:u w:val="single"/>
        </w:rPr>
        <w:t>Учащиеся высказывают свое мнение.</w:t>
      </w:r>
    </w:p>
    <w:p w:rsidR="00CA5F6B" w:rsidRPr="00022756" w:rsidRDefault="00CA5F6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Ученые выделяют три периода в истории греческого искусства:</w:t>
      </w:r>
    </w:p>
    <w:p w:rsidR="00CA5F6B" w:rsidRPr="00022756" w:rsidRDefault="00CA5F6B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02275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архаика, или древний период, - примерно с 600 до 480 года до н</w:t>
      </w:r>
      <w:proofErr w:type="gramStart"/>
      <w:r w:rsidRPr="0002275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.э</w:t>
      </w:r>
      <w:proofErr w:type="gramEnd"/>
    </w:p>
    <w:p w:rsidR="00CA5F6B" w:rsidRPr="00022756" w:rsidRDefault="00CA5F6B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2) классика, или период расцвета, - с 480 по 323 годы до н.э. - год смерти Александра Македонского</w:t>
      </w:r>
    </w:p>
    <w:p w:rsidR="00CA5F6B" w:rsidRDefault="00CA5F6B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3) эллинизм, или поздний период; он закончился в 30 году до н</w:t>
      </w:r>
      <w:proofErr w:type="gramStart"/>
      <w:r w:rsidRPr="0002275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.э</w:t>
      </w:r>
      <w:proofErr w:type="gramEnd"/>
    </w:p>
    <w:p w:rsidR="00022756" w:rsidRPr="00022756" w:rsidRDefault="00022756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6B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lastRenderedPageBreak/>
        <w:t>Античное искусство Греции и Рима показывает красоту физически совершенного человека.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Вопрос:— </w:t>
      </w:r>
      <w:r w:rsidRPr="00022756">
        <w:rPr>
          <w:rFonts w:ascii="Times New Roman" w:hAnsi="Times New Roman" w:cs="Times New Roman"/>
          <w:i/>
          <w:sz w:val="24"/>
          <w:szCs w:val="24"/>
        </w:rPr>
        <w:t>Вспомните уроки истории и ответьте: «Какими принципами руководствовались художники при изображении человека?»</w:t>
      </w:r>
      <w:r w:rsidRPr="00022756">
        <w:rPr>
          <w:rFonts w:ascii="Times New Roman" w:hAnsi="Times New Roman" w:cs="Times New Roman"/>
          <w:sz w:val="24"/>
          <w:szCs w:val="24"/>
        </w:rPr>
        <w:br/>
      </w:r>
      <w:r w:rsidRPr="00022756">
        <w:rPr>
          <w:rFonts w:ascii="Times New Roman" w:hAnsi="Times New Roman" w:cs="Times New Roman"/>
          <w:sz w:val="24"/>
          <w:szCs w:val="24"/>
          <w:u w:val="single"/>
        </w:rPr>
        <w:t>Учащиеся отвечают.</w:t>
      </w:r>
    </w:p>
    <w:p w:rsidR="00CA5F6B" w:rsidRPr="00022756" w:rsidRDefault="00CA5F6B" w:rsidP="002F311A">
      <w:pPr>
        <w:spacing w:after="0"/>
        <w:ind w:left="-567" w:firstLine="283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02275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В искусстве Древней Греции сложился образ идеально прекрасного и гармонически развитого человека гражданина, доблестного воина и патриота, в котором красота атлетически тренированного тела сочетается с нравственной чистотой и духовным богатством. </w:t>
      </w:r>
    </w:p>
    <w:p w:rsidR="00CA5F6B" w:rsidRPr="00022756" w:rsidRDefault="00CA5F6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eastAsia="+mn-ea" w:hAnsi="Times New Roman" w:cs="Times New Roman"/>
          <w:color w:val="000000"/>
          <w:sz w:val="24"/>
          <w:szCs w:val="24"/>
        </w:rPr>
        <w:t>Это нашло отражение в скульптуре, живописи и декоративном искусстве. Греческие мастера изучали строение человеческого тела, соразмерность его пропорций, пластику движений, особенно во время Олимпийских игр.</w:t>
      </w:r>
    </w:p>
    <w:p w:rsidR="009C7C53" w:rsidRPr="00022756" w:rsidRDefault="00022756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знаменитая </w:t>
      </w:r>
      <w:r w:rsidR="00CA5F6B" w:rsidRPr="00022756">
        <w:rPr>
          <w:rFonts w:ascii="Times New Roman" w:hAnsi="Times New Roman" w:cs="Times New Roman"/>
          <w:sz w:val="24"/>
          <w:szCs w:val="24"/>
        </w:rPr>
        <w:t>скульптура древнегреческого скульп</w:t>
      </w:r>
      <w:r w:rsidR="009C7C53" w:rsidRPr="00022756">
        <w:rPr>
          <w:rFonts w:ascii="Times New Roman" w:hAnsi="Times New Roman" w:cs="Times New Roman"/>
          <w:sz w:val="24"/>
          <w:szCs w:val="24"/>
        </w:rPr>
        <w:t>тора Мирона «Дискобол».</w:t>
      </w:r>
      <w:r w:rsidR="009C7C53" w:rsidRPr="00022756">
        <w:rPr>
          <w:rFonts w:ascii="Times New Roman" w:hAnsi="Times New Roman" w:cs="Times New Roman"/>
          <w:i/>
          <w:sz w:val="24"/>
          <w:szCs w:val="24"/>
        </w:rPr>
        <w:br/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Обратите внимание: скульптор придает большое значение пропорциональным соотношениям частей фигуры спортсмена все в ней соразмерно и гармонично. </w:t>
      </w:r>
      <w:r w:rsidR="009C7C53" w:rsidRPr="00022756">
        <w:rPr>
          <w:rFonts w:ascii="Times New Roman" w:hAnsi="Times New Roman" w:cs="Times New Roman"/>
          <w:sz w:val="24"/>
          <w:szCs w:val="24"/>
        </w:rPr>
        <w:br/>
        <w:t xml:space="preserve"> Мирон развивает мотив движения... Человеческое тело принимает у него такую позу: дискобол держит в руке диск, другая рука согнута у колена. Все тело его в эту минуту уподобляется согнутому луку.</w:t>
      </w:r>
    </w:p>
    <w:p w:rsidR="0047144B" w:rsidRPr="00022756" w:rsidRDefault="0047144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Пройдемте дальше. Наша следующая экспозиция посвящена скульптору Праксителю, который подарил миру статую Афродиты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Книдской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, богини любви и красоты. В Древней Греции красота человеческого тела была гарантом красоты души. </w:t>
      </w:r>
    </w:p>
    <w:p w:rsidR="0047144B" w:rsidRPr="00022756" w:rsidRDefault="0047144B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Фрина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была моделью и подругой Праксителя. Именно она послужила моделью для статуи Афродиты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Книдской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. За это ее обвинили в кощунстве и богохульстве. Потому что знавшие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Фрину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улыбались, глядя на статую Афродиты, а видевшие статую благогове</w:t>
      </w:r>
      <w:r w:rsidR="00203191" w:rsidRPr="00022756">
        <w:rPr>
          <w:rFonts w:ascii="Times New Roman" w:hAnsi="Times New Roman" w:cs="Times New Roman"/>
          <w:sz w:val="24"/>
          <w:szCs w:val="24"/>
        </w:rPr>
        <w:t xml:space="preserve">йно смотрели на </w:t>
      </w:r>
      <w:proofErr w:type="spellStart"/>
      <w:r w:rsidR="00203191" w:rsidRPr="00022756">
        <w:rPr>
          <w:rFonts w:ascii="Times New Roman" w:hAnsi="Times New Roman" w:cs="Times New Roman"/>
          <w:sz w:val="24"/>
          <w:szCs w:val="24"/>
        </w:rPr>
        <w:t>Фрину</w:t>
      </w:r>
      <w:proofErr w:type="spellEnd"/>
      <w:r w:rsidR="00203191" w:rsidRPr="00022756">
        <w:rPr>
          <w:rFonts w:ascii="Times New Roman" w:hAnsi="Times New Roman" w:cs="Times New Roman"/>
          <w:sz w:val="24"/>
          <w:szCs w:val="24"/>
        </w:rPr>
        <w:t>. Паломники,</w:t>
      </w:r>
      <w:r w:rsidRPr="00022756">
        <w:rPr>
          <w:rFonts w:ascii="Times New Roman" w:hAnsi="Times New Roman" w:cs="Times New Roman"/>
          <w:sz w:val="24"/>
          <w:szCs w:val="24"/>
        </w:rPr>
        <w:t xml:space="preserve"> преклоняясь перед </w:t>
      </w:r>
      <w:r w:rsidR="00203191" w:rsidRPr="00022756">
        <w:rPr>
          <w:rFonts w:ascii="Times New Roman" w:hAnsi="Times New Roman" w:cs="Times New Roman"/>
          <w:sz w:val="24"/>
          <w:szCs w:val="24"/>
        </w:rPr>
        <w:t>Афродитой,</w:t>
      </w:r>
      <w:r w:rsidRPr="00022756">
        <w:rPr>
          <w:rFonts w:ascii="Times New Roman" w:hAnsi="Times New Roman" w:cs="Times New Roman"/>
          <w:sz w:val="24"/>
          <w:szCs w:val="24"/>
        </w:rPr>
        <w:t xml:space="preserve"> шептали « как прекрасна твоя божественная красота о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Фрина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» а вслух восклицали « Афродита, прекрасная Афродита».За это Гетера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Фрина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была обвинена в кощунстве. Когда ее защитнику на судебном процессе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Гипериду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не хватило слов, чтобы ответить на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>обвинения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и он обнажил грудь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Фрины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, воскликнув «Вот, посмотрите! Может ли девушка со столь прекрасным телом кощунствовать и лгать нам? Ее душа столь же </w:t>
      </w:r>
      <w:r w:rsidR="00203191" w:rsidRPr="00022756">
        <w:rPr>
          <w:rFonts w:ascii="Times New Roman" w:hAnsi="Times New Roman" w:cs="Times New Roman"/>
          <w:sz w:val="24"/>
          <w:szCs w:val="24"/>
        </w:rPr>
        <w:t>прекрасна,</w:t>
      </w:r>
      <w:r w:rsidRPr="00022756">
        <w:rPr>
          <w:rFonts w:ascii="Times New Roman" w:hAnsi="Times New Roman" w:cs="Times New Roman"/>
          <w:sz w:val="24"/>
          <w:szCs w:val="24"/>
        </w:rPr>
        <w:t xml:space="preserve"> как и совершенное ее тело!» По преданию судьи, ослепленные ее красотой, прекратили процесс.</w:t>
      </w:r>
    </w:p>
    <w:p w:rsidR="009C7C53" w:rsidRPr="00022756" w:rsidRDefault="0047144B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Проследуем в зал под названием «Искусство Древнего Рима».</w:t>
      </w:r>
      <w:r w:rsidR="009C7C53" w:rsidRPr="00022756">
        <w:rPr>
          <w:rFonts w:ascii="Times New Roman" w:hAnsi="Times New Roman" w:cs="Times New Roman"/>
          <w:sz w:val="24"/>
          <w:szCs w:val="24"/>
        </w:rPr>
        <w:br/>
      </w:r>
      <w:r w:rsidRPr="00022756">
        <w:rPr>
          <w:rFonts w:ascii="Times New Roman" w:eastAsia="+mn-ea" w:hAnsi="Times New Roman" w:cs="Times New Roman"/>
          <w:color w:val="000000"/>
          <w:sz w:val="24"/>
          <w:szCs w:val="24"/>
        </w:rPr>
        <w:t>Наследником художественной культуры эллинизма стал Древний Рим. Скульптурный портрет этого времени отличался точной характеристикой и жизненным правдоподобием образов.</w:t>
      </w:r>
    </w:p>
    <w:p w:rsidR="009C7C53" w:rsidRPr="00022756" w:rsidRDefault="00203191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Перед нами </w:t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римская статуя — </w:t>
      </w:r>
      <w:r w:rsidRPr="00022756">
        <w:rPr>
          <w:rFonts w:ascii="Times New Roman" w:hAnsi="Times New Roman" w:cs="Times New Roman"/>
          <w:sz w:val="24"/>
          <w:szCs w:val="24"/>
        </w:rPr>
        <w:t xml:space="preserve">Статуя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Августа, обращающегося с речью к войскам. </w:t>
      </w:r>
      <w:r w:rsidRPr="00022756">
        <w:rPr>
          <w:rFonts w:ascii="Times New Roman" w:hAnsi="Times New Roman" w:cs="Times New Roman"/>
          <w:sz w:val="24"/>
          <w:szCs w:val="24"/>
        </w:rPr>
        <w:br/>
        <w:t xml:space="preserve">Изображение Амура, сына богини Венеры (Афродиты), напоминало о божественном происхождении императора — ее потомка. Это </w:t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идеализированный памятник могущественному правителю.  Тщедушный  и болезненный первый римский император </w:t>
      </w:r>
      <w:proofErr w:type="spellStart"/>
      <w:r w:rsidR="009C7C53" w:rsidRPr="00022756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="009C7C53" w:rsidRPr="00022756">
        <w:rPr>
          <w:rFonts w:ascii="Times New Roman" w:hAnsi="Times New Roman" w:cs="Times New Roman"/>
          <w:sz w:val="24"/>
          <w:szCs w:val="24"/>
        </w:rPr>
        <w:t xml:space="preserve"> изображается атлетически сложенным, «богоподобным человеком».</w:t>
      </w:r>
    </w:p>
    <w:p w:rsidR="00203191" w:rsidRPr="00022756" w:rsidRDefault="00022756" w:rsidP="002F311A">
      <w:pPr>
        <w:spacing w:after="0"/>
        <w:ind w:left="-567" w:firstLine="283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Вопрос. - </w:t>
      </w:r>
      <w:r w:rsidR="00203191" w:rsidRPr="00022756">
        <w:rPr>
          <w:rFonts w:ascii="Times New Roman" w:eastAsia="+mn-ea" w:hAnsi="Times New Roman" w:cs="Times New Roman"/>
          <w:i/>
          <w:color w:val="000000"/>
          <w:sz w:val="24"/>
          <w:szCs w:val="24"/>
        </w:rPr>
        <w:t>Взгляните на статую рядом с Октавианом Августом. Что вы видите в глазах этого человека?</w:t>
      </w:r>
    </w:p>
    <w:p w:rsidR="00203191" w:rsidRPr="00022756" w:rsidRDefault="00203191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56">
        <w:rPr>
          <w:rFonts w:ascii="Times New Roman" w:hAnsi="Times New Roman" w:cs="Times New Roman"/>
          <w:sz w:val="24"/>
          <w:szCs w:val="24"/>
          <w:u w:val="single"/>
        </w:rPr>
        <w:t>Учащиеся высказывают свое мнение.</w:t>
      </w:r>
    </w:p>
    <w:p w:rsidR="00203191" w:rsidRPr="00022756" w:rsidRDefault="00203191" w:rsidP="002F311A">
      <w:pPr>
        <w:spacing w:after="0"/>
        <w:ind w:left="-567" w:firstLine="283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022756">
        <w:rPr>
          <w:rFonts w:ascii="Times New Roman" w:eastAsia="+mn-ea" w:hAnsi="Times New Roman" w:cs="Times New Roman"/>
          <w:color w:val="000000"/>
          <w:sz w:val="24"/>
          <w:szCs w:val="24"/>
        </w:rPr>
        <w:t>Если Древнюю Грецию мы назовем миром эстетов, отДревний Рим это мир воинов, мир завоевателей. Здесь нет места красоте тела, мы видим нечто другое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глазах воина – завоевателя мы увидим и память сражений, через которые прошел римлянин, и боль потери товарищей, близких. Мы увидим твердость духа и уверенность в своих силах.</w:t>
      </w:r>
    </w:p>
    <w:p w:rsidR="00203191" w:rsidRPr="00022756" w:rsidRDefault="00203191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eastAsia="+mn-ea" w:hAnsi="Times New Roman" w:cs="Times New Roman"/>
          <w:color w:val="000000"/>
          <w:sz w:val="24"/>
          <w:szCs w:val="24"/>
        </w:rPr>
        <w:t>Мы переходим в зал «Эпоха Возрождения»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lastRenderedPageBreak/>
        <w:t xml:space="preserve">Духовная и физическая красота человека — главная тема творчества великого итальянского художника и скульптора эпохи </w:t>
      </w:r>
      <w:r w:rsidR="00203191" w:rsidRPr="00022756">
        <w:rPr>
          <w:rFonts w:ascii="Times New Roman" w:hAnsi="Times New Roman" w:cs="Times New Roman"/>
          <w:sz w:val="24"/>
          <w:szCs w:val="24"/>
        </w:rPr>
        <w:t>Возрождения</w:t>
      </w:r>
      <w:r w:rsidRPr="00022756">
        <w:rPr>
          <w:rFonts w:ascii="Times New Roman" w:hAnsi="Times New Roman" w:cs="Times New Roman"/>
          <w:sz w:val="24"/>
          <w:szCs w:val="24"/>
        </w:rPr>
        <w:t xml:space="preserve"> Микеланджело. </w:t>
      </w:r>
      <w:r w:rsidR="005320A7" w:rsidRPr="00022756">
        <w:rPr>
          <w:rFonts w:ascii="Times New Roman" w:hAnsi="Times New Roman" w:cs="Times New Roman"/>
          <w:sz w:val="24"/>
          <w:szCs w:val="24"/>
        </w:rPr>
        <w:t xml:space="preserve">На вопрос «Как вам удается создавать такие великолепные статуи?» он ответил фразой «Я беру глыбу мрамора и отсекаю от нее все лишнее». </w:t>
      </w:r>
      <w:r w:rsidRPr="00022756">
        <w:rPr>
          <w:rFonts w:ascii="Times New Roman" w:hAnsi="Times New Roman" w:cs="Times New Roman"/>
          <w:sz w:val="24"/>
          <w:szCs w:val="24"/>
        </w:rPr>
        <w:t>Его «Давид»— величественный и прекрасный юноша, исполненный беспредельной отваги, решимости, благородства. Он спокоен, однако чувствуется его готовность приложить все усилия для борьбы со злом, для победы справедливости. Это подлинный монумент героической личности, человеку, духовно и физически совершенному.</w:t>
      </w:r>
      <w:r w:rsidRPr="00022756">
        <w:rPr>
          <w:rFonts w:ascii="Times New Roman" w:hAnsi="Times New Roman" w:cs="Times New Roman"/>
          <w:i/>
          <w:sz w:val="24"/>
          <w:szCs w:val="24"/>
        </w:rPr>
        <w:br/>
      </w:r>
      <w:r w:rsidRPr="00022756">
        <w:rPr>
          <w:rFonts w:ascii="Times New Roman" w:hAnsi="Times New Roman" w:cs="Times New Roman"/>
          <w:sz w:val="24"/>
          <w:szCs w:val="24"/>
        </w:rPr>
        <w:t xml:space="preserve">Микеланджело ваяет свою скульптуру из мрамора. Большая глыба камня имела дефекты, в ней были трещины, и никто не верил в то, что из этой громады можно что-либо сделать. Но художник взялся за работу тщательно продумал будущий пластический образ, и смог «извлечь» из мраморного монолита великий немеркнущий образ. </w:t>
      </w:r>
      <w:r w:rsidRPr="00022756">
        <w:rPr>
          <w:rFonts w:ascii="Times New Roman" w:hAnsi="Times New Roman" w:cs="Times New Roman"/>
          <w:sz w:val="24"/>
          <w:szCs w:val="24"/>
        </w:rPr>
        <w:br/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Вопрос:</w:t>
      </w:r>
      <w:r w:rsidRPr="00022756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022756">
        <w:rPr>
          <w:rFonts w:ascii="Times New Roman" w:hAnsi="Times New Roman" w:cs="Times New Roman"/>
          <w:sz w:val="24"/>
          <w:szCs w:val="24"/>
        </w:rPr>
        <w:t xml:space="preserve">«Давид» — известный библейский герой, каким подвигом он себя </w:t>
      </w:r>
      <w:r w:rsidR="00203191" w:rsidRPr="00022756">
        <w:rPr>
          <w:rFonts w:ascii="Times New Roman" w:hAnsi="Times New Roman" w:cs="Times New Roman"/>
          <w:sz w:val="24"/>
          <w:szCs w:val="24"/>
        </w:rPr>
        <w:t>прославил</w:t>
      </w:r>
      <w:r w:rsidRPr="00022756">
        <w:rPr>
          <w:rFonts w:ascii="Times New Roman" w:hAnsi="Times New Roman" w:cs="Times New Roman"/>
          <w:sz w:val="24"/>
          <w:szCs w:val="24"/>
        </w:rPr>
        <w:t xml:space="preserve">? Как вы думаете, почему для осуществления своего замысла Микеланджело обратился к древним образам? </w:t>
      </w:r>
      <w:r w:rsidRPr="00022756">
        <w:rPr>
          <w:rFonts w:ascii="Times New Roman" w:hAnsi="Times New Roman" w:cs="Times New Roman"/>
          <w:sz w:val="24"/>
          <w:szCs w:val="24"/>
        </w:rPr>
        <w:br/>
      </w:r>
      <w:r w:rsidRPr="00022756">
        <w:rPr>
          <w:rFonts w:ascii="Times New Roman" w:hAnsi="Times New Roman" w:cs="Times New Roman"/>
          <w:sz w:val="24"/>
          <w:szCs w:val="24"/>
          <w:u w:val="single"/>
        </w:rPr>
        <w:t>Учащиеся обсуждают и отвечают на вопросы.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Обратимся к </w:t>
      </w:r>
      <w:r w:rsidR="00203191" w:rsidRPr="00022756">
        <w:rPr>
          <w:rFonts w:ascii="Times New Roman" w:hAnsi="Times New Roman" w:cs="Times New Roman"/>
          <w:sz w:val="24"/>
          <w:szCs w:val="24"/>
        </w:rPr>
        <w:t>книге</w:t>
      </w:r>
      <w:r w:rsidRPr="00022756">
        <w:rPr>
          <w:rFonts w:ascii="Times New Roman" w:hAnsi="Times New Roman" w:cs="Times New Roman"/>
          <w:sz w:val="24"/>
          <w:szCs w:val="24"/>
        </w:rPr>
        <w:t xml:space="preserve"> об искусстве этого периода. В ней мы можем прочитать следующее: </w:t>
      </w:r>
      <w:r w:rsidR="00203191" w:rsidRPr="00022756">
        <w:rPr>
          <w:rFonts w:ascii="Times New Roman" w:hAnsi="Times New Roman" w:cs="Times New Roman"/>
          <w:i/>
          <w:sz w:val="24"/>
          <w:szCs w:val="24"/>
        </w:rPr>
        <w:t>«Согласно библейской легенд</w:t>
      </w:r>
      <w:r w:rsidRPr="00022756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5320A7" w:rsidRPr="00022756">
        <w:rPr>
          <w:rFonts w:ascii="Times New Roman" w:hAnsi="Times New Roman" w:cs="Times New Roman"/>
          <w:i/>
          <w:sz w:val="24"/>
          <w:szCs w:val="24"/>
        </w:rPr>
        <w:t>юный Давид</w:t>
      </w:r>
      <w:r w:rsidR="00203191" w:rsidRPr="00022756">
        <w:rPr>
          <w:rFonts w:ascii="Times New Roman" w:hAnsi="Times New Roman" w:cs="Times New Roman"/>
          <w:i/>
          <w:sz w:val="24"/>
          <w:szCs w:val="24"/>
        </w:rPr>
        <w:t xml:space="preserve"> (тогда всего лишь пас</w:t>
      </w:r>
      <w:r w:rsidRPr="00022756">
        <w:rPr>
          <w:rFonts w:ascii="Times New Roman" w:hAnsi="Times New Roman" w:cs="Times New Roman"/>
          <w:i/>
          <w:sz w:val="24"/>
          <w:szCs w:val="24"/>
        </w:rPr>
        <w:t xml:space="preserve">тух, впоследствии мудрый правитель) убил великана Голиафа, сразив его камнем, </w:t>
      </w:r>
      <w:r w:rsidR="005320A7" w:rsidRPr="00022756">
        <w:rPr>
          <w:rFonts w:ascii="Times New Roman" w:hAnsi="Times New Roman" w:cs="Times New Roman"/>
          <w:i/>
          <w:sz w:val="24"/>
          <w:szCs w:val="24"/>
        </w:rPr>
        <w:t>пущенным из пращи. Микелан</w:t>
      </w:r>
      <w:r w:rsidRPr="00022756">
        <w:rPr>
          <w:rFonts w:ascii="Times New Roman" w:hAnsi="Times New Roman" w:cs="Times New Roman"/>
          <w:i/>
          <w:sz w:val="24"/>
          <w:szCs w:val="24"/>
        </w:rPr>
        <w:t xml:space="preserve">джело создал статую для своей родной </w:t>
      </w:r>
      <w:proofErr w:type="gramStart"/>
      <w:r w:rsidRPr="00022756">
        <w:rPr>
          <w:rFonts w:ascii="Times New Roman" w:hAnsi="Times New Roman" w:cs="Times New Roman"/>
          <w:i/>
          <w:sz w:val="24"/>
          <w:szCs w:val="24"/>
        </w:rPr>
        <w:t>Флоренции</w:t>
      </w:r>
      <w:proofErr w:type="gramEnd"/>
      <w:r w:rsidRPr="00022756">
        <w:rPr>
          <w:rFonts w:ascii="Times New Roman" w:hAnsi="Times New Roman" w:cs="Times New Roman"/>
          <w:i/>
          <w:sz w:val="24"/>
          <w:szCs w:val="24"/>
        </w:rPr>
        <w:t xml:space="preserve"> ибо </w:t>
      </w:r>
      <w:r w:rsidR="005320A7" w:rsidRPr="00022756">
        <w:rPr>
          <w:rFonts w:ascii="Times New Roman" w:hAnsi="Times New Roman" w:cs="Times New Roman"/>
          <w:i/>
          <w:sz w:val="24"/>
          <w:szCs w:val="24"/>
        </w:rPr>
        <w:t>Давид</w:t>
      </w:r>
      <w:r w:rsidRPr="00022756">
        <w:rPr>
          <w:rFonts w:ascii="Times New Roman" w:hAnsi="Times New Roman" w:cs="Times New Roman"/>
          <w:i/>
          <w:sz w:val="24"/>
          <w:szCs w:val="24"/>
        </w:rPr>
        <w:t xml:space="preserve"> защитил свой народ и справедливо им правил: так великий скульптор своим искусством хотел утвердить тот идеал гражданственности, в котором он видел спасение униженной родины».</w:t>
      </w:r>
      <w:r w:rsidRPr="00022756">
        <w:rPr>
          <w:rFonts w:ascii="Times New Roman" w:hAnsi="Times New Roman" w:cs="Times New Roman"/>
          <w:i/>
          <w:sz w:val="24"/>
          <w:szCs w:val="24"/>
        </w:rPr>
        <w:br/>
      </w:r>
      <w:r w:rsidRPr="00022756">
        <w:rPr>
          <w:rFonts w:ascii="Times New Roman" w:hAnsi="Times New Roman" w:cs="Times New Roman"/>
          <w:iCs/>
          <w:sz w:val="24"/>
          <w:szCs w:val="24"/>
        </w:rPr>
        <w:t>Вопрос:</w:t>
      </w:r>
      <w:r w:rsidRPr="00022756">
        <w:rPr>
          <w:rFonts w:ascii="Times New Roman" w:hAnsi="Times New Roman" w:cs="Times New Roman"/>
          <w:i/>
          <w:sz w:val="24"/>
          <w:szCs w:val="24"/>
        </w:rPr>
        <w:t>— Какая скульптура вам понравилась больше всего? Почему?</w:t>
      </w:r>
    </w:p>
    <w:p w:rsidR="009C7C53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Каждая эпоха находит адекватные историческому времени художественные формы отражения своих представлений о </w:t>
      </w:r>
      <w:r w:rsidR="005320A7" w:rsidRPr="00022756">
        <w:rPr>
          <w:rFonts w:ascii="Times New Roman" w:hAnsi="Times New Roman" w:cs="Times New Roman"/>
          <w:sz w:val="24"/>
          <w:szCs w:val="24"/>
        </w:rPr>
        <w:t>к</w:t>
      </w:r>
      <w:r w:rsidRPr="00022756">
        <w:rPr>
          <w:rFonts w:ascii="Times New Roman" w:hAnsi="Times New Roman" w:cs="Times New Roman"/>
          <w:sz w:val="24"/>
          <w:szCs w:val="24"/>
        </w:rPr>
        <w:t>расоте.</w:t>
      </w:r>
    </w:p>
    <w:p w:rsidR="007F015F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Эпоха итальянского Возрождения наряду со скульптурными образами подарила миру множество живописных произведений. </w:t>
      </w:r>
      <w:r w:rsidR="007F015F" w:rsidRPr="00022756">
        <w:rPr>
          <w:rFonts w:ascii="Times New Roman" w:hAnsi="Times New Roman" w:cs="Times New Roman"/>
          <w:sz w:val="24"/>
          <w:szCs w:val="24"/>
        </w:rPr>
        <w:t>Перед вами две работы выдающихся мастеров того времени: Джорджоне и Леонардо да Винчи.</w:t>
      </w:r>
    </w:p>
    <w:p w:rsidR="007F015F" w:rsidRPr="00022756" w:rsidRDefault="009C7C5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Написанная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Дкорджоне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в первые  годы ХУ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столетия «Юдифь» утверждает идеал Высокого Возрождения, который нашел выражение в картине через внутреннюю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раскрепощенность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композиции, размеренность изобразительных форм, красоту и утонченность женского образа, певучесть линии красочных сочетаний. </w:t>
      </w:r>
      <w:r w:rsidRPr="00022756">
        <w:rPr>
          <w:rFonts w:ascii="Times New Roman" w:hAnsi="Times New Roman" w:cs="Times New Roman"/>
          <w:sz w:val="24"/>
          <w:szCs w:val="24"/>
        </w:rPr>
        <w:br/>
        <w:t xml:space="preserve"> «Она прекрасна и необычна — Юдифь Джорджоне, — пишет искусствовед          А. Варшавский. - Освободить родной город от нависшей над ним грозной опасности вызывалась красавица Юдифь. С предводителя вражеских войск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Олоферна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возвращается она в отчий дом. </w:t>
      </w:r>
      <w:r w:rsidRPr="00022756">
        <w:rPr>
          <w:rFonts w:ascii="Times New Roman" w:hAnsi="Times New Roman" w:cs="Times New Roman"/>
          <w:sz w:val="24"/>
          <w:szCs w:val="24"/>
        </w:rPr>
        <w:br/>
        <w:t xml:space="preserve">   Враги дрогнули, они побегут, когда на городской стене будет выставлена голова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Олоферна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, и вечно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будуг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славить подвиг юной вдовы, ее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самопожертнование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>, ее удачливую удаль сограждане, те, кого спасла она от чужеземного ига, может быть, от смерти.</w:t>
      </w:r>
      <w:r w:rsidRPr="00022756">
        <w:rPr>
          <w:rFonts w:ascii="Times New Roman" w:hAnsi="Times New Roman" w:cs="Times New Roman"/>
          <w:sz w:val="24"/>
          <w:szCs w:val="24"/>
        </w:rPr>
        <w:br/>
        <w:t xml:space="preserve">  Уже  все позади. Уже все свершилось. И задумчиво глядит на отрубленную голов</w:t>
      </w:r>
      <w:r w:rsidR="00384E1E">
        <w:rPr>
          <w:rFonts w:ascii="Times New Roman" w:hAnsi="Times New Roman" w:cs="Times New Roman"/>
          <w:sz w:val="24"/>
          <w:szCs w:val="24"/>
        </w:rPr>
        <w:t xml:space="preserve">у вражеского полководца Юдифь. </w:t>
      </w:r>
      <w:r w:rsidRPr="00022756">
        <w:rPr>
          <w:rFonts w:ascii="Times New Roman" w:hAnsi="Times New Roman" w:cs="Times New Roman"/>
          <w:sz w:val="24"/>
          <w:szCs w:val="24"/>
        </w:rPr>
        <w:t xml:space="preserve">Что проносится перед ее внутренним взором? </w:t>
      </w:r>
      <w:r w:rsidRPr="00022756">
        <w:rPr>
          <w:rFonts w:ascii="Times New Roman" w:hAnsi="Times New Roman" w:cs="Times New Roman"/>
          <w:sz w:val="24"/>
          <w:szCs w:val="24"/>
        </w:rPr>
        <w:br/>
        <w:t xml:space="preserve">Может быть, одной из сильнейших сторон гения Джорджоне было умение в спокойствии выразить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непокой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. </w:t>
      </w:r>
      <w:r w:rsidRPr="00022756">
        <w:rPr>
          <w:rFonts w:ascii="Times New Roman" w:hAnsi="Times New Roman" w:cs="Times New Roman"/>
          <w:sz w:val="24"/>
          <w:szCs w:val="24"/>
        </w:rPr>
        <w:br/>
        <w:t xml:space="preserve">      Говорят, легенда о Юдифи пользовалась особой любовью в </w:t>
      </w:r>
      <w:r w:rsidRPr="00022756">
        <w:rPr>
          <w:rFonts w:ascii="Times New Roman" w:hAnsi="Times New Roman" w:cs="Times New Roman"/>
          <w:sz w:val="24"/>
          <w:szCs w:val="24"/>
        </w:rPr>
        <w:br/>
        <w:t xml:space="preserve">Венеции. Ее образ стал своего рода символом любви к отечеству,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самопожертнования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Лиза» считается самой известной картиной Леонардо. Мы можем видеть её в Париже, в Лувре. Ряды длинных галерей, на стенах — драгоценные свидетельства творческого гения человека; каждый этюд, каждая картина — кладезь исторического прошлого, живые свидетельства немногих избранных.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Картина — всего лишь 30 дюймов в высоту, и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Лиза изображена сидящей на низком складном стуле; её тело повёрнуто влево, правая рука покоится на левом предплечье. Лицо обращено к зрителю слегка под углом, тогда как карие глаза смотрят прямо на вас.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На заднем плане — фантастический пейзаж с холмами и горами, тёплых и мягких тонов, над ним постепенно светлеющее небо. Две колонны по краям пейзажа закрывает нынешняя рама картины. В этом полотне прекрасны все детали, но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прежде всего захватывает лицо.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Картину невозможно описать словами: чем дольше вы смотрите на неё, тем больше возрастает её воздействие на вас, и вы начинаете чувствовать то удивительное очарование, которое покоряло стольких людей на протяжении веков. Более того, Леонардо добился интересного эффекта: с какого бы угла комнаты вы не </w:t>
      </w:r>
      <w:proofErr w:type="gramStart"/>
      <w:r w:rsidRPr="00022756">
        <w:rPr>
          <w:rFonts w:ascii="Times New Roman" w:hAnsi="Times New Roman" w:cs="Times New Roman"/>
          <w:sz w:val="24"/>
          <w:szCs w:val="24"/>
        </w:rPr>
        <w:t xml:space="preserve">смотрели на </w:t>
      </w:r>
      <w:proofErr w:type="spellStart"/>
      <w:r w:rsidRPr="00022756">
        <w:rPr>
          <w:rFonts w:ascii="Times New Roman" w:hAnsi="Times New Roman" w:cs="Times New Roman"/>
          <w:sz w:val="24"/>
          <w:szCs w:val="24"/>
        </w:rPr>
        <w:t>Мону</w:t>
      </w:r>
      <w:proofErr w:type="spellEnd"/>
      <w:r w:rsidRPr="00022756">
        <w:rPr>
          <w:rFonts w:ascii="Times New Roman" w:hAnsi="Times New Roman" w:cs="Times New Roman"/>
          <w:sz w:val="24"/>
          <w:szCs w:val="24"/>
        </w:rPr>
        <w:t xml:space="preserve"> Лизу она будет как будто преследовать</w:t>
      </w:r>
      <w:proofErr w:type="gramEnd"/>
      <w:r w:rsidRPr="00022756">
        <w:rPr>
          <w:rFonts w:ascii="Times New Roman" w:hAnsi="Times New Roman" w:cs="Times New Roman"/>
          <w:sz w:val="24"/>
          <w:szCs w:val="24"/>
        </w:rPr>
        <w:t xml:space="preserve"> вас своим взглядом. 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всегда был и остается главной темой в искусстве. Представления о красоте человека, об отношении его к богу, о наиболее существенном в его облике и его действиях менялись в истории искусства.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Давайте посмотрим как! 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ВИДЕОРОЛИКУ.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изображений женщин на протяжении развития живописи)</w:t>
      </w:r>
    </w:p>
    <w:p w:rsidR="007F015F" w:rsidRPr="00022756" w:rsidRDefault="007F015F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наверняка уже видели, какие то произведения, а какие-то для вас откроются только сейчас</w:t>
      </w:r>
      <w:proofErr w:type="gramStart"/>
      <w:r w:rsidRPr="0002275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53A63" w:rsidRPr="00022756" w:rsidRDefault="00B53A6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Наша экскурсия подходит к концу. Давайте я просмотрю ваши записи.</w:t>
      </w:r>
    </w:p>
    <w:p w:rsidR="00B53A63" w:rsidRPr="00022756" w:rsidRDefault="00B53A63" w:rsidP="002F311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>(Учитель просматривает тетради нескольких учеников)</w:t>
      </w:r>
    </w:p>
    <w:p w:rsidR="009C7C53" w:rsidRPr="00022756" w:rsidRDefault="00B53A63" w:rsidP="002F311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22756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9C7C53" w:rsidRPr="00384E1E">
        <w:rPr>
          <w:rFonts w:ascii="Times New Roman" w:hAnsi="Times New Roman" w:cs="Times New Roman"/>
          <w:sz w:val="24"/>
          <w:szCs w:val="24"/>
        </w:rPr>
        <w:t>постарайтесь ответить на мои вопросы</w:t>
      </w:r>
      <w:r w:rsidR="009C7C53" w:rsidRPr="00022756">
        <w:rPr>
          <w:rFonts w:ascii="Times New Roman" w:hAnsi="Times New Roman" w:cs="Times New Roman"/>
          <w:i/>
          <w:sz w:val="24"/>
          <w:szCs w:val="24"/>
        </w:rPr>
        <w:br/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— Что объединяет все эти </w:t>
      </w:r>
      <w:r w:rsidRPr="00022756">
        <w:rPr>
          <w:rFonts w:ascii="Times New Roman" w:hAnsi="Times New Roman" w:cs="Times New Roman"/>
          <w:sz w:val="24"/>
          <w:szCs w:val="24"/>
        </w:rPr>
        <w:t>произведения</w:t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? </w:t>
      </w:r>
      <w:r w:rsidR="009C7C53" w:rsidRPr="00022756">
        <w:rPr>
          <w:rFonts w:ascii="Times New Roman" w:hAnsi="Times New Roman" w:cs="Times New Roman"/>
          <w:sz w:val="24"/>
          <w:szCs w:val="24"/>
        </w:rPr>
        <w:br/>
        <w:t xml:space="preserve">— Какое у вас </w:t>
      </w:r>
      <w:r w:rsidRPr="00022756">
        <w:rPr>
          <w:rFonts w:ascii="Times New Roman" w:hAnsi="Times New Roman" w:cs="Times New Roman"/>
          <w:bCs/>
          <w:sz w:val="24"/>
          <w:szCs w:val="24"/>
        </w:rPr>
        <w:t>сложилось</w:t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представление о красоте человека? </w:t>
      </w:r>
      <w:r w:rsidR="009C7C53" w:rsidRPr="00022756">
        <w:rPr>
          <w:rFonts w:ascii="Times New Roman" w:hAnsi="Times New Roman" w:cs="Times New Roman"/>
          <w:sz w:val="24"/>
          <w:szCs w:val="24"/>
        </w:rPr>
        <w:br/>
        <w:t xml:space="preserve">— Как вы понимаете значение выражения </w:t>
      </w:r>
      <w:r w:rsidR="009C7C53" w:rsidRPr="00384E1E">
        <w:rPr>
          <w:rFonts w:ascii="Times New Roman" w:hAnsi="Times New Roman" w:cs="Times New Roman"/>
          <w:sz w:val="24"/>
          <w:szCs w:val="24"/>
        </w:rPr>
        <w:t>«духовная красота»?</w:t>
      </w:r>
      <w:r w:rsidR="009C7C53" w:rsidRPr="00022756">
        <w:rPr>
          <w:rFonts w:ascii="Times New Roman" w:hAnsi="Times New Roman" w:cs="Times New Roman"/>
          <w:sz w:val="24"/>
          <w:szCs w:val="24"/>
        </w:rPr>
        <w:br/>
        <w:t xml:space="preserve">— Какое из </w:t>
      </w:r>
      <w:r w:rsidRPr="00022756">
        <w:rPr>
          <w:rFonts w:ascii="Times New Roman" w:hAnsi="Times New Roman" w:cs="Times New Roman"/>
          <w:sz w:val="24"/>
          <w:szCs w:val="24"/>
        </w:rPr>
        <w:t>указанных</w:t>
      </w:r>
      <w:r w:rsidR="009C7C53" w:rsidRPr="00022756">
        <w:rPr>
          <w:rFonts w:ascii="Times New Roman" w:hAnsi="Times New Roman" w:cs="Times New Roman"/>
          <w:sz w:val="24"/>
          <w:szCs w:val="24"/>
        </w:rPr>
        <w:t xml:space="preserve"> произведений произвело на вас наибольшее впечатление? </w:t>
      </w:r>
      <w:r w:rsidR="009C7C53" w:rsidRPr="00022756">
        <w:rPr>
          <w:rFonts w:ascii="Times New Roman" w:hAnsi="Times New Roman" w:cs="Times New Roman"/>
          <w:sz w:val="24"/>
          <w:szCs w:val="24"/>
        </w:rPr>
        <w:br/>
      </w:r>
      <w:r w:rsidR="009C7C53" w:rsidRPr="00022756">
        <w:rPr>
          <w:rFonts w:ascii="Times New Roman" w:hAnsi="Times New Roman" w:cs="Times New Roman"/>
          <w:sz w:val="24"/>
          <w:szCs w:val="24"/>
          <w:u w:val="single"/>
        </w:rPr>
        <w:t xml:space="preserve">Ученики отвечают. </w:t>
      </w:r>
      <w:r w:rsidR="009C7C53" w:rsidRPr="00022756">
        <w:rPr>
          <w:rFonts w:ascii="Times New Roman" w:hAnsi="Times New Roman" w:cs="Times New Roman"/>
          <w:sz w:val="24"/>
          <w:szCs w:val="24"/>
          <w:u w:val="single"/>
        </w:rPr>
        <w:br/>
      </w:r>
      <w:r w:rsidR="009C7C53" w:rsidRPr="00022756">
        <w:rPr>
          <w:rFonts w:ascii="Times New Roman" w:hAnsi="Times New Roman" w:cs="Times New Roman"/>
          <w:sz w:val="24"/>
          <w:szCs w:val="24"/>
        </w:rPr>
        <w:t>Подведение итогов занятия.</w:t>
      </w:r>
    </w:p>
    <w:p w:rsidR="009C7C53" w:rsidRPr="00384E1E" w:rsidRDefault="002F311A" w:rsidP="002F311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Да, </w:t>
      </w:r>
      <w:r w:rsidR="007F015F" w:rsidRPr="000227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Человек — главная тема в искусстве. Каждая историческая эпоха выражает понимание красоты по-своему, но в этом разнообразии, безусловно, есть что-то общее. </w:t>
      </w:r>
    </w:p>
    <w:p w:rsidR="00022756" w:rsidRDefault="00022756" w:rsidP="002F311A">
      <w:pPr>
        <w:spacing w:after="0"/>
        <w:ind w:left="-567" w:firstLine="283"/>
        <w:jc w:val="both"/>
      </w:pPr>
    </w:p>
    <w:sectPr w:rsidR="00022756" w:rsidSect="000A5D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805"/>
    <w:multiLevelType w:val="multilevel"/>
    <w:tmpl w:val="AE767AC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413AC3"/>
    <w:multiLevelType w:val="multilevel"/>
    <w:tmpl w:val="1D4EB2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412236"/>
    <w:multiLevelType w:val="multilevel"/>
    <w:tmpl w:val="61D6AE52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E48025B"/>
    <w:multiLevelType w:val="hybridMultilevel"/>
    <w:tmpl w:val="1E1EC208"/>
    <w:lvl w:ilvl="0" w:tplc="609CC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0E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8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2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2F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AB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4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0B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2F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7309F2"/>
    <w:multiLevelType w:val="hybridMultilevel"/>
    <w:tmpl w:val="8FC6086E"/>
    <w:lvl w:ilvl="0" w:tplc="B346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8F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25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D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2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6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ED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2A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514FD4"/>
    <w:multiLevelType w:val="multilevel"/>
    <w:tmpl w:val="6AB4F11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8170CB"/>
    <w:multiLevelType w:val="hybridMultilevel"/>
    <w:tmpl w:val="CD58550C"/>
    <w:lvl w:ilvl="0" w:tplc="32E2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2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A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A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A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C3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0C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2D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4E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9E"/>
    <w:rsid w:val="00022756"/>
    <w:rsid w:val="000A5DB8"/>
    <w:rsid w:val="00203191"/>
    <w:rsid w:val="002D7A61"/>
    <w:rsid w:val="002F311A"/>
    <w:rsid w:val="00384E1E"/>
    <w:rsid w:val="003C36BB"/>
    <w:rsid w:val="00432A9E"/>
    <w:rsid w:val="004373F0"/>
    <w:rsid w:val="0047144B"/>
    <w:rsid w:val="00473228"/>
    <w:rsid w:val="005320A7"/>
    <w:rsid w:val="006B2E01"/>
    <w:rsid w:val="007439B5"/>
    <w:rsid w:val="007F015F"/>
    <w:rsid w:val="009C25CB"/>
    <w:rsid w:val="009C7C53"/>
    <w:rsid w:val="00AF1019"/>
    <w:rsid w:val="00AF64A0"/>
    <w:rsid w:val="00B53A63"/>
    <w:rsid w:val="00CA5F6B"/>
    <w:rsid w:val="00E3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7C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rsid w:val="009C7C53"/>
    <w:pPr>
      <w:spacing w:before="280" w:after="280"/>
    </w:pPr>
  </w:style>
  <w:style w:type="numbering" w:customStyle="1" w:styleId="WW8Num1">
    <w:name w:val="WW8Num1"/>
    <w:basedOn w:val="a2"/>
    <w:rsid w:val="009C7C53"/>
    <w:pPr>
      <w:numPr>
        <w:numId w:val="1"/>
      </w:numPr>
    </w:pPr>
  </w:style>
  <w:style w:type="numbering" w:customStyle="1" w:styleId="WW8Num3">
    <w:name w:val="WW8Num3"/>
    <w:basedOn w:val="a2"/>
    <w:rsid w:val="009C7C53"/>
    <w:pPr>
      <w:numPr>
        <w:numId w:val="2"/>
      </w:numPr>
    </w:pPr>
  </w:style>
  <w:style w:type="numbering" w:customStyle="1" w:styleId="WW8Num5">
    <w:name w:val="WW8Num5"/>
    <w:basedOn w:val="a2"/>
    <w:rsid w:val="009C7C53"/>
    <w:pPr>
      <w:numPr>
        <w:numId w:val="3"/>
      </w:numPr>
    </w:pPr>
  </w:style>
  <w:style w:type="numbering" w:customStyle="1" w:styleId="WW8Num6">
    <w:name w:val="WW8Num6"/>
    <w:basedOn w:val="a2"/>
    <w:rsid w:val="009C7C53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CA5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3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7C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rsid w:val="009C7C53"/>
    <w:pPr>
      <w:spacing w:before="280" w:after="280"/>
    </w:pPr>
  </w:style>
  <w:style w:type="numbering" w:customStyle="1" w:styleId="WW8Num1">
    <w:name w:val="WW8Num1"/>
    <w:basedOn w:val="a2"/>
    <w:rsid w:val="009C7C53"/>
    <w:pPr>
      <w:numPr>
        <w:numId w:val="1"/>
      </w:numPr>
    </w:pPr>
  </w:style>
  <w:style w:type="numbering" w:customStyle="1" w:styleId="WW8Num3">
    <w:name w:val="WW8Num3"/>
    <w:basedOn w:val="a2"/>
    <w:rsid w:val="009C7C53"/>
    <w:pPr>
      <w:numPr>
        <w:numId w:val="2"/>
      </w:numPr>
    </w:pPr>
  </w:style>
  <w:style w:type="numbering" w:customStyle="1" w:styleId="WW8Num5">
    <w:name w:val="WW8Num5"/>
    <w:basedOn w:val="a2"/>
    <w:rsid w:val="009C7C53"/>
    <w:pPr>
      <w:numPr>
        <w:numId w:val="3"/>
      </w:numPr>
    </w:pPr>
  </w:style>
  <w:style w:type="numbering" w:customStyle="1" w:styleId="WW8Num6">
    <w:name w:val="WW8Num6"/>
    <w:basedOn w:val="a2"/>
    <w:rsid w:val="009C7C53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CA5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3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2012-10-21T10:26:00Z</dcterms:created>
  <dcterms:modified xsi:type="dcterms:W3CDTF">2014-03-22T16:22:00Z</dcterms:modified>
</cp:coreProperties>
</file>