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C1" w:rsidRPr="005501C1" w:rsidRDefault="005501C1" w:rsidP="005501C1">
      <w:pPr>
        <w:pStyle w:val="a3"/>
        <w:jc w:val="right"/>
        <w:rPr>
          <w:rFonts w:ascii="Times New Roman" w:hAnsi="Times New Roman" w:cs="Times New Roman"/>
          <w:sz w:val="28"/>
          <w:szCs w:val="28"/>
        </w:rPr>
      </w:pPr>
      <w:proofErr w:type="spellStart"/>
      <w:r w:rsidRPr="005501C1">
        <w:rPr>
          <w:rFonts w:ascii="Times New Roman" w:hAnsi="Times New Roman" w:cs="Times New Roman"/>
          <w:sz w:val="28"/>
          <w:szCs w:val="28"/>
        </w:rPr>
        <w:t>Газизов</w:t>
      </w:r>
      <w:proofErr w:type="spellEnd"/>
      <w:r w:rsidRPr="005501C1">
        <w:rPr>
          <w:rFonts w:ascii="Times New Roman" w:hAnsi="Times New Roman" w:cs="Times New Roman"/>
          <w:sz w:val="28"/>
          <w:szCs w:val="28"/>
        </w:rPr>
        <w:t xml:space="preserve"> Роберт </w:t>
      </w:r>
      <w:proofErr w:type="spellStart"/>
      <w:r w:rsidRPr="005501C1">
        <w:rPr>
          <w:rFonts w:ascii="Times New Roman" w:hAnsi="Times New Roman" w:cs="Times New Roman"/>
          <w:sz w:val="28"/>
          <w:szCs w:val="28"/>
        </w:rPr>
        <w:t>Анварович</w:t>
      </w:r>
      <w:proofErr w:type="spellEnd"/>
      <w:r w:rsidRPr="005501C1">
        <w:rPr>
          <w:rFonts w:ascii="Times New Roman" w:hAnsi="Times New Roman" w:cs="Times New Roman"/>
          <w:sz w:val="28"/>
          <w:szCs w:val="28"/>
        </w:rPr>
        <w:t>,</w:t>
      </w:r>
    </w:p>
    <w:p w:rsidR="005501C1" w:rsidRPr="005501C1" w:rsidRDefault="005501C1" w:rsidP="005501C1">
      <w:pPr>
        <w:pStyle w:val="a3"/>
        <w:jc w:val="right"/>
        <w:rPr>
          <w:rFonts w:ascii="Times New Roman" w:hAnsi="Times New Roman" w:cs="Times New Roman"/>
          <w:sz w:val="28"/>
          <w:szCs w:val="28"/>
        </w:rPr>
      </w:pPr>
      <w:r w:rsidRPr="005501C1">
        <w:rPr>
          <w:rFonts w:ascii="Times New Roman" w:hAnsi="Times New Roman" w:cs="Times New Roman"/>
          <w:sz w:val="28"/>
          <w:szCs w:val="28"/>
        </w:rPr>
        <w:t>Учитель физической культуры,</w:t>
      </w:r>
    </w:p>
    <w:p w:rsidR="005501C1" w:rsidRPr="005501C1" w:rsidRDefault="005501C1" w:rsidP="005501C1">
      <w:pPr>
        <w:pStyle w:val="a3"/>
        <w:jc w:val="right"/>
        <w:rPr>
          <w:rFonts w:ascii="Times New Roman" w:hAnsi="Times New Roman" w:cs="Times New Roman"/>
          <w:sz w:val="28"/>
          <w:szCs w:val="28"/>
        </w:rPr>
      </w:pPr>
      <w:r w:rsidRPr="005501C1">
        <w:rPr>
          <w:rFonts w:ascii="Times New Roman" w:hAnsi="Times New Roman" w:cs="Times New Roman"/>
          <w:sz w:val="28"/>
          <w:szCs w:val="28"/>
        </w:rPr>
        <w:t>Зам.директора по спорту МОУ СОШ № 129 г</w:t>
      </w:r>
      <w:proofErr w:type="gramStart"/>
      <w:r w:rsidRPr="005501C1">
        <w:rPr>
          <w:rFonts w:ascii="Times New Roman" w:hAnsi="Times New Roman" w:cs="Times New Roman"/>
          <w:sz w:val="28"/>
          <w:szCs w:val="28"/>
        </w:rPr>
        <w:t>.У</w:t>
      </w:r>
      <w:proofErr w:type="gramEnd"/>
      <w:r w:rsidRPr="005501C1">
        <w:rPr>
          <w:rFonts w:ascii="Times New Roman" w:hAnsi="Times New Roman" w:cs="Times New Roman"/>
          <w:sz w:val="28"/>
          <w:szCs w:val="28"/>
        </w:rPr>
        <w:t>фы</w:t>
      </w:r>
    </w:p>
    <w:p w:rsidR="008C4F25" w:rsidRPr="005501C1" w:rsidRDefault="00EB79AA" w:rsidP="008C4F25">
      <w:pPr>
        <w:ind w:firstLine="708"/>
        <w:jc w:val="center"/>
        <w:rPr>
          <w:rFonts w:ascii="Times New Roman" w:hAnsi="Times New Roman" w:cs="Times New Roman"/>
          <w:b/>
          <w:sz w:val="28"/>
          <w:szCs w:val="28"/>
        </w:rPr>
      </w:pPr>
      <w:r w:rsidRPr="005501C1">
        <w:rPr>
          <w:rFonts w:ascii="Times New Roman" w:hAnsi="Times New Roman" w:cs="Times New Roman"/>
          <w:b/>
          <w:sz w:val="28"/>
          <w:szCs w:val="28"/>
        </w:rPr>
        <w:t>К проблемам организации ф</w:t>
      </w:r>
      <w:r w:rsidR="008C4F25" w:rsidRPr="005501C1">
        <w:rPr>
          <w:rFonts w:ascii="Times New Roman" w:hAnsi="Times New Roman" w:cs="Times New Roman"/>
          <w:b/>
          <w:sz w:val="28"/>
          <w:szCs w:val="28"/>
        </w:rPr>
        <w:t>изическо</w:t>
      </w:r>
      <w:r w:rsidRPr="005501C1">
        <w:rPr>
          <w:rFonts w:ascii="Times New Roman" w:hAnsi="Times New Roman" w:cs="Times New Roman"/>
          <w:b/>
          <w:sz w:val="28"/>
          <w:szCs w:val="28"/>
        </w:rPr>
        <w:t>го воспитания</w:t>
      </w:r>
      <w:r w:rsidR="005501C1" w:rsidRPr="005501C1">
        <w:rPr>
          <w:rFonts w:ascii="Times New Roman" w:hAnsi="Times New Roman" w:cs="Times New Roman"/>
          <w:b/>
          <w:sz w:val="28"/>
          <w:szCs w:val="28"/>
        </w:rPr>
        <w:t xml:space="preserve"> в школе</w:t>
      </w:r>
    </w:p>
    <w:p w:rsidR="00A75A02" w:rsidRPr="005501C1" w:rsidRDefault="00AD2509" w:rsidP="00A0009A">
      <w:pPr>
        <w:ind w:firstLine="708"/>
        <w:jc w:val="both"/>
        <w:rPr>
          <w:rFonts w:ascii="Times New Roman" w:hAnsi="Times New Roman" w:cs="Times New Roman"/>
          <w:sz w:val="28"/>
          <w:szCs w:val="28"/>
        </w:rPr>
      </w:pPr>
      <w:r w:rsidRPr="005501C1">
        <w:rPr>
          <w:rFonts w:ascii="Times New Roman" w:hAnsi="Times New Roman" w:cs="Times New Roman"/>
          <w:sz w:val="28"/>
          <w:szCs w:val="28"/>
        </w:rPr>
        <w:t xml:space="preserve">Совершенно справедливо в народе говорят, что 9/10 счастья человека зависит от его здоровья. И действительно, здоровые, хорошо физически подготовленные люди легче переносят жизненные перипетии, эффективнее трудятся, полноценнее отдыхают. Однако как это ни парадоксально, люди меньше всего дорожат своим здоровьем, беспечно полагая, что этот бесценный дар от природы неисчерпаем. И причина здесь не только в невысоком уровне общей культуры немалого, к сожалению числа наших людей, но и в </w:t>
      </w:r>
      <w:r w:rsidR="00BA5B3C" w:rsidRPr="005501C1">
        <w:rPr>
          <w:rFonts w:ascii="Times New Roman" w:hAnsi="Times New Roman" w:cs="Times New Roman"/>
          <w:sz w:val="28"/>
          <w:szCs w:val="28"/>
        </w:rPr>
        <w:t>недостаточной пропаганде здорового образа жизни. Издержки подобного рода, прежде всего, сказываются на подростковом поколении. Состояние здоровья нынешних школьников просто удручающее. Больше половины детей школьного возраста имеют ослабленное здоровье, в связи, с чем такая же доля выпускников наших школ имеет ограничения в выборе профессии. Как же исправить создавшееся положение? На мой взгляд</w:t>
      </w:r>
      <w:r w:rsidR="00292E28" w:rsidRPr="005501C1">
        <w:rPr>
          <w:rFonts w:ascii="Times New Roman" w:hAnsi="Times New Roman" w:cs="Times New Roman"/>
          <w:sz w:val="28"/>
          <w:szCs w:val="28"/>
        </w:rPr>
        <w:t>, прежде всего, максимум внимания школе должны уделить все организации, семья, общество. Урок физической культуры должен выполнять свое прямое и главное назначение – способствовать укреплению здоровья, всестороннему развитию личности, обучению основам гигиенических знаний. Судя по результатам, школьная физкультура не справляется с перечисленными задачами.</w:t>
      </w:r>
    </w:p>
    <w:p w:rsidR="00245529" w:rsidRPr="005501C1" w:rsidRDefault="00336C61" w:rsidP="00245529">
      <w:pPr>
        <w:ind w:firstLine="708"/>
        <w:jc w:val="both"/>
        <w:rPr>
          <w:rFonts w:ascii="Times New Roman" w:hAnsi="Times New Roman" w:cs="Times New Roman"/>
          <w:sz w:val="28"/>
          <w:szCs w:val="28"/>
        </w:rPr>
      </w:pPr>
      <w:r w:rsidRPr="005501C1">
        <w:rPr>
          <w:rFonts w:ascii="Times New Roman" w:hAnsi="Times New Roman" w:cs="Times New Roman"/>
          <w:sz w:val="28"/>
          <w:szCs w:val="28"/>
        </w:rPr>
        <w:t>Мне скажут: но у нас только два урока в неделю! Да, только два. Это много или мало? Если вредить, то много, а</w:t>
      </w:r>
      <w:r w:rsidR="00245529" w:rsidRPr="005501C1">
        <w:rPr>
          <w:rFonts w:ascii="Times New Roman" w:hAnsi="Times New Roman" w:cs="Times New Roman"/>
          <w:sz w:val="28"/>
          <w:szCs w:val="28"/>
        </w:rPr>
        <w:t xml:space="preserve"> если обучать  основам здоровья</w:t>
      </w:r>
      <w:r w:rsidRPr="005501C1">
        <w:rPr>
          <w:rFonts w:ascii="Times New Roman" w:hAnsi="Times New Roman" w:cs="Times New Roman"/>
          <w:sz w:val="28"/>
          <w:szCs w:val="28"/>
        </w:rPr>
        <w:t xml:space="preserve">, прививать навыки систематических занятий физической культурой, то двух уроков мало. Проработав в школе 32 года, за эти годы накопил значительный опыт работы по </w:t>
      </w:r>
      <w:r w:rsidR="00A0009A" w:rsidRPr="005501C1">
        <w:rPr>
          <w:rFonts w:ascii="Times New Roman" w:hAnsi="Times New Roman" w:cs="Times New Roman"/>
          <w:sz w:val="28"/>
          <w:szCs w:val="28"/>
        </w:rPr>
        <w:t>организации физического воспитания в школе. Работа требует постоянного поиска и творчества. Конечно же, двух уроков физической культуры в неделю недостаточно. Изучая опыт работы школ города, я понял, что многие общепринятые формы организации физического воспитания в школе неэффективны.</w:t>
      </w:r>
      <w:r w:rsidR="00245529" w:rsidRPr="005501C1">
        <w:rPr>
          <w:rFonts w:ascii="Times New Roman" w:hAnsi="Times New Roman" w:cs="Times New Roman"/>
          <w:sz w:val="28"/>
          <w:szCs w:val="28"/>
        </w:rPr>
        <w:t xml:space="preserve"> Использование только стандартного оборудования не позволяет решить задачи физического воспитания. Возникла необходимость искать свои формы работы. Оснастили зал (спортивную площадку?) так, чтобы все ученики в процессе урока были заняты. И самое главное постарались так вести урок, чтобы на нем царили радость, интерес, увлечение и не было  много нудной подготовке со сдачей нормативов. Стали активно использовать </w:t>
      </w:r>
      <w:proofErr w:type="spellStart"/>
      <w:r w:rsidR="00245529" w:rsidRPr="005501C1">
        <w:rPr>
          <w:rFonts w:ascii="Times New Roman" w:hAnsi="Times New Roman" w:cs="Times New Roman"/>
          <w:sz w:val="28"/>
          <w:szCs w:val="28"/>
        </w:rPr>
        <w:t>звукотехнические</w:t>
      </w:r>
      <w:proofErr w:type="spellEnd"/>
      <w:r w:rsidR="00245529" w:rsidRPr="005501C1">
        <w:rPr>
          <w:rFonts w:ascii="Times New Roman" w:hAnsi="Times New Roman" w:cs="Times New Roman"/>
          <w:sz w:val="28"/>
          <w:szCs w:val="28"/>
        </w:rPr>
        <w:t xml:space="preserve"> средства, следуя наставлениям Платона, данным им в трактатах о государственности: «Трудно представить себе лучший метод воспитания, чем тот который открыт и </w:t>
      </w:r>
      <w:r w:rsidR="00245529" w:rsidRPr="005501C1">
        <w:rPr>
          <w:rFonts w:ascii="Times New Roman" w:hAnsi="Times New Roman" w:cs="Times New Roman"/>
          <w:sz w:val="28"/>
          <w:szCs w:val="28"/>
        </w:rPr>
        <w:lastRenderedPageBreak/>
        <w:t>проверен опытом веков: он может быть выражен в двух положениях: гуманность для тела и музыка для души».</w:t>
      </w:r>
    </w:p>
    <w:p w:rsidR="00245529" w:rsidRPr="005501C1" w:rsidRDefault="00245529" w:rsidP="00245529">
      <w:pPr>
        <w:ind w:firstLine="708"/>
        <w:jc w:val="both"/>
        <w:rPr>
          <w:rFonts w:ascii="Times New Roman" w:hAnsi="Times New Roman" w:cs="Times New Roman"/>
          <w:sz w:val="28"/>
          <w:szCs w:val="28"/>
        </w:rPr>
      </w:pPr>
      <w:r w:rsidRPr="005501C1">
        <w:rPr>
          <w:rFonts w:ascii="Times New Roman" w:hAnsi="Times New Roman" w:cs="Times New Roman"/>
          <w:sz w:val="28"/>
          <w:szCs w:val="28"/>
        </w:rPr>
        <w:t xml:space="preserve">Музыка весьма благотворно сказывается на всех сторонах воспитательного процесса; благодаря </w:t>
      </w:r>
      <w:proofErr w:type="gramStart"/>
      <w:r w:rsidRPr="005501C1">
        <w:rPr>
          <w:rFonts w:ascii="Times New Roman" w:hAnsi="Times New Roman" w:cs="Times New Roman"/>
          <w:sz w:val="28"/>
          <w:szCs w:val="28"/>
        </w:rPr>
        <w:t>ей</w:t>
      </w:r>
      <w:proofErr w:type="gramEnd"/>
      <w:r w:rsidRPr="005501C1">
        <w:rPr>
          <w:rFonts w:ascii="Times New Roman" w:hAnsi="Times New Roman" w:cs="Times New Roman"/>
          <w:sz w:val="28"/>
          <w:szCs w:val="28"/>
        </w:rPr>
        <w:t xml:space="preserve"> ритм и гармония овладевают душой, наполняют ее красотой. Это и побудило меня использовать музыкальное сопровождение на уроках и во внеурочное время. В нашей школе музыка звучит на уроке, перемени и внеклассных занятиях.</w:t>
      </w:r>
    </w:p>
    <w:p w:rsidR="00245529" w:rsidRPr="005501C1" w:rsidRDefault="00710DAE" w:rsidP="00245529">
      <w:pPr>
        <w:ind w:firstLine="708"/>
        <w:jc w:val="both"/>
        <w:rPr>
          <w:rFonts w:ascii="Times New Roman" w:hAnsi="Times New Roman" w:cs="Times New Roman"/>
          <w:sz w:val="28"/>
          <w:szCs w:val="28"/>
        </w:rPr>
      </w:pPr>
      <w:r w:rsidRPr="005501C1">
        <w:rPr>
          <w:rFonts w:ascii="Times New Roman" w:hAnsi="Times New Roman" w:cs="Times New Roman"/>
          <w:sz w:val="28"/>
          <w:szCs w:val="28"/>
        </w:rPr>
        <w:t>Вторым мощным рычагом логично было бы сделать кино, учебные фильмы в наиболее доходчивой, выразительной и вместе с тем художественной форме.</w:t>
      </w:r>
    </w:p>
    <w:p w:rsidR="00710DAE" w:rsidRPr="005501C1" w:rsidRDefault="00710DAE" w:rsidP="00245529">
      <w:pPr>
        <w:ind w:firstLine="708"/>
        <w:jc w:val="both"/>
        <w:rPr>
          <w:rFonts w:ascii="Times New Roman" w:hAnsi="Times New Roman" w:cs="Times New Roman"/>
          <w:sz w:val="28"/>
          <w:szCs w:val="28"/>
        </w:rPr>
      </w:pPr>
      <w:r w:rsidRPr="005501C1">
        <w:rPr>
          <w:rFonts w:ascii="Times New Roman" w:hAnsi="Times New Roman" w:cs="Times New Roman"/>
          <w:sz w:val="28"/>
          <w:szCs w:val="28"/>
        </w:rPr>
        <w:t xml:space="preserve">Кино </w:t>
      </w:r>
      <w:r w:rsidR="002C37BA" w:rsidRPr="005501C1">
        <w:rPr>
          <w:rFonts w:ascii="Times New Roman" w:hAnsi="Times New Roman" w:cs="Times New Roman"/>
          <w:sz w:val="28"/>
          <w:szCs w:val="28"/>
        </w:rPr>
        <w:t>– и агитатор и пропагандирует. Даже обладая многими умениями и знаниями, учитель при всем его старании, не в состоянии конкурировать с кинопоказом.</w:t>
      </w:r>
    </w:p>
    <w:p w:rsidR="002C37BA" w:rsidRPr="005501C1" w:rsidRDefault="002C37BA" w:rsidP="00245529">
      <w:pPr>
        <w:ind w:firstLine="708"/>
        <w:jc w:val="both"/>
        <w:rPr>
          <w:rFonts w:ascii="Times New Roman" w:hAnsi="Times New Roman" w:cs="Times New Roman"/>
          <w:sz w:val="28"/>
          <w:szCs w:val="28"/>
        </w:rPr>
      </w:pPr>
      <w:r w:rsidRPr="005501C1">
        <w:rPr>
          <w:rFonts w:ascii="Times New Roman" w:hAnsi="Times New Roman" w:cs="Times New Roman"/>
          <w:sz w:val="28"/>
          <w:szCs w:val="28"/>
        </w:rPr>
        <w:t>Многообразие физических упражнений, которые могут быть использованы на занятиях физической культурой, неисчерпаемо.</w:t>
      </w:r>
    </w:p>
    <w:p w:rsidR="002C37BA" w:rsidRPr="005501C1" w:rsidRDefault="002C37BA"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 xml:space="preserve">Среди них важное место занимают упражнения, выполняемые на гимнастических снарядах и спортивным инвентарем. Однако гимнастические стандартные снаряды, которыми </w:t>
      </w:r>
      <w:proofErr w:type="gramStart"/>
      <w:r w:rsidRPr="005501C1">
        <w:rPr>
          <w:rFonts w:ascii="Times New Roman" w:hAnsi="Times New Roman" w:cs="Times New Roman"/>
          <w:sz w:val="28"/>
          <w:szCs w:val="28"/>
        </w:rPr>
        <w:t>располагают школы не могут</w:t>
      </w:r>
      <w:proofErr w:type="gramEnd"/>
      <w:r w:rsidRPr="005501C1">
        <w:rPr>
          <w:rFonts w:ascii="Times New Roman" w:hAnsi="Times New Roman" w:cs="Times New Roman"/>
          <w:sz w:val="28"/>
          <w:szCs w:val="28"/>
        </w:rPr>
        <w:t xml:space="preserve"> решить проблемы занятости учеников на уроке. К тому же малая пропускная способность их не может принести желаемого эффекта в приобретении двигательных навыков и ум</w:t>
      </w:r>
      <w:r w:rsidR="00D9301C" w:rsidRPr="005501C1">
        <w:rPr>
          <w:rFonts w:ascii="Times New Roman" w:hAnsi="Times New Roman" w:cs="Times New Roman"/>
          <w:sz w:val="28"/>
          <w:szCs w:val="28"/>
        </w:rPr>
        <w:t>ений. Решить проблему увеличение плотн</w:t>
      </w:r>
      <w:r w:rsidR="00F6189E" w:rsidRPr="005501C1">
        <w:rPr>
          <w:rFonts w:ascii="Times New Roman" w:hAnsi="Times New Roman" w:cs="Times New Roman"/>
          <w:sz w:val="28"/>
          <w:szCs w:val="28"/>
        </w:rPr>
        <w:t xml:space="preserve">ости занятий ликвидации простоев, сокращение времени на подготовительную работу помогают </w:t>
      </w:r>
      <w:r w:rsidR="008C4F25" w:rsidRPr="005501C1">
        <w:rPr>
          <w:rFonts w:ascii="Times New Roman" w:hAnsi="Times New Roman" w:cs="Times New Roman"/>
          <w:sz w:val="28"/>
          <w:szCs w:val="28"/>
        </w:rPr>
        <w:t>тренажеры</w:t>
      </w:r>
      <w:r w:rsidR="00F6189E" w:rsidRPr="005501C1">
        <w:rPr>
          <w:rFonts w:ascii="Times New Roman" w:hAnsi="Times New Roman" w:cs="Times New Roman"/>
          <w:sz w:val="28"/>
          <w:szCs w:val="28"/>
        </w:rPr>
        <w:t>. Опираясь на практику, я пришел к твердому убеждению, что только тренажерный зал позволяет достичь пути полной занятости на уроке.</w:t>
      </w:r>
    </w:p>
    <w:p w:rsidR="00652186" w:rsidRPr="005501C1" w:rsidRDefault="00652186"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Четвертый рычаг успеха – внеклассная работа. Секционные занятия для оздоровления</w:t>
      </w:r>
      <w:r w:rsidR="002061B0" w:rsidRPr="005501C1">
        <w:rPr>
          <w:rFonts w:ascii="Times New Roman" w:hAnsi="Times New Roman" w:cs="Times New Roman"/>
          <w:sz w:val="28"/>
          <w:szCs w:val="28"/>
        </w:rPr>
        <w:t xml:space="preserve"> учащихся.</w:t>
      </w:r>
    </w:p>
    <w:p w:rsidR="002061B0" w:rsidRPr="005501C1" w:rsidRDefault="002061B0"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Пятый рычаг в нашей деятельности – организации и проведении общедоступных массовых соревнований типа «Веселые старты», «Зов джунглей», кросс «Золотая осень», лыжные гонки «День лыжника», «Оранжевый мяч».</w:t>
      </w:r>
    </w:p>
    <w:p w:rsidR="002061B0" w:rsidRPr="005501C1" w:rsidRDefault="003262E7"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Наши цели как учителей физкультуры всегда сводится к тому, чтобы сделать мальчиков сильными и ловкими, а девочек красивыми и грациозными. Этим диктовался и выбор форм и методов работы.</w:t>
      </w:r>
    </w:p>
    <w:p w:rsidR="003262E7" w:rsidRPr="005501C1" w:rsidRDefault="003262E7"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 xml:space="preserve">Успех любого учителя не будет полным, если каждый член педагогического коллектива не поймет, что только здоровый, жизнерадостный человек может хорошо учиться, хорошо трудить, быть полезным обществу. </w:t>
      </w:r>
    </w:p>
    <w:p w:rsidR="0064139C" w:rsidRPr="005501C1" w:rsidRDefault="003A5074"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lastRenderedPageBreak/>
        <w:t>Проведение с 1-11 классы с двумя классами одной параллели. Причем 6,5 месяца занятия вести на открытом воздухе. Такое проведение уроков помогает уже в младших классах узнать физические достоинства и недостатки всех детей, не разделяя их на «своих» и «чужих» учеников. Кроме того, совместные уроки способствуют дружбе между классами, увеличивают методические возможности учебных занятий, позволяют учителям перенима</w:t>
      </w:r>
      <w:r w:rsidR="0064139C" w:rsidRPr="005501C1">
        <w:rPr>
          <w:rFonts w:ascii="Times New Roman" w:hAnsi="Times New Roman" w:cs="Times New Roman"/>
          <w:sz w:val="28"/>
          <w:szCs w:val="28"/>
        </w:rPr>
        <w:t>ть опыт коллеги, а главное – удается повысить качество обучения физическим упражнениям и играм.</w:t>
      </w:r>
    </w:p>
    <w:p w:rsidR="0064139C" w:rsidRPr="005501C1" w:rsidRDefault="0064139C"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Проблема.</w:t>
      </w:r>
    </w:p>
    <w:p w:rsidR="003A5074" w:rsidRPr="005501C1" w:rsidRDefault="0064139C"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Нынешняя система оценки результативности</w:t>
      </w:r>
      <w:r w:rsidR="003A5074" w:rsidRPr="005501C1">
        <w:rPr>
          <w:rFonts w:ascii="Times New Roman" w:hAnsi="Times New Roman" w:cs="Times New Roman"/>
          <w:sz w:val="28"/>
          <w:szCs w:val="28"/>
        </w:rPr>
        <w:t xml:space="preserve"> </w:t>
      </w:r>
      <w:r w:rsidRPr="005501C1">
        <w:rPr>
          <w:rFonts w:ascii="Times New Roman" w:hAnsi="Times New Roman" w:cs="Times New Roman"/>
          <w:sz w:val="28"/>
          <w:szCs w:val="28"/>
        </w:rPr>
        <w:t xml:space="preserve">педагогического </w:t>
      </w:r>
      <w:bookmarkStart w:id="0" w:name="_GoBack"/>
      <w:bookmarkEnd w:id="0"/>
      <w:r w:rsidR="008B5F26" w:rsidRPr="005501C1">
        <w:rPr>
          <w:rFonts w:ascii="Times New Roman" w:hAnsi="Times New Roman" w:cs="Times New Roman"/>
          <w:sz w:val="28"/>
          <w:szCs w:val="28"/>
        </w:rPr>
        <w:t>процесса построена главным образом на принципах количественной (Бальной) оценки уровня достижений учащихся. При этом оценка используется многими учителями как единственная побудительная сила насильственного учения. Преувеличенное значение приобрели усредненные</w:t>
      </w:r>
      <w:r w:rsidR="00703398" w:rsidRPr="005501C1">
        <w:rPr>
          <w:rFonts w:ascii="Times New Roman" w:hAnsi="Times New Roman" w:cs="Times New Roman"/>
          <w:sz w:val="28"/>
          <w:szCs w:val="28"/>
        </w:rPr>
        <w:t xml:space="preserve"> учебные количественные нормативы, которые  многие рассматривают как главный критерий успеваемости по физической культуре. В то же время при оценке успеваемости не учитываются такие важные качественные показатели, как систематичность и регулярности занятий физическими упражнениями, интерес, проявленный при этом, умение самостоятельно заниматься физической культурой, вести здоровый образ жизни, высокий уровень знаний в области физической культуры и спорта.</w:t>
      </w:r>
    </w:p>
    <w:p w:rsidR="00703398" w:rsidRPr="005501C1" w:rsidRDefault="00703398"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В обучение и физическое воспитание предпочтительнее использовать качественные показатели дости</w:t>
      </w:r>
      <w:r w:rsidR="00841B99" w:rsidRPr="005501C1">
        <w:rPr>
          <w:rFonts w:ascii="Times New Roman" w:hAnsi="Times New Roman" w:cs="Times New Roman"/>
          <w:sz w:val="28"/>
          <w:szCs w:val="28"/>
        </w:rPr>
        <w:t>жения учащихся: качество овладе</w:t>
      </w:r>
      <w:r w:rsidRPr="005501C1">
        <w:rPr>
          <w:rFonts w:ascii="Times New Roman" w:hAnsi="Times New Roman" w:cs="Times New Roman"/>
          <w:sz w:val="28"/>
          <w:szCs w:val="28"/>
        </w:rPr>
        <w:t xml:space="preserve">ния </w:t>
      </w:r>
      <w:r w:rsidR="00841B99" w:rsidRPr="005501C1">
        <w:rPr>
          <w:rFonts w:ascii="Times New Roman" w:hAnsi="Times New Roman" w:cs="Times New Roman"/>
          <w:sz w:val="28"/>
          <w:szCs w:val="28"/>
        </w:rPr>
        <w:t xml:space="preserve">программным материалом, включающим теоретические и методические знания, способы собственно двигательной, </w:t>
      </w:r>
      <w:proofErr w:type="spellStart"/>
      <w:r w:rsidR="00841B99" w:rsidRPr="005501C1">
        <w:rPr>
          <w:rFonts w:ascii="Times New Roman" w:hAnsi="Times New Roman" w:cs="Times New Roman"/>
          <w:sz w:val="28"/>
          <w:szCs w:val="28"/>
        </w:rPr>
        <w:t>физкультуно-оздоровительной</w:t>
      </w:r>
      <w:proofErr w:type="spellEnd"/>
      <w:r w:rsidR="00841B99" w:rsidRPr="005501C1">
        <w:rPr>
          <w:rFonts w:ascii="Times New Roman" w:hAnsi="Times New Roman" w:cs="Times New Roman"/>
          <w:sz w:val="28"/>
          <w:szCs w:val="28"/>
        </w:rPr>
        <w:t xml:space="preserve"> и спортивной деятельности. Особого внимания должны заслуживать систематичность и регулярность занятий физическими упражнениями и различными видами спорта, ведения здорового образа жизни. При оценке достижений учеников в большей мере следует ориентироваться на темпы улучшения результатов в развитии двигательных способностей.</w:t>
      </w:r>
    </w:p>
    <w:p w:rsidR="00841B99" w:rsidRPr="005501C1" w:rsidRDefault="00841B99" w:rsidP="002C37BA">
      <w:pPr>
        <w:ind w:firstLine="708"/>
        <w:jc w:val="both"/>
        <w:rPr>
          <w:rFonts w:ascii="Times New Roman" w:hAnsi="Times New Roman" w:cs="Times New Roman"/>
          <w:sz w:val="28"/>
          <w:szCs w:val="28"/>
        </w:rPr>
      </w:pPr>
      <w:r w:rsidRPr="005501C1">
        <w:rPr>
          <w:rFonts w:ascii="Times New Roman" w:hAnsi="Times New Roman" w:cs="Times New Roman"/>
          <w:sz w:val="28"/>
          <w:szCs w:val="28"/>
        </w:rPr>
        <w:t>Современное российское общество пронизывает неопределенность, которая еще больше возрастает из-за ускорения темпа жизни, опасности потерять работу, не обеспечить свою старость. Неопределенность</w:t>
      </w:r>
      <w:r w:rsidR="00C164AE" w:rsidRPr="005501C1">
        <w:rPr>
          <w:rFonts w:ascii="Times New Roman" w:hAnsi="Times New Roman" w:cs="Times New Roman"/>
          <w:sz w:val="28"/>
          <w:szCs w:val="28"/>
        </w:rPr>
        <w:t>, на наш взгляд, характерна и для современного физкультурного образования. Прежде всего « неопределенными» и «неопределимыми» становятся сами школьники. Большинство педагогов утверждают, что ученики стали неуправляемыми. Видимо, они правы потому, что очень часто неуправляемыми стали и сами взр</w:t>
      </w:r>
      <w:r w:rsidR="00AC3066" w:rsidRPr="005501C1">
        <w:rPr>
          <w:rFonts w:ascii="Times New Roman" w:hAnsi="Times New Roman" w:cs="Times New Roman"/>
          <w:sz w:val="28"/>
          <w:szCs w:val="28"/>
        </w:rPr>
        <w:t xml:space="preserve">ослые. И есть даже мнение, что в этом </w:t>
      </w:r>
      <w:r w:rsidR="00F81A3E" w:rsidRPr="005501C1">
        <w:rPr>
          <w:rFonts w:ascii="Times New Roman" w:hAnsi="Times New Roman" w:cs="Times New Roman"/>
          <w:sz w:val="28"/>
          <w:szCs w:val="28"/>
        </w:rPr>
        <w:t>как раз заключается преимущество демократии.</w:t>
      </w:r>
    </w:p>
    <w:p w:rsidR="008F2644" w:rsidRPr="005501C1" w:rsidRDefault="00F81A3E" w:rsidP="008F2644">
      <w:pPr>
        <w:ind w:firstLine="708"/>
        <w:jc w:val="both"/>
        <w:rPr>
          <w:rFonts w:ascii="Times New Roman" w:hAnsi="Times New Roman" w:cs="Times New Roman"/>
          <w:sz w:val="28"/>
          <w:szCs w:val="28"/>
        </w:rPr>
      </w:pPr>
      <w:r w:rsidRPr="005501C1">
        <w:rPr>
          <w:rFonts w:ascii="Times New Roman" w:hAnsi="Times New Roman" w:cs="Times New Roman"/>
          <w:sz w:val="28"/>
          <w:szCs w:val="28"/>
        </w:rPr>
        <w:lastRenderedPageBreak/>
        <w:t>В педагогике Я. Корчака показательно</w:t>
      </w:r>
      <w:r w:rsidR="008F2644" w:rsidRPr="005501C1">
        <w:rPr>
          <w:rFonts w:ascii="Times New Roman" w:hAnsi="Times New Roman" w:cs="Times New Roman"/>
          <w:sz w:val="28"/>
          <w:szCs w:val="28"/>
        </w:rPr>
        <w:t xml:space="preserve"> такое утверждение: «Я хочу научить понимать и любить это дивное, полное жизни и ярчайших неожиданностей творческое «не знаю» современной науки о ребенке». Педагогика сотрудничества </w:t>
      </w:r>
      <w:r w:rsidR="00EA2441" w:rsidRPr="005501C1">
        <w:rPr>
          <w:rFonts w:ascii="Times New Roman" w:hAnsi="Times New Roman" w:cs="Times New Roman"/>
          <w:sz w:val="28"/>
          <w:szCs w:val="28"/>
        </w:rPr>
        <w:t xml:space="preserve">как раз и ориентирована на установления контакта педагога с учеником в ситуации неопределенности. У педагога просто нет иного механизма, чтобы добиться от воспитуемого определенного поведения. Хотим мы этого или нет, но весь педагогический процесс предполагает некоторую культуру </w:t>
      </w:r>
      <w:r w:rsidR="00F35EE9" w:rsidRPr="005501C1">
        <w:rPr>
          <w:rFonts w:ascii="Times New Roman" w:hAnsi="Times New Roman" w:cs="Times New Roman"/>
          <w:sz w:val="28"/>
          <w:szCs w:val="28"/>
        </w:rPr>
        <w:t>подчинения</w:t>
      </w:r>
      <w:r w:rsidR="00EA2441" w:rsidRPr="005501C1">
        <w:rPr>
          <w:rFonts w:ascii="Times New Roman" w:hAnsi="Times New Roman" w:cs="Times New Roman"/>
          <w:sz w:val="28"/>
          <w:szCs w:val="28"/>
        </w:rPr>
        <w:t xml:space="preserve">. Однако оно должно быть не механическим и не силовым, а основываться на естественном уважительном отношении к личности педагога. Там где никакого подчинения педагогу нет, отсутствует и сам образовательный процесс, вернее, он превращается </w:t>
      </w:r>
      <w:proofErr w:type="gramStart"/>
      <w:r w:rsidR="00EA2441" w:rsidRPr="005501C1">
        <w:rPr>
          <w:rFonts w:ascii="Times New Roman" w:hAnsi="Times New Roman" w:cs="Times New Roman"/>
          <w:sz w:val="28"/>
          <w:szCs w:val="28"/>
        </w:rPr>
        <w:t>в</w:t>
      </w:r>
      <w:proofErr w:type="gramEnd"/>
      <w:r w:rsidR="00EA2441" w:rsidRPr="005501C1">
        <w:rPr>
          <w:rFonts w:ascii="Times New Roman" w:hAnsi="Times New Roman" w:cs="Times New Roman"/>
          <w:sz w:val="28"/>
          <w:szCs w:val="28"/>
        </w:rPr>
        <w:t xml:space="preserve"> стихийный. Поэтому необходимо, наверное, нечто среднее</w:t>
      </w:r>
      <w:r w:rsidR="00F35EE9" w:rsidRPr="005501C1">
        <w:rPr>
          <w:rFonts w:ascii="Times New Roman" w:hAnsi="Times New Roman" w:cs="Times New Roman"/>
          <w:sz w:val="28"/>
          <w:szCs w:val="28"/>
        </w:rPr>
        <w:t xml:space="preserve"> между авторитарными системами образования и полностью раскрепощенным. Но как бы там ни было, пришло время серьезного пересмотра традиционных форм проведения занятий, когда учитель лишь дает задание, а школьники его выполняют. Постепенно следует </w:t>
      </w:r>
      <w:r w:rsidR="00935FDC" w:rsidRPr="005501C1">
        <w:rPr>
          <w:rFonts w:ascii="Times New Roman" w:hAnsi="Times New Roman" w:cs="Times New Roman"/>
          <w:sz w:val="28"/>
          <w:szCs w:val="28"/>
        </w:rPr>
        <w:t xml:space="preserve">переходить к диалогу с </w:t>
      </w:r>
      <w:proofErr w:type="gramStart"/>
      <w:r w:rsidR="00935FDC" w:rsidRPr="005501C1">
        <w:rPr>
          <w:rFonts w:ascii="Times New Roman" w:hAnsi="Times New Roman" w:cs="Times New Roman"/>
          <w:sz w:val="28"/>
          <w:szCs w:val="28"/>
        </w:rPr>
        <w:t>занимающи</w:t>
      </w:r>
      <w:r w:rsidR="00F35EE9" w:rsidRPr="005501C1">
        <w:rPr>
          <w:rFonts w:ascii="Times New Roman" w:hAnsi="Times New Roman" w:cs="Times New Roman"/>
          <w:sz w:val="28"/>
          <w:szCs w:val="28"/>
        </w:rPr>
        <w:t>м</w:t>
      </w:r>
      <w:r w:rsidR="00935FDC" w:rsidRPr="005501C1">
        <w:rPr>
          <w:rFonts w:ascii="Times New Roman" w:hAnsi="Times New Roman" w:cs="Times New Roman"/>
          <w:sz w:val="28"/>
          <w:szCs w:val="28"/>
        </w:rPr>
        <w:t>и</w:t>
      </w:r>
      <w:r w:rsidR="00F35EE9" w:rsidRPr="005501C1">
        <w:rPr>
          <w:rFonts w:ascii="Times New Roman" w:hAnsi="Times New Roman" w:cs="Times New Roman"/>
          <w:sz w:val="28"/>
          <w:szCs w:val="28"/>
        </w:rPr>
        <w:t>ся</w:t>
      </w:r>
      <w:proofErr w:type="gramEnd"/>
      <w:r w:rsidR="00935FDC" w:rsidRPr="005501C1">
        <w:rPr>
          <w:rFonts w:ascii="Times New Roman" w:hAnsi="Times New Roman" w:cs="Times New Roman"/>
          <w:sz w:val="28"/>
          <w:szCs w:val="28"/>
        </w:rPr>
        <w:t>: «Придумайте упражнение для данной группы мышц», «Какими соскоками целесообразно закончить упражнение», «Какой вариант защиты будет использоваться в игре с этой командой». Сегодня урок физической культурой должен формировать не только исполнителя, а полноправного участника творческого процесса</w:t>
      </w:r>
      <w:r w:rsidR="004B61DE" w:rsidRPr="005501C1">
        <w:rPr>
          <w:rFonts w:ascii="Times New Roman" w:hAnsi="Times New Roman" w:cs="Times New Roman"/>
          <w:sz w:val="28"/>
          <w:szCs w:val="28"/>
        </w:rPr>
        <w:t xml:space="preserve"> обучения физическим упражнениям. Роль спорта и здоровья становится не только заметн</w:t>
      </w:r>
      <w:r w:rsidR="00527EB7" w:rsidRPr="005501C1">
        <w:rPr>
          <w:rFonts w:ascii="Times New Roman" w:hAnsi="Times New Roman" w:cs="Times New Roman"/>
          <w:sz w:val="28"/>
          <w:szCs w:val="28"/>
        </w:rPr>
        <w:t xml:space="preserve">ым социальным, но и все </w:t>
      </w:r>
      <w:proofErr w:type="gramStart"/>
      <w:r w:rsidR="00527EB7" w:rsidRPr="005501C1">
        <w:rPr>
          <w:rFonts w:ascii="Times New Roman" w:hAnsi="Times New Roman" w:cs="Times New Roman"/>
          <w:sz w:val="28"/>
          <w:szCs w:val="28"/>
        </w:rPr>
        <w:t>более политическим</w:t>
      </w:r>
      <w:proofErr w:type="gramEnd"/>
      <w:r w:rsidR="00527EB7" w:rsidRPr="005501C1">
        <w:rPr>
          <w:rFonts w:ascii="Times New Roman" w:hAnsi="Times New Roman" w:cs="Times New Roman"/>
          <w:sz w:val="28"/>
          <w:szCs w:val="28"/>
        </w:rPr>
        <w:t xml:space="preserve"> фактором в современном мире. Привлечение широких масс населения к занятиям физической культурой, состояние здоровья населения и успеха на международных спортивных состязаниях является бесспорным доказательством жизнеспособности и духовной силы любой нации. В ходе поисков инновационных подходов к организации учебных занятий все больше учитываются особая значимость и привлекательность для детей игровой деятельности. Подвижные игры позволяют решить важнейшие задачи работы с детьми и подростками: удовлетворить их потребность в движении и стабилизировать эмоции, научить владеть своим телом, развивать несколько физических качеств, но и также </w:t>
      </w:r>
      <w:proofErr w:type="gramStart"/>
      <w:r w:rsidR="00527EB7" w:rsidRPr="005501C1">
        <w:rPr>
          <w:rFonts w:ascii="Times New Roman" w:hAnsi="Times New Roman" w:cs="Times New Roman"/>
          <w:sz w:val="28"/>
          <w:szCs w:val="28"/>
        </w:rPr>
        <w:t>духовное</w:t>
      </w:r>
      <w:proofErr w:type="gramEnd"/>
      <w:r w:rsidR="00527EB7" w:rsidRPr="005501C1">
        <w:rPr>
          <w:rFonts w:ascii="Times New Roman" w:hAnsi="Times New Roman" w:cs="Times New Roman"/>
          <w:sz w:val="28"/>
          <w:szCs w:val="28"/>
        </w:rPr>
        <w:t>.</w:t>
      </w:r>
    </w:p>
    <w:sectPr w:rsidR="008F2644" w:rsidRPr="005501C1" w:rsidSect="005501C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509"/>
    <w:rsid w:val="001A33B7"/>
    <w:rsid w:val="002061B0"/>
    <w:rsid w:val="00244857"/>
    <w:rsid w:val="00245529"/>
    <w:rsid w:val="00292E28"/>
    <w:rsid w:val="002C37BA"/>
    <w:rsid w:val="003262E7"/>
    <w:rsid w:val="00336C61"/>
    <w:rsid w:val="003701B9"/>
    <w:rsid w:val="00385F63"/>
    <w:rsid w:val="003A5074"/>
    <w:rsid w:val="004B61DE"/>
    <w:rsid w:val="00527EB7"/>
    <w:rsid w:val="005501C1"/>
    <w:rsid w:val="005D1C3D"/>
    <w:rsid w:val="0064139C"/>
    <w:rsid w:val="00652186"/>
    <w:rsid w:val="00703398"/>
    <w:rsid w:val="00710DAE"/>
    <w:rsid w:val="00721BC6"/>
    <w:rsid w:val="00841B99"/>
    <w:rsid w:val="008B5F26"/>
    <w:rsid w:val="008C3A2F"/>
    <w:rsid w:val="008C4F25"/>
    <w:rsid w:val="008F2644"/>
    <w:rsid w:val="00935FDC"/>
    <w:rsid w:val="009452EA"/>
    <w:rsid w:val="00A0009A"/>
    <w:rsid w:val="00A000EE"/>
    <w:rsid w:val="00AC3066"/>
    <w:rsid w:val="00AD2509"/>
    <w:rsid w:val="00AF18CA"/>
    <w:rsid w:val="00BA5B3C"/>
    <w:rsid w:val="00C164AE"/>
    <w:rsid w:val="00D9301C"/>
    <w:rsid w:val="00EA2441"/>
    <w:rsid w:val="00EB79AA"/>
    <w:rsid w:val="00F35EE9"/>
    <w:rsid w:val="00F6189E"/>
    <w:rsid w:val="00F81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01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T-BENZIN</dc:creator>
  <cp:lastModifiedBy>СКВ</cp:lastModifiedBy>
  <cp:revision>9</cp:revision>
  <cp:lastPrinted>2011-10-17T12:13:00Z</cp:lastPrinted>
  <dcterms:created xsi:type="dcterms:W3CDTF">2011-10-14T02:06:00Z</dcterms:created>
  <dcterms:modified xsi:type="dcterms:W3CDTF">2011-10-20T03:21:00Z</dcterms:modified>
</cp:coreProperties>
</file>