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3" w:rsidRDefault="008A0973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973" w:rsidRP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032F">
        <w:rPr>
          <w:rFonts w:ascii="Times New Roman" w:eastAsia="Times New Roman" w:hAnsi="Times New Roman" w:cs="Times New Roman"/>
          <w:b/>
          <w:bCs/>
          <w:sz w:val="32"/>
          <w:szCs w:val="32"/>
        </w:rPr>
        <w:t>ГЕОГРАФИЯ</w:t>
      </w:r>
    </w:p>
    <w:p w:rsidR="00B0032F" w:rsidRP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032F">
        <w:rPr>
          <w:rFonts w:ascii="Times New Roman" w:eastAsia="Times New Roman" w:hAnsi="Times New Roman" w:cs="Times New Roman"/>
          <w:b/>
          <w:bCs/>
          <w:sz w:val="32"/>
          <w:szCs w:val="32"/>
        </w:rPr>
        <w:t>8 КЛАСС</w:t>
      </w:r>
    </w:p>
    <w:p w:rsidR="008A0973" w:rsidRPr="00B0032F" w:rsidRDefault="008A0973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0973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032F">
        <w:rPr>
          <w:rFonts w:ascii="Times New Roman" w:eastAsia="Times New Roman" w:hAnsi="Times New Roman" w:cs="Times New Roman"/>
          <w:b/>
          <w:bCs/>
          <w:sz w:val="32"/>
          <w:szCs w:val="32"/>
        </w:rPr>
        <w:t>Урок  по теме</w:t>
      </w:r>
    </w:p>
    <w:p w:rsid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032F" w:rsidRP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032F" w:rsidRP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032F">
        <w:rPr>
          <w:rFonts w:ascii="Times New Roman" w:eastAsia="Times New Roman" w:hAnsi="Times New Roman" w:cs="Times New Roman"/>
          <w:b/>
          <w:bCs/>
          <w:sz w:val="36"/>
          <w:szCs w:val="36"/>
        </w:rPr>
        <w:t>ПРОЯВЛЕНИЕ ЗАКОНОМЕРНОСТЕЙ ФОРМИРОВАНИЯ РЕЛЬЕФА И ЕГО СОВРЕМЕННОЕ РАЗВИТИЕ НА ПРИМЕРЕ ПЕНЗЕНСКОЙ ОБЛАСТИ.</w:t>
      </w:r>
    </w:p>
    <w:p w:rsidR="00B0032F" w:rsidRDefault="00B0032F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32F" w:rsidRDefault="00B0032F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32F" w:rsidRDefault="00B0032F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32F" w:rsidRDefault="00B0032F" w:rsidP="00B00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32F" w:rsidRDefault="00B0032F" w:rsidP="00B00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Разработала: </w:t>
      </w:r>
    </w:p>
    <w:p w:rsidR="00B0032F" w:rsidRDefault="00B0032F" w:rsidP="00B00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географии биологии </w:t>
      </w:r>
    </w:p>
    <w:p w:rsidR="00B0032F" w:rsidRDefault="00B0032F" w:rsidP="00B00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СОШ с. </w:t>
      </w:r>
      <w:proofErr w:type="spellStart"/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>Пушанина</w:t>
      </w:r>
      <w:proofErr w:type="spellEnd"/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Белинского района </w:t>
      </w:r>
    </w:p>
    <w:p w:rsidR="00B0032F" w:rsidRPr="00B0032F" w:rsidRDefault="00B0032F" w:rsidP="00B00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>Моторина</w:t>
      </w:r>
      <w:proofErr w:type="spellEnd"/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Галина Николаевна</w:t>
      </w:r>
    </w:p>
    <w:p w:rsidR="008A0973" w:rsidRDefault="008A0973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973" w:rsidRDefault="008A0973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32F" w:rsidRP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3D752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B0032F" w:rsidRPr="00B0032F" w:rsidRDefault="00B0032F" w:rsidP="00B00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32F">
        <w:rPr>
          <w:rFonts w:ascii="Times New Roman" w:eastAsia="Times New Roman" w:hAnsi="Times New Roman" w:cs="Times New Roman"/>
          <w:bCs/>
          <w:sz w:val="28"/>
          <w:szCs w:val="28"/>
        </w:rPr>
        <w:t>Белинский район</w:t>
      </w:r>
    </w:p>
    <w:p w:rsidR="00B0032F" w:rsidRDefault="00B0032F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973" w:rsidRDefault="008A0973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9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Информационные технологии на уроках географии</w:t>
      </w:r>
    </w:p>
    <w:p w:rsidR="008A0973" w:rsidRDefault="008A0973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8.</w:t>
      </w:r>
    </w:p>
    <w:p w:rsidR="008A0973" w:rsidRPr="008A0973" w:rsidRDefault="008A0973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 Проявление закономерностей формирования рельефа и его современного развития на примере Пензенской области</w:t>
      </w:r>
    </w:p>
    <w:p w:rsid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об основных формах рельефа России.</w:t>
      </w:r>
    </w:p>
    <w:p w:rsid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52B2" w:rsidRP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у обучающихся представление об особенностях закономерности формирования рельефа и его современного развития — влияние внутренних и внешних факторов на примере </w:t>
      </w:r>
      <w:r w:rsidR="00EC67B4">
        <w:rPr>
          <w:rFonts w:ascii="Times New Roman" w:eastAsia="Times New Roman" w:hAnsi="Times New Roman" w:cs="Times New Roman"/>
          <w:sz w:val="24"/>
          <w:szCs w:val="24"/>
        </w:rPr>
        <w:t>Пензенской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области. Показать непрерывность развития рельефа. Формировать умения работать с картами (тектонической, геологической), таблицей. Рассказать о влиянии человека на рельеф.</w:t>
      </w:r>
    </w:p>
    <w:p w:rsid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:rsidR="008052B2" w:rsidRDefault="008052B2" w:rsidP="00805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обучающихся на основе карт устанавливать зависимость рельефа от тектонических структур; </w:t>
      </w:r>
    </w:p>
    <w:p w:rsidR="008052B2" w:rsidRDefault="008052B2" w:rsidP="00805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умения действовать самостоятельно.</w:t>
      </w:r>
    </w:p>
    <w:p w:rsid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2B2" w:rsidRDefault="008052B2" w:rsidP="008052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  групповую сплоченность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2B2" w:rsidRDefault="008052B2" w:rsidP="008052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положительное отношение к знаниям;</w:t>
      </w:r>
    </w:p>
    <w:p w:rsidR="008052B2" w:rsidRDefault="008052B2" w:rsidP="008052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дисциплинированность.</w:t>
      </w:r>
    </w:p>
    <w:p w:rsid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 приемы: </w:t>
      </w:r>
      <w:r>
        <w:rPr>
          <w:rFonts w:ascii="Times New Roman" w:eastAsia="Times New Roman" w:hAnsi="Times New Roman" w:cs="Times New Roman"/>
          <w:sz w:val="24"/>
          <w:szCs w:val="24"/>
        </w:rPr>
        <w:t>беседа, наглядно-иллюстративный, частично-поисковый, эвристический, программированный, рефлексия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2B2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 карта России, 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>геохронологическая таблица,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атласы 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>«Пензенская область»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ПК, 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>лектронное учебное пособие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 Пензенской области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9E1664" w:rsidRPr="009E1664" w:rsidRDefault="009E1664" w:rsidP="009E1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1664">
        <w:rPr>
          <w:rFonts w:ascii="Times New Roman" w:eastAsia="Times New Roman" w:hAnsi="Times New Roman" w:cs="Times New Roman"/>
          <w:b/>
          <w:bCs/>
          <w:sz w:val="36"/>
          <w:szCs w:val="36"/>
        </w:rPr>
        <w:t>Ход урока</w:t>
      </w:r>
    </w:p>
    <w:p w:rsidR="009E1664" w:rsidRPr="008052B2" w:rsidRDefault="009E1664" w:rsidP="008052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52B2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Организационный момент.</w:t>
      </w:r>
    </w:p>
    <w:p w:rsidR="008052B2" w:rsidRPr="008052B2" w:rsidRDefault="008052B2" w:rsidP="008052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52B2">
        <w:rPr>
          <w:rFonts w:ascii="Times New Roman" w:eastAsia="Times New Roman" w:hAnsi="Times New Roman" w:cs="Times New Roman"/>
          <w:sz w:val="24"/>
          <w:szCs w:val="24"/>
        </w:rPr>
        <w:t>Вводное слово учителя:</w:t>
      </w:r>
      <w:r w:rsidRPr="008052B2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Ребята, на этом уроке мы продолжим изучение форм рельефа суши на примере территории 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>своей области</w:t>
      </w:r>
      <w:r w:rsidRPr="00805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664" w:rsidRPr="009E1664" w:rsidRDefault="009E1664" w:rsidP="009E1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664">
        <w:rPr>
          <w:rFonts w:ascii="Times New Roman" w:eastAsia="Times New Roman" w:hAnsi="Times New Roman" w:cs="Times New Roman"/>
          <w:b/>
          <w:bCs/>
          <w:sz w:val="27"/>
          <w:szCs w:val="27"/>
        </w:rPr>
        <w:t>II. Повторение. Проверка домашнего задания.</w:t>
      </w:r>
    </w:p>
    <w:p w:rsidR="009E1664" w:rsidRPr="009E1664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карточкам. Тестовые задания.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48"/>
        <w:gridCol w:w="4697"/>
      </w:tblGrid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Устойчивые участки земной коры называются: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платформы;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щиты;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складчатые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Самая древняя геологическая эра называется: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ротерозойская;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палеозойская;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архейская. </w:t>
            </w:r>
          </w:p>
        </w:tc>
      </w:tr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Равнины расположены на: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границах </w:t>
            </w:r>
            <w:proofErr w:type="spellStart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платформах;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 складчатых областях.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2. Геологическая эра, в которой мы живём сейчас, называется: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мезозойская;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кайнозойская;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палеозойская.</w:t>
            </w:r>
          </w:p>
        </w:tc>
      </w:tr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3. Горы расположены на: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платформах;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плитах;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 складчатых областях.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вершина соответствует горной системе Кавказ?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г. Победа; 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г. Белуха;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г. Народная; 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г. Эльбрус.</w:t>
            </w:r>
            <w:proofErr w:type="gramEnd"/>
          </w:p>
        </w:tc>
      </w:tr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4. В мезозойскую складчатость поднялись хребты: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Алтая;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Сихотэ-Алиня;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Кавказа.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Какие горные хребты относятся к альпийской складчатости?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Урал;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Кавказ;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Алтай.</w:t>
            </w:r>
          </w:p>
        </w:tc>
      </w:tr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5. К древним складчатым областям приурочены месторождения: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угля, нефти, газа;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железных руд, золота.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5. Какие горы моложе?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хребет </w:t>
            </w:r>
            <w:proofErr w:type="gramStart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Черского</w:t>
            </w:r>
            <w:proofErr w:type="gramEnd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Кавказские.</w:t>
            </w:r>
          </w:p>
        </w:tc>
      </w:tr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6. Какая самая высокая гора в России?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Народная;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Эльбрус;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Белуха;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Победа.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6. Какой горной системе соответствует высота 1896м?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Народная;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Эльбрус;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Белуха;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Победа.</w:t>
            </w:r>
          </w:p>
        </w:tc>
      </w:tr>
      <w:tr w:rsidR="009E1664" w:rsidRPr="009E16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Мы </w:t>
            </w:r>
            <w:proofErr w:type="gramStart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живём</w:t>
            </w:r>
            <w:proofErr w:type="gramEnd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какую эру новой жизни?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мезозойскую;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кайнозойскую;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протерозойскую.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64" w:rsidRPr="009E1664" w:rsidRDefault="009E1664" w:rsidP="009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7.Самое древнее горообразование?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spellStart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герцинское</w:t>
            </w:r>
            <w:proofErr w:type="spellEnd"/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протерозойское;</w:t>
            </w:r>
            <w:r w:rsidRPr="009E1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архейское. </w:t>
            </w:r>
          </w:p>
        </w:tc>
      </w:tr>
    </w:tbl>
    <w:p w:rsidR="009E1664" w:rsidRPr="009E1664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Ответы: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1 вариант: 1-а; 2-б; 3-в; 4-б; 5-б; 6-б; 7-б. 2 вариант: 1-а; 2-б; 3-г; 4-б; 5-б; 6-а; 7-в.</w:t>
      </w:r>
    </w:p>
    <w:p w:rsidR="009E1664" w:rsidRPr="008A0973" w:rsidRDefault="009E1664" w:rsidP="009E1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E1664">
        <w:rPr>
          <w:rFonts w:ascii="Times New Roman" w:eastAsia="Times New Roman" w:hAnsi="Times New Roman" w:cs="Times New Roman"/>
          <w:b/>
          <w:bCs/>
          <w:sz w:val="27"/>
          <w:szCs w:val="27"/>
        </w:rPr>
        <w:t>III. Изучение нового материала</w:t>
      </w:r>
      <w:proofErr w:type="gramStart"/>
      <w:r w:rsidRPr="008A0973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4460A5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proofErr w:type="gramEnd"/>
      <w:r w:rsidR="008A0973" w:rsidRPr="008A0973">
        <w:rPr>
          <w:rFonts w:ascii="Times New Roman" w:eastAsia="Times New Roman" w:hAnsi="Times New Roman" w:cs="Times New Roman"/>
          <w:bCs/>
          <w:sz w:val="27"/>
          <w:szCs w:val="27"/>
        </w:rPr>
        <w:t xml:space="preserve">Слайд1. </w:t>
      </w:r>
      <w:proofErr w:type="gramStart"/>
      <w:r w:rsidR="008A0973" w:rsidRPr="008A0973">
        <w:rPr>
          <w:rFonts w:ascii="Times New Roman" w:eastAsia="Times New Roman" w:hAnsi="Times New Roman" w:cs="Times New Roman"/>
          <w:bCs/>
          <w:sz w:val="27"/>
          <w:szCs w:val="27"/>
        </w:rPr>
        <w:t>Меню)</w:t>
      </w:r>
      <w:proofErr w:type="gramEnd"/>
    </w:p>
    <w:p w:rsidR="00671AF9" w:rsidRDefault="00671AF9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Вводное слово учителя:</w:t>
      </w:r>
    </w:p>
    <w:p w:rsidR="00B93A94" w:rsidRDefault="008052B2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Своеобразие рельефа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Пензенской области </w:t>
      </w: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сложности его строения. Здесь есть узкие длинные впадины, обширные низменные равнины, возвышенности</w:t>
      </w:r>
      <w:r>
        <w:rPr>
          <w:rFonts w:ascii="Times New Roman" w:eastAsia="Times New Roman" w:hAnsi="Times New Roman" w:cs="Times New Roman"/>
          <w:sz w:val="24"/>
          <w:szCs w:val="24"/>
        </w:rPr>
        <w:t>. Для рельефа нашей области характерно большое количество</w:t>
      </w:r>
      <w:r w:rsidR="00B93A94">
        <w:rPr>
          <w:rFonts w:ascii="Times New Roman" w:eastAsia="Times New Roman" w:hAnsi="Times New Roman" w:cs="Times New Roman"/>
          <w:sz w:val="24"/>
          <w:szCs w:val="24"/>
        </w:rPr>
        <w:t xml:space="preserve"> оврагов и балок.</w:t>
      </w: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AF9" w:rsidRDefault="00671AF9" w:rsidP="0080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.Рельеф и геологическое строение Пензенской области.</w:t>
      </w:r>
    </w:p>
    <w:p w:rsidR="009E1664" w:rsidRPr="008A0973" w:rsidRDefault="009E1664" w:rsidP="009E1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Используя </w:t>
      </w:r>
      <w:r w:rsidR="00B93A94">
        <w:rPr>
          <w:rFonts w:ascii="Times New Roman" w:eastAsia="Times New Roman" w:hAnsi="Times New Roman" w:cs="Times New Roman"/>
          <w:sz w:val="24"/>
          <w:szCs w:val="24"/>
        </w:rPr>
        <w:t>карты атласа или ЭУП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, ответьте - какая крупная форма рельефа лежит в основании </w:t>
      </w:r>
      <w:r w:rsidR="00B93A94">
        <w:rPr>
          <w:rFonts w:ascii="Times New Roman" w:eastAsia="Times New Roman" w:hAnsi="Times New Roman" w:cs="Times New Roman"/>
          <w:sz w:val="24"/>
          <w:szCs w:val="24"/>
        </w:rPr>
        <w:t xml:space="preserve">Пензенской 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>области?</w:t>
      </w:r>
      <w:r w:rsidR="008A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973" w:rsidRPr="008A0973">
        <w:rPr>
          <w:rFonts w:ascii="Times New Roman" w:eastAsia="Times New Roman" w:hAnsi="Times New Roman" w:cs="Times New Roman"/>
          <w:i/>
          <w:sz w:val="24"/>
          <w:szCs w:val="24"/>
        </w:rPr>
        <w:t>Слайд. Геоморфологическая карта.</w:t>
      </w:r>
    </w:p>
    <w:p w:rsidR="009E1664" w:rsidRPr="008A0973" w:rsidRDefault="009E1664" w:rsidP="009E1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>Какая тектоническая структура расположена в основании Восточно-Европейской равнины?</w:t>
      </w:r>
      <w:r w:rsidR="008A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973" w:rsidRPr="008A0973">
        <w:rPr>
          <w:rFonts w:ascii="Times New Roman" w:eastAsia="Times New Roman" w:hAnsi="Times New Roman" w:cs="Times New Roman"/>
          <w:i/>
          <w:sz w:val="24"/>
          <w:szCs w:val="24"/>
        </w:rPr>
        <w:t>Слайд. Тектоническая карта.</w:t>
      </w:r>
    </w:p>
    <w:p w:rsidR="009E1664" w:rsidRPr="009E1664" w:rsidRDefault="009E1664" w:rsidP="009E1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proofErr w:type="gramStart"/>
      <w:r w:rsidRPr="009E1664">
        <w:rPr>
          <w:rFonts w:ascii="Times New Roman" w:eastAsia="Times New Roman" w:hAnsi="Times New Roman" w:cs="Times New Roman"/>
          <w:sz w:val="24"/>
          <w:szCs w:val="24"/>
        </w:rPr>
        <w:t>выражена</w:t>
      </w:r>
      <w:proofErr w:type="gramEnd"/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в рельефе </w:t>
      </w:r>
      <w:proofErr w:type="spellStart"/>
      <w:r w:rsidRPr="009E1664">
        <w:rPr>
          <w:rFonts w:ascii="Times New Roman" w:eastAsia="Times New Roman" w:hAnsi="Times New Roman" w:cs="Times New Roman"/>
          <w:sz w:val="24"/>
          <w:szCs w:val="24"/>
        </w:rPr>
        <w:t>антеклиза</w:t>
      </w:r>
      <w:proofErr w:type="spellEnd"/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– крупное тектоническое поднятие? (возвышенност</w:t>
      </w:r>
      <w:r w:rsidR="00AD000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E1664" w:rsidRPr="009E1664" w:rsidRDefault="009E1664" w:rsidP="009E1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Используя Геохронологическую таблицу и 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>карту ЭУП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геологического строения 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 xml:space="preserve">Пензенской 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области, определите, какими породами представлен осадочный чехол? (Породами кайнозойской и мезозойской эр)</w:t>
      </w:r>
    </w:p>
    <w:p w:rsidR="009E1664" w:rsidRPr="009E1664" w:rsidRDefault="009E1664" w:rsidP="009E1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>Где на территории области преобладают меловые отложения? (По долинам рек).</w:t>
      </w:r>
    </w:p>
    <w:p w:rsidR="009E1664" w:rsidRPr="008A0973" w:rsidRDefault="009E1664" w:rsidP="009E1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>картам атласа или ЭУП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определите, какова мощность залегания горных пород различных систем, отложений, образований?</w:t>
      </w:r>
      <w:r w:rsidR="008A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973" w:rsidRPr="008A0973">
        <w:rPr>
          <w:rFonts w:ascii="Times New Roman" w:eastAsia="Times New Roman" w:hAnsi="Times New Roman" w:cs="Times New Roman"/>
          <w:i/>
          <w:sz w:val="24"/>
          <w:szCs w:val="24"/>
        </w:rPr>
        <w:t>Слайд. Геологическая карта</w:t>
      </w:r>
    </w:p>
    <w:p w:rsidR="00671AF9" w:rsidRDefault="00671AF9" w:rsidP="00B93A94">
      <w:pPr>
        <w:pStyle w:val="txt"/>
        <w:ind w:left="720" w:firstLine="0"/>
        <w:rPr>
          <w:rFonts w:ascii="Times New Roman" w:hAnsi="Times New Roman"/>
          <w:sz w:val="24"/>
          <w:szCs w:val="24"/>
        </w:rPr>
      </w:pPr>
      <w:r w:rsidRPr="00671AF9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(общий ответ ученика у доски с использованием ЭУП «География Пензенской области»).</w:t>
      </w:r>
    </w:p>
    <w:p w:rsidR="00B93A94" w:rsidRPr="00B93A94" w:rsidRDefault="00B93A94" w:rsidP="00B93A94">
      <w:pPr>
        <w:pStyle w:val="txt"/>
        <w:ind w:left="720" w:firstLine="0"/>
        <w:rPr>
          <w:rFonts w:ascii="Times New Roman" w:hAnsi="Times New Roman"/>
          <w:sz w:val="24"/>
          <w:szCs w:val="24"/>
        </w:rPr>
      </w:pPr>
      <w:r w:rsidRPr="00B93A94">
        <w:rPr>
          <w:rFonts w:ascii="Times New Roman" w:hAnsi="Times New Roman"/>
          <w:sz w:val="24"/>
          <w:szCs w:val="24"/>
        </w:rPr>
        <w:t xml:space="preserve">Пензенская область расположена в юго-восточной части Восточно-Европейской равнины. Территория области холмистая за счет западных склонов Приволжской возвышенности, которые постепенно спускаются к Окско-Донской равнине. Наиболее высокая часть области – Сурское водораздельное плато. Оно расположено по правую сторону реки Суры </w:t>
      </w:r>
      <w:r w:rsidR="00F12A7E">
        <w:rPr>
          <w:rFonts w:ascii="Times New Roman" w:hAnsi="Times New Roman"/>
          <w:sz w:val="24"/>
          <w:szCs w:val="24"/>
        </w:rPr>
        <w:t>,высота местности над уровнем моря 270-300м</w:t>
      </w:r>
      <w:proofErr w:type="gramStart"/>
      <w:r w:rsidR="00F12A7E">
        <w:rPr>
          <w:rFonts w:ascii="Times New Roman" w:hAnsi="Times New Roman"/>
          <w:sz w:val="24"/>
          <w:szCs w:val="24"/>
        </w:rPr>
        <w:t>.С</w:t>
      </w:r>
      <w:proofErr w:type="gramEnd"/>
      <w:r w:rsidR="00F12A7E">
        <w:rPr>
          <w:rFonts w:ascii="Times New Roman" w:hAnsi="Times New Roman"/>
          <w:sz w:val="24"/>
          <w:szCs w:val="24"/>
        </w:rPr>
        <w:t xml:space="preserve">амое высокое место в области </w:t>
      </w:r>
      <w:proofErr w:type="spellStart"/>
      <w:r w:rsidR="00F12A7E" w:rsidRPr="00B93A94">
        <w:rPr>
          <w:rFonts w:ascii="Times New Roman" w:hAnsi="Times New Roman"/>
          <w:sz w:val="24"/>
          <w:szCs w:val="24"/>
        </w:rPr>
        <w:t>Сурская</w:t>
      </w:r>
      <w:proofErr w:type="spellEnd"/>
      <w:r w:rsidR="00F12A7E" w:rsidRPr="00B93A94">
        <w:rPr>
          <w:rFonts w:ascii="Times New Roman" w:hAnsi="Times New Roman"/>
          <w:sz w:val="24"/>
          <w:szCs w:val="24"/>
        </w:rPr>
        <w:t xml:space="preserve"> шишка с высотами более 320м</w:t>
      </w:r>
      <w:r w:rsidR="00F12A7E">
        <w:rPr>
          <w:rFonts w:ascii="Times New Roman" w:hAnsi="Times New Roman"/>
          <w:sz w:val="24"/>
          <w:szCs w:val="24"/>
        </w:rPr>
        <w:t>.</w:t>
      </w:r>
      <w:r w:rsidR="00F12A7E" w:rsidRPr="00B93A94">
        <w:rPr>
          <w:rFonts w:ascii="Times New Roman" w:hAnsi="Times New Roman"/>
          <w:sz w:val="24"/>
          <w:szCs w:val="24"/>
        </w:rPr>
        <w:t xml:space="preserve"> </w:t>
      </w:r>
      <w:r w:rsidRPr="00B93A94">
        <w:rPr>
          <w:rFonts w:ascii="Times New Roman" w:hAnsi="Times New Roman"/>
          <w:sz w:val="24"/>
          <w:szCs w:val="24"/>
        </w:rPr>
        <w:t xml:space="preserve">На территории области выделяют основные </w:t>
      </w:r>
      <w:proofErr w:type="spellStart"/>
      <w:r w:rsidRPr="00B93A94">
        <w:rPr>
          <w:rFonts w:ascii="Times New Roman" w:hAnsi="Times New Roman"/>
          <w:sz w:val="24"/>
          <w:szCs w:val="24"/>
        </w:rPr>
        <w:t>возвышенности:Сурско-Мокшанская</w:t>
      </w:r>
      <w:proofErr w:type="spellEnd"/>
      <w:r w:rsidR="00F12A7E">
        <w:rPr>
          <w:rFonts w:ascii="Times New Roman" w:hAnsi="Times New Roman"/>
          <w:sz w:val="24"/>
          <w:szCs w:val="24"/>
        </w:rPr>
        <w:t xml:space="preserve"> на севере</w:t>
      </w:r>
      <w:r w:rsidRPr="00B93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3A94">
        <w:rPr>
          <w:rFonts w:ascii="Times New Roman" w:hAnsi="Times New Roman"/>
          <w:sz w:val="24"/>
          <w:szCs w:val="24"/>
        </w:rPr>
        <w:t>Керенско-Чембарская</w:t>
      </w:r>
      <w:proofErr w:type="spellEnd"/>
      <w:r w:rsidR="00F12A7E">
        <w:rPr>
          <w:rFonts w:ascii="Times New Roman" w:hAnsi="Times New Roman"/>
          <w:sz w:val="24"/>
          <w:szCs w:val="24"/>
        </w:rPr>
        <w:t xml:space="preserve"> на юге</w:t>
      </w:r>
      <w:r w:rsidRPr="00B93A94">
        <w:rPr>
          <w:rFonts w:ascii="Times New Roman" w:hAnsi="Times New Roman"/>
          <w:sz w:val="24"/>
          <w:szCs w:val="24"/>
        </w:rPr>
        <w:t xml:space="preserve"> </w:t>
      </w:r>
      <w:r w:rsidR="00F12A7E">
        <w:rPr>
          <w:rFonts w:ascii="Times New Roman" w:hAnsi="Times New Roman"/>
          <w:sz w:val="24"/>
          <w:szCs w:val="24"/>
        </w:rPr>
        <w:t>,</w:t>
      </w:r>
      <w:r w:rsidRPr="00B93A94">
        <w:rPr>
          <w:rFonts w:ascii="Times New Roman" w:hAnsi="Times New Roman"/>
          <w:sz w:val="24"/>
          <w:szCs w:val="24"/>
        </w:rPr>
        <w:t xml:space="preserve"> с высотами 270-290 м</w:t>
      </w:r>
      <w:proofErr w:type="gramStart"/>
      <w:r w:rsidRPr="00B93A94">
        <w:rPr>
          <w:rFonts w:ascii="Times New Roman" w:hAnsi="Times New Roman"/>
          <w:sz w:val="24"/>
          <w:szCs w:val="24"/>
        </w:rPr>
        <w:t>.</w:t>
      </w:r>
      <w:r w:rsidR="00F12A7E">
        <w:rPr>
          <w:rFonts w:ascii="Times New Roman" w:hAnsi="Times New Roman"/>
          <w:sz w:val="24"/>
          <w:szCs w:val="24"/>
        </w:rPr>
        <w:t>С</w:t>
      </w:r>
      <w:proofErr w:type="gramEnd"/>
      <w:r w:rsidR="00F12A7E">
        <w:rPr>
          <w:rFonts w:ascii="Times New Roman" w:hAnsi="Times New Roman"/>
          <w:sz w:val="24"/>
          <w:szCs w:val="24"/>
        </w:rPr>
        <w:t xml:space="preserve">амые низкие территории- восточная часть </w:t>
      </w:r>
      <w:proofErr w:type="spellStart"/>
      <w:r w:rsidR="00F12A7E">
        <w:rPr>
          <w:rFonts w:ascii="Times New Roman" w:hAnsi="Times New Roman"/>
          <w:sz w:val="24"/>
          <w:szCs w:val="24"/>
        </w:rPr>
        <w:t>Окско</w:t>
      </w:r>
      <w:proofErr w:type="spellEnd"/>
      <w:r w:rsidR="00F12A7E">
        <w:rPr>
          <w:rFonts w:ascii="Times New Roman" w:hAnsi="Times New Roman"/>
          <w:sz w:val="24"/>
          <w:szCs w:val="24"/>
        </w:rPr>
        <w:t>- Донской низменности и долины крупных рек ( 150-180м над уровнем моря).</w:t>
      </w:r>
      <w:r w:rsidR="008A0973">
        <w:rPr>
          <w:rFonts w:ascii="Times New Roman" w:hAnsi="Times New Roman"/>
          <w:sz w:val="24"/>
          <w:szCs w:val="24"/>
        </w:rPr>
        <w:t xml:space="preserve"> ( «Слабые» ученики могут прочитать готовую информацию в ЭУП.)</w:t>
      </w:r>
      <w:r w:rsidR="00F12A7E">
        <w:rPr>
          <w:rFonts w:ascii="Times New Roman" w:hAnsi="Times New Roman"/>
          <w:sz w:val="24"/>
          <w:szCs w:val="24"/>
        </w:rPr>
        <w:t xml:space="preserve"> </w:t>
      </w:r>
    </w:p>
    <w:p w:rsidR="00671AF9" w:rsidRDefault="00671AF9" w:rsidP="00671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9E1664" w:rsidRPr="00B93A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Полезные ископаемые Пензенской области.</w:t>
      </w:r>
    </w:p>
    <w:p w:rsidR="009E1664" w:rsidRPr="00B93A94" w:rsidRDefault="009E1664" w:rsidP="00671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9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71AF9" w:rsidRPr="00671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 xml:space="preserve">с ЭУП «География Пензенской области» </w:t>
      </w:r>
      <w:r w:rsidRPr="00B93A94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B93A94">
        <w:rPr>
          <w:rFonts w:ascii="Times New Roman" w:eastAsia="Times New Roman" w:hAnsi="Times New Roman" w:cs="Times New Roman"/>
          <w:sz w:val="24"/>
          <w:szCs w:val="24"/>
        </w:rPr>
        <w:t>олезны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3A94">
        <w:rPr>
          <w:rFonts w:ascii="Times New Roman" w:eastAsia="Times New Roman" w:hAnsi="Times New Roman" w:cs="Times New Roman"/>
          <w:sz w:val="24"/>
          <w:szCs w:val="24"/>
        </w:rPr>
        <w:t xml:space="preserve"> ископаемы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B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 xml:space="preserve">Пензенской </w:t>
      </w:r>
      <w:r w:rsidRPr="00B93A94">
        <w:rPr>
          <w:rFonts w:ascii="Times New Roman" w:eastAsia="Times New Roman" w:hAnsi="Times New Roman" w:cs="Times New Roman"/>
          <w:sz w:val="24"/>
          <w:szCs w:val="24"/>
        </w:rPr>
        <w:t xml:space="preserve"> области. Ответить на вопросы:</w:t>
      </w:r>
    </w:p>
    <w:p w:rsidR="009E1664" w:rsidRPr="007E6C3C" w:rsidRDefault="009E1664" w:rsidP="009E1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Какие полезные ископаемые представлены на карте </w:t>
      </w:r>
      <w:r w:rsidR="00671AF9">
        <w:rPr>
          <w:rFonts w:ascii="Times New Roman" w:eastAsia="Times New Roman" w:hAnsi="Times New Roman" w:cs="Times New Roman"/>
          <w:sz w:val="24"/>
          <w:szCs w:val="24"/>
        </w:rPr>
        <w:t>Пензенской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области?</w:t>
      </w:r>
      <w:r w:rsidR="007E6C3C" w:rsidRPr="007E6C3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gramStart"/>
      <w:r w:rsidR="007E6C3C">
        <w:rPr>
          <w:rFonts w:ascii="Verdana" w:hAnsi="Verdana"/>
          <w:b/>
          <w:bCs/>
          <w:color w:val="000000"/>
          <w:sz w:val="18"/>
          <w:szCs w:val="18"/>
        </w:rPr>
        <w:t>(</w:t>
      </w:r>
      <w:r w:rsidR="007E6C3C" w:rsidRPr="007E6C3C">
        <w:rPr>
          <w:rFonts w:ascii="Times New Roman" w:hAnsi="Times New Roman" w:cs="Times New Roman"/>
          <w:bCs/>
          <w:color w:val="000000"/>
          <w:sz w:val="24"/>
          <w:szCs w:val="24"/>
        </w:rPr>
        <w:t>Наша область богата нерудными полезными ископаемыми: известняками, песчаниками, мергелями, опокой, песками, глинами и минеральными красками, которые используются как строительный материал.</w:t>
      </w:r>
      <w:proofErr w:type="gramEnd"/>
      <w:r w:rsidR="007E6C3C" w:rsidRPr="007E6C3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gramStart"/>
      <w:r w:rsidR="007E6C3C" w:rsidRPr="007E6C3C">
        <w:rPr>
          <w:rFonts w:ascii="Times New Roman" w:hAnsi="Times New Roman" w:cs="Times New Roman"/>
          <w:bCs/>
          <w:color w:val="000000"/>
          <w:sz w:val="24"/>
          <w:szCs w:val="24"/>
        </w:rPr>
        <w:t>В области есть небольшие запасы торфа и нефти, не имеющие промышленного значения.</w:t>
      </w:r>
      <w:r w:rsidR="007E6C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proofErr w:type="gramEnd"/>
    </w:p>
    <w:p w:rsidR="009E1664" w:rsidRDefault="009E1664" w:rsidP="008A0973">
      <w:pPr>
        <w:pStyle w:val="txt"/>
        <w:ind w:left="720" w:firstLine="0"/>
        <w:rPr>
          <w:rFonts w:ascii="Times New Roman" w:hAnsi="Times New Roman"/>
          <w:sz w:val="24"/>
          <w:szCs w:val="24"/>
        </w:rPr>
      </w:pPr>
      <w:r w:rsidRPr="009E1664">
        <w:rPr>
          <w:rFonts w:ascii="Times New Roman" w:hAnsi="Times New Roman"/>
          <w:sz w:val="24"/>
          <w:szCs w:val="24"/>
        </w:rPr>
        <w:t>Какое полезное ископаемое для области является ведущим?</w:t>
      </w:r>
      <w:r w:rsidR="007E6C3C">
        <w:rPr>
          <w:rFonts w:ascii="Times New Roman" w:hAnsi="Times New Roman"/>
          <w:sz w:val="24"/>
          <w:szCs w:val="24"/>
        </w:rPr>
        <w:t xml:space="preserve"> ( Строительные пески и глина).</w:t>
      </w:r>
      <w:r w:rsidR="008A0973" w:rsidRPr="008A0973">
        <w:rPr>
          <w:rFonts w:ascii="Times New Roman" w:hAnsi="Times New Roman"/>
          <w:sz w:val="24"/>
          <w:szCs w:val="24"/>
        </w:rPr>
        <w:t xml:space="preserve"> </w:t>
      </w:r>
      <w:r w:rsidR="008A0973">
        <w:rPr>
          <w:rFonts w:ascii="Times New Roman" w:hAnsi="Times New Roman"/>
          <w:sz w:val="24"/>
          <w:szCs w:val="24"/>
        </w:rPr>
        <w:t xml:space="preserve">( «Слабые» ученики могут прочитать готовую информацию в ЭУП.) </w:t>
      </w:r>
    </w:p>
    <w:p w:rsidR="007E6C3C" w:rsidRPr="007E6C3C" w:rsidRDefault="007E6C3C" w:rsidP="007E6C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учащегося:</w:t>
      </w:r>
      <w:r w:rsidRPr="007E6C3C">
        <w:rPr>
          <w:rFonts w:ascii="Times New Roman" w:eastAsia="Times New Roman" w:hAnsi="Times New Roman" w:cs="Times New Roman"/>
          <w:bCs/>
          <w:sz w:val="24"/>
          <w:szCs w:val="24"/>
        </w:rPr>
        <w:t xml:space="preserve">  «Ресурсы полезных ископаемых  Пензенской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Белинского района</w:t>
      </w:r>
      <w:r w:rsidRPr="007E6C3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E6C3C" w:rsidRPr="007E6C3C" w:rsidRDefault="007E6C3C" w:rsidP="007E6C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>Пензенская область не входит в число регионов России с высокоразвитой добывающей промышленностью. Она бедна наиболее ценными полезными ископаемыми. Тем не менее, на территории области разведены месторождения ряда твердых полезных ископаемых, которые используются или могут быть использованы в строительной отрасли, в качестве минеральных удобрений в сельском хозяйстве, как техническое сырье в промышленности.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>На территории Пензенской области разведаны, выявлены, а также возможно выявление различных видов полезных ископаемых в том числе:</w:t>
      </w:r>
    </w:p>
    <w:p w:rsidR="00EC67B4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Нерудные полезные ископаемые – строительные пески, кирпично-черепичные, керамзитовые, тугоплавкие глины, сырье для производства строительного щебня, сырье для производства цемента и извести, минеральные пигменты для производства минеральных красок, диатомиты, формовочные и стекольные пески, фосфориты, цеолитсодержащие породы. В Пензенской области имеются детально изученных 35 месторождений и 71 недостаточно изученный участок кирпично-черепичного сырья.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Белинском районе </w:t>
      </w:r>
      <w:r w:rsidRPr="007E6C3C">
        <w:rPr>
          <w:rFonts w:ascii="Times New Roman" w:eastAsia="Times New Roman" w:hAnsi="Times New Roman" w:cs="Times New Roman"/>
          <w:sz w:val="24"/>
          <w:szCs w:val="24"/>
        </w:rPr>
        <w:t xml:space="preserve">месторождение </w:t>
      </w:r>
      <w:proofErr w:type="spellStart"/>
      <w:r w:rsidRPr="007E6C3C">
        <w:rPr>
          <w:rFonts w:ascii="Times New Roman" w:eastAsia="Times New Roman" w:hAnsi="Times New Roman" w:cs="Times New Roman"/>
          <w:sz w:val="24"/>
          <w:szCs w:val="24"/>
        </w:rPr>
        <w:t>Чембарское</w:t>
      </w:r>
      <w:proofErr w:type="spellEnd"/>
      <w:r w:rsidRPr="007E6C3C">
        <w:rPr>
          <w:rFonts w:ascii="Times New Roman" w:eastAsia="Times New Roman" w:hAnsi="Times New Roman" w:cs="Times New Roman"/>
          <w:sz w:val="24"/>
          <w:szCs w:val="24"/>
        </w:rPr>
        <w:t xml:space="preserve"> Белинского района с запасами глины 7,6 млн. м</w:t>
      </w:r>
      <w:r w:rsidRPr="007E6C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E6C3C">
        <w:rPr>
          <w:rFonts w:ascii="Times New Roman" w:eastAsia="Times New Roman" w:hAnsi="Times New Roman" w:cs="Times New Roman"/>
          <w:sz w:val="24"/>
          <w:szCs w:val="24"/>
        </w:rPr>
        <w:t>, пригодной для производства кирпича</w:t>
      </w:r>
      <w:r w:rsidR="00EC6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>2. Топливно-энергетические ресурсы – нефть и торф.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 xml:space="preserve">3. Рудные металлические полезные ископаемые – </w:t>
      </w:r>
      <w:proofErr w:type="spellStart"/>
      <w:proofErr w:type="gramStart"/>
      <w:r w:rsidRPr="007E6C3C">
        <w:rPr>
          <w:rFonts w:ascii="Times New Roman" w:eastAsia="Times New Roman" w:hAnsi="Times New Roman" w:cs="Times New Roman"/>
          <w:sz w:val="24"/>
          <w:szCs w:val="24"/>
        </w:rPr>
        <w:t>титано-циркониевые</w:t>
      </w:r>
      <w:proofErr w:type="spellEnd"/>
      <w:proofErr w:type="gramEnd"/>
      <w:r w:rsidRPr="007E6C3C">
        <w:rPr>
          <w:rFonts w:ascii="Times New Roman" w:eastAsia="Times New Roman" w:hAnsi="Times New Roman" w:cs="Times New Roman"/>
          <w:sz w:val="24"/>
          <w:szCs w:val="24"/>
        </w:rPr>
        <w:t xml:space="preserve"> россыпи.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>4. Подземные воды – пресные и минеральные.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>5. Нетрадиционные полезные ископаемые – глауконитовые пески.</w:t>
      </w:r>
    </w:p>
    <w:p w:rsidR="007E6C3C" w:rsidRPr="007E6C3C" w:rsidRDefault="007E6C3C" w:rsidP="007E6C3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664" w:rsidRPr="009E1664" w:rsidRDefault="00EC67B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1664"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9E1664"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Физкультпауза</w:t>
      </w:r>
      <w:proofErr w:type="spellEnd"/>
      <w:r w:rsidR="009E1664"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E1664" w:rsidRPr="009E1664" w:rsidRDefault="00EC67B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1664" w:rsidRPr="009E1664">
        <w:rPr>
          <w:rFonts w:ascii="Times New Roman" w:eastAsia="Times New Roman" w:hAnsi="Times New Roman" w:cs="Times New Roman"/>
          <w:sz w:val="24"/>
          <w:szCs w:val="24"/>
        </w:rPr>
        <w:t>. Беседа с учащимися.</w:t>
      </w:r>
    </w:p>
    <w:p w:rsidR="009E1664" w:rsidRPr="009E1664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— В </w:t>
      </w:r>
      <w:proofErr w:type="gramStart"/>
      <w:r w:rsidRPr="009E166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каких процессов формируется рельеф? (внутренних — эндогенных и внешних — экзогенных процессов) </w:t>
      </w:r>
    </w:p>
    <w:p w:rsidR="009E1664" w:rsidRPr="009E1664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Эндогенные 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>или внутренние процессы называют новейшими, которые на платформах проявляются в вековых медленных колебаниях земной коры со скоростью 1 см в год.</w:t>
      </w:r>
    </w:p>
    <w:p w:rsidR="009E1664" w:rsidRPr="009E1664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Экзогенные процессы 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>происходят под влиянием текучих вод (реки, сели, ледники), ветра, многолетней мерзлоты.</w:t>
      </w:r>
    </w:p>
    <w:p w:rsidR="009E1664" w:rsidRPr="009E1664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— Какие процессы решающие, при формировании современного рельефа </w:t>
      </w:r>
      <w:r w:rsidR="00EC67B4">
        <w:rPr>
          <w:rFonts w:ascii="Times New Roman" w:eastAsia="Times New Roman" w:hAnsi="Times New Roman" w:cs="Times New Roman"/>
          <w:sz w:val="24"/>
          <w:szCs w:val="24"/>
        </w:rPr>
        <w:t xml:space="preserve">Пензенской 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>области? (экзогенные)</w:t>
      </w:r>
    </w:p>
    <w:p w:rsidR="009E1664" w:rsidRPr="009E1664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Экзогенные процессы:</w:t>
      </w:r>
    </w:p>
    <w:p w:rsidR="009E1664" w:rsidRPr="009E1664" w:rsidRDefault="009E1664" w:rsidP="009E1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текучие воды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(образуют речные долины, овраги, ложбины);</w:t>
      </w:r>
    </w:p>
    <w:p w:rsidR="009E1664" w:rsidRPr="009E1664" w:rsidRDefault="009E1664" w:rsidP="009E1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(эоловые — дюны, бугристые пески);</w:t>
      </w:r>
    </w:p>
    <w:p w:rsidR="000D7211" w:rsidRDefault="009E1664" w:rsidP="00C1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vanish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</w:t>
      </w:r>
      <w:r w:rsidRPr="009E1664">
        <w:rPr>
          <w:rFonts w:ascii="Times New Roman" w:eastAsia="Times New Roman" w:hAnsi="Times New Roman" w:cs="Times New Roman"/>
          <w:sz w:val="24"/>
          <w:szCs w:val="24"/>
        </w:rPr>
        <w:t>(карьеры, терриконы).</w:t>
      </w:r>
      <w:r w:rsidR="00F12A7E" w:rsidRPr="00F12A7E">
        <w:t xml:space="preserve"> </w:t>
      </w:r>
    </w:p>
    <w:p w:rsidR="00C1149B" w:rsidRDefault="00C1149B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1664" w:rsidRPr="008A0973" w:rsidRDefault="009E1664" w:rsidP="009E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Основные черты современного рельефа </w:t>
      </w:r>
      <w:r w:rsidR="00EC67B4" w:rsidRPr="00C1149B">
        <w:rPr>
          <w:rFonts w:ascii="Times New Roman" w:eastAsia="Times New Roman" w:hAnsi="Times New Roman" w:cs="Times New Roman"/>
          <w:iCs/>
          <w:sz w:val="24"/>
          <w:szCs w:val="24"/>
        </w:rPr>
        <w:t>Пензенской области</w:t>
      </w:r>
      <w:r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1149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C67B4"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  <w:r w:rsidR="00EC67B4"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 карты атласа или </w:t>
      </w:r>
      <w:r w:rsidR="00EC67B4" w:rsidRPr="00C1149B">
        <w:rPr>
          <w:rFonts w:ascii="Times New Roman" w:hAnsi="Times New Roman"/>
          <w:sz w:val="24"/>
          <w:szCs w:val="24"/>
        </w:rPr>
        <w:t>ЭУП «География Пензенской области»</w:t>
      </w:r>
      <w:r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Рельеф </w:t>
      </w:r>
      <w:r w:rsidR="00EC67B4"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Пензенской </w:t>
      </w:r>
      <w:r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области</w:t>
      </w:r>
      <w:r w:rsidR="00EC67B4" w:rsidRPr="00C114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1149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8A09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A0973" w:rsidRPr="008A097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Слайд. Геоморфологическая карта</w:t>
      </w:r>
    </w:p>
    <w:p w:rsidR="00F12A7E" w:rsidRPr="00B93A94" w:rsidRDefault="009E1664" w:rsidP="00F670DC">
      <w:pPr>
        <w:pStyle w:val="txt"/>
        <w:ind w:firstLine="0"/>
        <w:rPr>
          <w:rFonts w:ascii="Times New Roman" w:hAnsi="Times New Roman"/>
          <w:sz w:val="24"/>
          <w:szCs w:val="24"/>
        </w:rPr>
      </w:pPr>
      <w:r w:rsidRPr="00F670DC">
        <w:rPr>
          <w:rFonts w:ascii="Times New Roman" w:hAnsi="Times New Roman"/>
          <w:iCs/>
          <w:sz w:val="24"/>
          <w:szCs w:val="24"/>
        </w:rPr>
        <w:t>Естественные процессы, которые формирую рельеф на территории Б.О., достаточно разнообразны. Наиболее распространены линейная эрозия, оползни, суффозионные явления, эоловые процессы, техногенный рельеф</w:t>
      </w:r>
      <w:r w:rsidRPr="009E1664">
        <w:rPr>
          <w:rFonts w:ascii="Times New Roman" w:hAnsi="Times New Roman"/>
          <w:i/>
          <w:iCs/>
          <w:sz w:val="24"/>
          <w:szCs w:val="24"/>
        </w:rPr>
        <w:t>.</w:t>
      </w:r>
      <w:r w:rsidR="00F12A7E" w:rsidRPr="00F12A7E">
        <w:rPr>
          <w:rFonts w:ascii="Times New Roman" w:hAnsi="Times New Roman"/>
          <w:sz w:val="24"/>
          <w:szCs w:val="24"/>
        </w:rPr>
        <w:t xml:space="preserve"> </w:t>
      </w:r>
      <w:r w:rsidR="00F12A7E" w:rsidRPr="00B93A94">
        <w:rPr>
          <w:rFonts w:ascii="Times New Roman" w:hAnsi="Times New Roman"/>
          <w:sz w:val="24"/>
          <w:szCs w:val="24"/>
        </w:rPr>
        <w:t xml:space="preserve">В формировании рельефа западной части области до меридионального направления течения реки Суры сыграло свою роль Днепропетровское оледенение. Под действием ледника несколько сглаживались холмистые поверхности третичного рельефа, а также выравнивались понижения за счет элементов сноса </w:t>
      </w:r>
    </w:p>
    <w:p w:rsidR="009E1664" w:rsidRPr="009E1664" w:rsidRDefault="009E1664" w:rsidP="009E1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664">
        <w:rPr>
          <w:rFonts w:ascii="Times New Roman" w:eastAsia="Times New Roman" w:hAnsi="Times New Roman" w:cs="Times New Roman"/>
          <w:b/>
          <w:bCs/>
          <w:sz w:val="27"/>
          <w:szCs w:val="27"/>
        </w:rPr>
        <w:t>IV. Закрепление.</w:t>
      </w:r>
    </w:p>
    <w:p w:rsidR="00C1149B" w:rsidRPr="007D0B3B" w:rsidRDefault="00C1149B" w:rsidP="00C1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B3B">
        <w:rPr>
          <w:rFonts w:ascii="Times New Roman" w:eastAsia="Times New Roman" w:hAnsi="Times New Roman" w:cs="Times New Roman"/>
          <w:sz w:val="24"/>
          <w:szCs w:val="24"/>
        </w:rPr>
        <w:t>Обобщение и закрепление материала:</w:t>
      </w:r>
    </w:p>
    <w:p w:rsidR="00C1149B" w:rsidRPr="007D0B3B" w:rsidRDefault="00C1149B" w:rsidP="00C114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B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нового мы узнали сегодня на уроке? </w:t>
      </w:r>
    </w:p>
    <w:p w:rsidR="00C1149B" w:rsidRPr="007D0B3B" w:rsidRDefault="00C1149B" w:rsidP="00C114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Какие причины были основными при формировании рельефа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Пензенского </w:t>
      </w: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края? </w:t>
      </w:r>
    </w:p>
    <w:p w:rsidR="00C1149B" w:rsidRPr="007D0B3B" w:rsidRDefault="00C1149B" w:rsidP="00C114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Какая природоохранная работа должна проводиться в крае для сохранения его природных богатств? </w:t>
      </w:r>
    </w:p>
    <w:p w:rsidR="00C1149B" w:rsidRPr="007D0B3B" w:rsidRDefault="00C1149B" w:rsidP="00C114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только ли природные факторы являются причиной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форм рельефа</w:t>
      </w: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 в окрестностях городов </w:t>
      </w:r>
      <w:r>
        <w:rPr>
          <w:rFonts w:ascii="Times New Roman" w:eastAsia="Times New Roman" w:hAnsi="Times New Roman" w:cs="Times New Roman"/>
          <w:sz w:val="24"/>
          <w:szCs w:val="24"/>
        </w:rPr>
        <w:t>Пензенской области</w:t>
      </w: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1149B" w:rsidRPr="00C1149B" w:rsidRDefault="00C1149B" w:rsidP="00C1149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149B">
        <w:rPr>
          <w:rFonts w:ascii="Times New Roman" w:eastAsia="Times New Roman" w:hAnsi="Times New Roman" w:cs="Times New Roman"/>
          <w:b/>
          <w:bCs/>
          <w:sz w:val="27"/>
          <w:szCs w:val="27"/>
        </w:rPr>
        <w:t>V. Задание на дом.</w:t>
      </w:r>
    </w:p>
    <w:p w:rsidR="00C1149B" w:rsidRDefault="00C1149B" w:rsidP="00C114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149B">
        <w:rPr>
          <w:rFonts w:ascii="Times New Roman" w:eastAsia="Times New Roman" w:hAnsi="Times New Roman" w:cs="Times New Roman"/>
          <w:bCs/>
          <w:sz w:val="27"/>
          <w:szCs w:val="27"/>
        </w:rPr>
        <w:t>Работать с</w:t>
      </w:r>
      <w:r w:rsidRPr="00C1149B">
        <w:rPr>
          <w:rFonts w:ascii="Times New Roman" w:eastAsia="Times New Roman" w:hAnsi="Times New Roman" w:cs="Times New Roman"/>
          <w:sz w:val="24"/>
          <w:szCs w:val="24"/>
        </w:rPr>
        <w:t xml:space="preserve"> ЭУП География Пензенской области </w:t>
      </w:r>
      <w:proofErr w:type="gramStart"/>
      <w:r w:rsidRPr="00C1149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1149B">
        <w:rPr>
          <w:rFonts w:ascii="Times New Roman" w:eastAsia="Times New Roman" w:hAnsi="Times New Roman" w:cs="Times New Roman"/>
          <w:sz w:val="24"/>
          <w:szCs w:val="24"/>
        </w:rPr>
        <w:t>карты и информационный материал).</w:t>
      </w:r>
    </w:p>
    <w:p w:rsidR="00C1149B" w:rsidRPr="007D0B3B" w:rsidRDefault="00C1149B" w:rsidP="00C114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Составить кроссворд по номенклатуре рельефа, геологии и полезных ископаемых </w:t>
      </w:r>
      <w:r>
        <w:rPr>
          <w:rFonts w:ascii="Times New Roman" w:eastAsia="Times New Roman" w:hAnsi="Times New Roman" w:cs="Times New Roman"/>
          <w:sz w:val="24"/>
          <w:szCs w:val="24"/>
        </w:rPr>
        <w:t>Пензенской области</w:t>
      </w:r>
      <w:r w:rsidRPr="007D0B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664" w:rsidRDefault="009E1664" w:rsidP="009E1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664">
        <w:rPr>
          <w:rFonts w:ascii="Times New Roman" w:eastAsia="Times New Roman" w:hAnsi="Times New Roman" w:cs="Times New Roman"/>
          <w:b/>
          <w:bCs/>
          <w:sz w:val="27"/>
          <w:szCs w:val="27"/>
        </w:rPr>
        <w:t>VI. Рефлексия.</w:t>
      </w:r>
    </w:p>
    <w:p w:rsidR="00AD0006" w:rsidRDefault="00C1149B" w:rsidP="00A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49B">
        <w:rPr>
          <w:rFonts w:ascii="Times New Roman" w:eastAsia="Times New Roman" w:hAnsi="Times New Roman" w:cs="Times New Roman"/>
          <w:sz w:val="24"/>
          <w:szCs w:val="24"/>
        </w:rPr>
        <w:t xml:space="preserve">Какова была тема урока? Какова была цель урока? Достигли ли цели? Какими способами работали? Как сегодня работалось? Какие трудности испытали в ходе урока? Устали? </w:t>
      </w:r>
    </w:p>
    <w:p w:rsidR="00AD0006" w:rsidRPr="00AD0006" w:rsidRDefault="00AD0006" w:rsidP="00A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006">
        <w:rPr>
          <w:rFonts w:ascii="Times New Roman" w:eastAsia="Times New Roman" w:hAnsi="Times New Roman" w:cs="Times New Roman"/>
          <w:sz w:val="24"/>
          <w:szCs w:val="24"/>
        </w:rPr>
        <w:t xml:space="preserve">Наш урок я хочу закончить словами великого русского писателя Л. Н. Толстого, </w:t>
      </w:r>
      <w:proofErr w:type="gramStart"/>
      <w:r w:rsidRPr="00AD000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D0006">
        <w:rPr>
          <w:rFonts w:ascii="Times New Roman" w:eastAsia="Times New Roman" w:hAnsi="Times New Roman" w:cs="Times New Roman"/>
          <w:sz w:val="24"/>
          <w:szCs w:val="24"/>
        </w:rPr>
        <w:t xml:space="preserve"> которыми Вы не можете не согласиться. </w:t>
      </w:r>
      <w:r w:rsidRPr="00AD000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"Знания - это только тогда знания, когда они приобретены усилиями твоего мозга, а не твоей памяти".</w:t>
      </w:r>
      <w:r w:rsidRPr="00AD0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0006">
        <w:rPr>
          <w:rFonts w:ascii="Times New Roman" w:eastAsia="Times New Roman" w:hAnsi="Times New Roman" w:cs="Times New Roman"/>
          <w:b/>
          <w:sz w:val="24"/>
          <w:szCs w:val="24"/>
        </w:rPr>
        <w:t>(Л.Н.Толстой)</w:t>
      </w:r>
    </w:p>
    <w:p w:rsidR="00AD0006" w:rsidRPr="00AD0006" w:rsidRDefault="00AD0006" w:rsidP="00AD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D0006">
        <w:rPr>
          <w:rFonts w:ascii="Times New Roman" w:eastAsia="Times New Roman" w:hAnsi="Times New Roman" w:cs="Times New Roman"/>
          <w:b/>
          <w:bCs/>
          <w:sz w:val="27"/>
          <w:szCs w:val="27"/>
        </w:rPr>
        <w:t>Подведение итогов урока, выставление оценок.</w:t>
      </w:r>
    </w:p>
    <w:p w:rsidR="00C1149B" w:rsidRPr="00AD0006" w:rsidRDefault="00C1149B" w:rsidP="00C1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0032F" w:rsidRDefault="009E1664" w:rsidP="004460A5">
      <w:pPr>
        <w:spacing w:line="360" w:lineRule="auto"/>
        <w:rPr>
          <w:sz w:val="28"/>
          <w:szCs w:val="28"/>
        </w:rPr>
      </w:pPr>
      <w:r w:rsidRPr="009E166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  <w:r w:rsidR="00B0032F" w:rsidRPr="00B0032F">
        <w:rPr>
          <w:sz w:val="28"/>
          <w:szCs w:val="28"/>
        </w:rPr>
        <w:t xml:space="preserve"> </w:t>
      </w:r>
    </w:p>
    <w:p w:rsidR="00B0032F" w:rsidRPr="00B0032F" w:rsidRDefault="00B0032F" w:rsidP="00446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032F">
        <w:rPr>
          <w:rFonts w:ascii="Times New Roman" w:hAnsi="Times New Roman" w:cs="Times New Roman"/>
          <w:sz w:val="24"/>
          <w:szCs w:val="24"/>
        </w:rPr>
        <w:t xml:space="preserve">Авторский коллектив: А.А.Чистякова, Л.А.Новикова, П.П. </w:t>
      </w:r>
      <w:proofErr w:type="spellStart"/>
      <w:r w:rsidRPr="00B0032F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B0032F">
        <w:rPr>
          <w:rFonts w:ascii="Times New Roman" w:hAnsi="Times New Roman" w:cs="Times New Roman"/>
          <w:sz w:val="24"/>
          <w:szCs w:val="24"/>
        </w:rPr>
        <w:t xml:space="preserve"> и др. Пензенская лесостепь. Учебное пособие по экологии. Пенза 1999.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31"/>
        <w:gridCol w:w="242"/>
      </w:tblGrid>
      <w:tr w:rsidR="00B0032F" w:rsidTr="004460A5">
        <w:trPr>
          <w:tblCellSpacing w:w="7" w:type="dxa"/>
        </w:trPr>
        <w:tc>
          <w:tcPr>
            <w:tcW w:w="4883" w:type="pct"/>
            <w:hideMark/>
          </w:tcPr>
          <w:p w:rsidR="00B0032F" w:rsidRPr="00C1149B" w:rsidRDefault="00B0032F" w:rsidP="001E2063">
            <w:pPr>
              <w:pStyle w:val="a3"/>
            </w:pPr>
            <w:r>
              <w:t>2.</w:t>
            </w:r>
            <w:r w:rsidRPr="00C1149B">
              <w:t xml:space="preserve">Н. Г. Медведева. ГЕОЛОГИЧЕСКОЕ СТРОЕНИЕ И ГЕОЛОГИЧЕСКАЯ ИСТОРИЯ ТЕРРИТОРИИ ПЕНЗЕНСКОГО КРАЯ / Пензенская энциклопедия. </w:t>
            </w:r>
            <w:proofErr w:type="gramStart"/>
            <w:r w:rsidRPr="00C1149B">
              <w:t xml:space="preserve">М.: Научное издательство «Большая Российская энциклопедия», 2001, с. 602-603.] </w:t>
            </w:r>
            <w:proofErr w:type="gramEnd"/>
          </w:p>
        </w:tc>
        <w:tc>
          <w:tcPr>
            <w:tcW w:w="0" w:type="auto"/>
            <w:hideMark/>
          </w:tcPr>
          <w:p w:rsidR="00B0032F" w:rsidRDefault="00B0032F" w:rsidP="001E2063">
            <w:pPr>
              <w:pStyle w:val="a3"/>
              <w:jc w:val="center"/>
            </w:pPr>
          </w:p>
        </w:tc>
      </w:tr>
    </w:tbl>
    <w:p w:rsidR="00B0032F" w:rsidRPr="00B0032F" w:rsidRDefault="00B0032F" w:rsidP="00446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32F">
        <w:rPr>
          <w:rFonts w:ascii="Times New Roman" w:hAnsi="Times New Roman" w:cs="Times New Roman"/>
          <w:sz w:val="24"/>
          <w:szCs w:val="24"/>
        </w:rPr>
        <w:t>3</w:t>
      </w:r>
      <w:r w:rsidRPr="00B003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0032F">
        <w:rPr>
          <w:rFonts w:ascii="Times New Roman" w:hAnsi="Times New Roman" w:cs="Times New Roman"/>
          <w:sz w:val="24"/>
          <w:szCs w:val="24"/>
        </w:rPr>
        <w:t>Курицын</w:t>
      </w:r>
      <w:proofErr w:type="gramEnd"/>
      <w:r w:rsidRPr="00B0032F">
        <w:rPr>
          <w:rFonts w:ascii="Times New Roman" w:hAnsi="Times New Roman" w:cs="Times New Roman"/>
          <w:sz w:val="24"/>
          <w:szCs w:val="24"/>
        </w:rPr>
        <w:t xml:space="preserve"> И.И. Природа Пензенской области. Пенза. 1955.</w:t>
      </w:r>
    </w:p>
    <w:p w:rsidR="00B0032F" w:rsidRPr="00B0032F" w:rsidRDefault="00B0032F" w:rsidP="00B003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32F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B0032F" w:rsidRPr="00B0032F" w:rsidRDefault="009E0FBE" w:rsidP="00B0032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www.wikipedia.org</w:t>
        </w:r>
      </w:hyperlink>
    </w:p>
    <w:p w:rsidR="00B0032F" w:rsidRPr="00B0032F" w:rsidRDefault="009E0FBE" w:rsidP="00B0032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</w:rPr>
          <w:t>www.penza.ru</w:t>
        </w:r>
      </w:hyperlink>
    </w:p>
    <w:p w:rsidR="00B0032F" w:rsidRPr="00B0032F" w:rsidRDefault="009E0FBE" w:rsidP="00B0032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</w:rPr>
          <w:t>slovari.yandex.ru</w:t>
        </w:r>
        <w:proofErr w:type="spellEnd"/>
      </w:hyperlink>
    </w:p>
    <w:p w:rsidR="00B0032F" w:rsidRPr="00B0032F" w:rsidRDefault="009E0FBE" w:rsidP="00B0032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</w:t>
        </w:r>
        <w:proofErr w:type="spellStart"/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</w:rPr>
          <w:t>dic.academic.ru</w:t>
        </w:r>
        <w:proofErr w:type="spellEnd"/>
      </w:hyperlink>
    </w:p>
    <w:p w:rsidR="00B0032F" w:rsidRPr="00B0032F" w:rsidRDefault="009E0FBE" w:rsidP="00B0032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</w:t>
        </w:r>
        <w:proofErr w:type="spellStart"/>
        <w:r w:rsidR="00B0032F" w:rsidRPr="00B0032F">
          <w:rPr>
            <w:rStyle w:val="a6"/>
            <w:rFonts w:ascii="Times New Roman" w:hAnsi="Times New Roman" w:cs="Times New Roman"/>
            <w:sz w:val="24"/>
            <w:szCs w:val="24"/>
          </w:rPr>
          <w:t>inpenza.ru</w:t>
        </w:r>
        <w:proofErr w:type="spellEnd"/>
      </w:hyperlink>
    </w:p>
    <w:p w:rsidR="00C1149B" w:rsidRPr="009E1664" w:rsidRDefault="004460A5" w:rsidP="004460A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1149B" w:rsidRPr="009E1664" w:rsidSect="0098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706"/>
    <w:multiLevelType w:val="multilevel"/>
    <w:tmpl w:val="5B5A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0F8"/>
    <w:multiLevelType w:val="multilevel"/>
    <w:tmpl w:val="360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3EE1"/>
    <w:multiLevelType w:val="hybridMultilevel"/>
    <w:tmpl w:val="DA74247A"/>
    <w:lvl w:ilvl="0" w:tplc="4BF2E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28DB"/>
    <w:multiLevelType w:val="multilevel"/>
    <w:tmpl w:val="4498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2546B"/>
    <w:multiLevelType w:val="multilevel"/>
    <w:tmpl w:val="96B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4012A"/>
    <w:multiLevelType w:val="multilevel"/>
    <w:tmpl w:val="A2D8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E0B6D"/>
    <w:multiLevelType w:val="hybridMultilevel"/>
    <w:tmpl w:val="4D7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74350"/>
    <w:multiLevelType w:val="multilevel"/>
    <w:tmpl w:val="39D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F7563"/>
    <w:multiLevelType w:val="multilevel"/>
    <w:tmpl w:val="5D7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64BC1"/>
    <w:multiLevelType w:val="multilevel"/>
    <w:tmpl w:val="DDE8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664"/>
    <w:rsid w:val="000D7211"/>
    <w:rsid w:val="003D7528"/>
    <w:rsid w:val="004460A5"/>
    <w:rsid w:val="00671AF9"/>
    <w:rsid w:val="007E6C3C"/>
    <w:rsid w:val="008052B2"/>
    <w:rsid w:val="008A0973"/>
    <w:rsid w:val="0096640C"/>
    <w:rsid w:val="0098577B"/>
    <w:rsid w:val="009E0FBE"/>
    <w:rsid w:val="009E1664"/>
    <w:rsid w:val="00AD0006"/>
    <w:rsid w:val="00B0032F"/>
    <w:rsid w:val="00B37A87"/>
    <w:rsid w:val="00B93A94"/>
    <w:rsid w:val="00C1149B"/>
    <w:rsid w:val="00EC67B4"/>
    <w:rsid w:val="00F12A7E"/>
    <w:rsid w:val="00F6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7B"/>
  </w:style>
  <w:style w:type="paragraph" w:styleId="2">
    <w:name w:val="heading 2"/>
    <w:basedOn w:val="a"/>
    <w:link w:val="20"/>
    <w:uiPriority w:val="9"/>
    <w:qFormat/>
    <w:rsid w:val="009E1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1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6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16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E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664"/>
    <w:rPr>
      <w:b/>
      <w:bCs/>
    </w:rPr>
  </w:style>
  <w:style w:type="character" w:styleId="a5">
    <w:name w:val="Emphasis"/>
    <w:basedOn w:val="a0"/>
    <w:uiPriority w:val="20"/>
    <w:qFormat/>
    <w:rsid w:val="009E1664"/>
    <w:rPr>
      <w:i/>
      <w:iCs/>
    </w:rPr>
  </w:style>
  <w:style w:type="character" w:styleId="a6">
    <w:name w:val="Hyperlink"/>
    <w:basedOn w:val="a0"/>
    <w:uiPriority w:val="99"/>
    <w:semiHidden/>
    <w:unhideWhenUsed/>
    <w:rsid w:val="009E1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52B2"/>
    <w:pPr>
      <w:ind w:left="720"/>
      <w:contextualSpacing/>
    </w:pPr>
  </w:style>
  <w:style w:type="paragraph" w:customStyle="1" w:styleId="txt">
    <w:name w:val="txt"/>
    <w:basedOn w:val="a"/>
    <w:rsid w:val="00B93A94"/>
    <w:pPr>
      <w:spacing w:before="100" w:beforeAutospacing="1" w:after="300" w:line="240" w:lineRule="auto"/>
      <w:ind w:left="150" w:right="150" w:firstLine="225"/>
    </w:pPr>
    <w:rPr>
      <w:rFonts w:ascii="Verdana" w:eastAsia="Times New Roman" w:hAnsi="Verdana" w:cs="Times New Roman"/>
      <w:color w:val="333333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72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72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72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721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35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674843640">
                  <w:marLeft w:val="0"/>
                  <w:marRight w:val="0"/>
                  <w:marTop w:val="75"/>
                  <w:marBottom w:val="75"/>
                  <w:divBdr>
                    <w:top w:val="single" w:sz="6" w:space="8" w:color="E9E9E9"/>
                    <w:left w:val="single" w:sz="6" w:space="8" w:color="E9E9E9"/>
                    <w:bottom w:val="single" w:sz="6" w:space="8" w:color="E9E9E9"/>
                    <w:right w:val="single" w:sz="6" w:space="8" w:color="E9E9E9"/>
                  </w:divBdr>
                  <w:divsChild>
                    <w:div w:id="5824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4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1" w:color="E9E9E9"/>
                        <w:left w:val="single" w:sz="6" w:space="1" w:color="E9E9E9"/>
                        <w:bottom w:val="single" w:sz="6" w:space="1" w:color="E9E9E9"/>
                        <w:right w:val="single" w:sz="6" w:space="1" w:color="E9E9E9"/>
                      </w:divBdr>
                    </w:div>
                    <w:div w:id="56001655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1" w:color="E9E9E9"/>
                        <w:left w:val="single" w:sz="6" w:space="1" w:color="E9E9E9"/>
                        <w:bottom w:val="single" w:sz="6" w:space="1" w:color="E9E9E9"/>
                        <w:right w:val="single" w:sz="6" w:space="1" w:color="E9E9E9"/>
                      </w:divBdr>
                    </w:div>
                    <w:div w:id="34952581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1" w:color="E9E9E9"/>
                        <w:left w:val="single" w:sz="6" w:space="1" w:color="E9E9E9"/>
                        <w:bottom w:val="single" w:sz="6" w:space="1" w:color="E9E9E9"/>
                        <w:right w:val="single" w:sz="6" w:space="1" w:color="E9E9E9"/>
                      </w:divBdr>
                    </w:div>
                    <w:div w:id="101380097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1" w:color="E9E9E9"/>
                        <w:left w:val="single" w:sz="6" w:space="1" w:color="E9E9E9"/>
                        <w:bottom w:val="single" w:sz="6" w:space="1" w:color="E9E9E9"/>
                        <w:right w:val="single" w:sz="6" w:space="1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2061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ari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kipe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pen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dcterms:created xsi:type="dcterms:W3CDTF">2011-03-08T14:08:00Z</dcterms:created>
  <dcterms:modified xsi:type="dcterms:W3CDTF">2014-03-18T18:27:00Z</dcterms:modified>
</cp:coreProperties>
</file>