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Урок: Рисование.</w:t>
      </w:r>
    </w:p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Класс: 4</w:t>
      </w:r>
    </w:p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 Иллюстрирование сказки «О спящей царевне и о семи богатырях».</w:t>
      </w:r>
    </w:p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Цели:</w:t>
      </w:r>
    </w:p>
    <w:p w:rsidR="005E4DA7" w:rsidRDefault="005E4DA7" w:rsidP="005E4DA7">
      <w:pPr>
        <w:numPr>
          <w:ilvl w:val="0"/>
          <w:numId w:val="1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научить детей рисовать иллюстрации к сказке «О спящей царевне и о семи богатырях», познакомить детей с понятием «иллюстрации»;</w:t>
      </w:r>
    </w:p>
    <w:p w:rsidR="005E4DA7" w:rsidRDefault="005E4DA7" w:rsidP="005E4DA7">
      <w:pPr>
        <w:numPr>
          <w:ilvl w:val="0"/>
          <w:numId w:val="1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воспитывать нравственные качества личности: доброту, взаимопомощь, веру в то, что добро побеждает зло, чувство ответственности за выполняемую работу;</w:t>
      </w:r>
    </w:p>
    <w:p w:rsidR="005E4DA7" w:rsidRDefault="005E4DA7" w:rsidP="005E4DA7">
      <w:pPr>
        <w:numPr>
          <w:ilvl w:val="0"/>
          <w:numId w:val="1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развивать воображение, эмоциональное восприятие цвета.</w:t>
      </w:r>
    </w:p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Вступительная беседа.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беседа.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Анализ образца учителя.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Инструктаж.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работа.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Анализ детских работ.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Итог.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задание.</w:t>
      </w:r>
    </w:p>
    <w:p w:rsidR="005E4DA7" w:rsidRDefault="005E4DA7" w:rsidP="005E4DA7">
      <w:pPr>
        <w:numPr>
          <w:ilvl w:val="0"/>
          <w:numId w:val="2"/>
        </w:numPr>
        <w:ind w:left="0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Оценка.</w:t>
      </w:r>
    </w:p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 костюм, зеркальце, магнитофон, кассета, готовые иллюстрации (образцы); для мешочка: альбомный лист, простой карандаш, резинка, краски, тряпочка.</w:t>
      </w:r>
    </w:p>
    <w:p w:rsidR="005E4DA7" w:rsidRDefault="005E4DA7" w:rsidP="005E4DA7">
      <w:pPr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sz w:val="32"/>
          <w:szCs w:val="32"/>
        </w:rPr>
      </w:pPr>
    </w:p>
    <w:p w:rsidR="005E4DA7" w:rsidRDefault="005E4DA7" w:rsidP="005E4DA7">
      <w:pPr>
        <w:ind w:firstLine="540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b/>
          <w:sz w:val="28"/>
          <w:szCs w:val="28"/>
        </w:rPr>
        <w:t>Ход урока.</w:t>
      </w:r>
    </w:p>
    <w:p w:rsidR="005E4DA7" w:rsidRDefault="005E4DA7" w:rsidP="005E4DA7">
      <w:pPr>
        <w:ind w:firstLine="540"/>
        <w:jc w:val="both"/>
        <w:rPr>
          <w:b/>
          <w:sz w:val="28"/>
          <w:szCs w:val="28"/>
        </w:rPr>
      </w:pPr>
    </w:p>
    <w:p w:rsidR="005E4DA7" w:rsidRDefault="005E4DA7" w:rsidP="005E4DA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момент.</w:t>
      </w:r>
    </w:p>
    <w:p w:rsidR="005E4DA7" w:rsidRDefault="005E4DA7" w:rsidP="005E4DA7">
      <w:pPr>
        <w:ind w:firstLine="540"/>
        <w:jc w:val="both"/>
      </w:pPr>
      <w:r>
        <w:t>Здравствуйте, ребята, садитесь. Сегодня тема нашего урока звучит так: «Иллюстрирование сказки…». О какой сказке, вы должны мне сказать, посмотрев эпизод.</w:t>
      </w:r>
    </w:p>
    <w:p w:rsidR="005E4DA7" w:rsidRDefault="005E4DA7" w:rsidP="005E4DA7">
      <w:pPr>
        <w:ind w:firstLine="540"/>
        <w:jc w:val="both"/>
      </w:pPr>
      <w:r>
        <w:t>(Сценка из «Сказки о мертвой царевне и о семи богатырях»)</w:t>
      </w:r>
    </w:p>
    <w:p w:rsidR="005E4DA7" w:rsidRDefault="005E4DA7" w:rsidP="005E4DA7">
      <w:pPr>
        <w:ind w:firstLine="540"/>
        <w:jc w:val="both"/>
      </w:pPr>
      <w:r>
        <w:t>А.: С ним одним она была</w:t>
      </w:r>
    </w:p>
    <w:p w:rsidR="005E4DA7" w:rsidRDefault="005E4DA7" w:rsidP="005E4DA7">
      <w:pPr>
        <w:ind w:firstLine="540"/>
        <w:jc w:val="both"/>
      </w:pPr>
      <w:r>
        <w:t>Добродушна, весела,</w:t>
      </w:r>
    </w:p>
    <w:p w:rsidR="005E4DA7" w:rsidRDefault="005E4DA7" w:rsidP="005E4DA7">
      <w:pPr>
        <w:ind w:firstLine="540"/>
        <w:jc w:val="both"/>
      </w:pPr>
      <w:r>
        <w:t>С ним приветливо шутила</w:t>
      </w:r>
    </w:p>
    <w:p w:rsidR="005E4DA7" w:rsidRDefault="005E4DA7" w:rsidP="005E4DA7">
      <w:pPr>
        <w:ind w:firstLine="540"/>
        <w:jc w:val="both"/>
      </w:pPr>
      <w:r>
        <w:t>И красуясь говорила:</w:t>
      </w:r>
    </w:p>
    <w:p w:rsidR="005E4DA7" w:rsidRDefault="005E4DA7" w:rsidP="005E4DA7">
      <w:pPr>
        <w:ind w:firstLine="540"/>
        <w:jc w:val="both"/>
      </w:pPr>
      <w:r>
        <w:t>(выходит девочка с зеркалом).</w:t>
      </w:r>
    </w:p>
    <w:p w:rsidR="005E4DA7" w:rsidRDefault="005E4DA7" w:rsidP="005E4DA7">
      <w:pPr>
        <w:ind w:firstLine="540"/>
        <w:jc w:val="both"/>
      </w:pPr>
      <w:r>
        <w:t>Ц.: свет мой, зеркальце, скажи,</w:t>
      </w:r>
    </w:p>
    <w:p w:rsidR="005E4DA7" w:rsidRDefault="005E4DA7" w:rsidP="005E4DA7">
      <w:pPr>
        <w:ind w:firstLine="540"/>
        <w:jc w:val="both"/>
      </w:pPr>
      <w:r>
        <w:t>Да всю правду доложи:</w:t>
      </w:r>
    </w:p>
    <w:p w:rsidR="005E4DA7" w:rsidRDefault="005E4DA7" w:rsidP="005E4DA7">
      <w:pPr>
        <w:ind w:firstLine="540"/>
        <w:jc w:val="both"/>
      </w:pPr>
      <w:r>
        <w:t>Я ль на свете всех милее,</w:t>
      </w:r>
    </w:p>
    <w:p w:rsidR="005E4DA7" w:rsidRDefault="005E4DA7" w:rsidP="005E4DA7">
      <w:pPr>
        <w:ind w:firstLine="540"/>
        <w:jc w:val="both"/>
      </w:pPr>
      <w:r>
        <w:t>Всех румяней и белее?</w:t>
      </w:r>
    </w:p>
    <w:p w:rsidR="005E4DA7" w:rsidRDefault="005E4DA7" w:rsidP="005E4DA7">
      <w:pPr>
        <w:ind w:firstLine="540"/>
        <w:jc w:val="both"/>
      </w:pPr>
      <w:r>
        <w:t>А.: И ей зеркальце в ответ</w:t>
      </w:r>
    </w:p>
    <w:p w:rsidR="005E4DA7" w:rsidRDefault="005E4DA7" w:rsidP="005E4DA7">
      <w:pPr>
        <w:ind w:firstLine="540"/>
        <w:jc w:val="both"/>
      </w:pPr>
      <w:r>
        <w:t>(магнитоф.запись)</w:t>
      </w:r>
    </w:p>
    <w:p w:rsidR="005E4DA7" w:rsidRDefault="005E4DA7" w:rsidP="005E4DA7">
      <w:pPr>
        <w:ind w:firstLine="540"/>
        <w:jc w:val="both"/>
      </w:pPr>
      <w:r>
        <w:t>З.: ты, конечно, спору нет;</w:t>
      </w:r>
    </w:p>
    <w:p w:rsidR="005E4DA7" w:rsidRDefault="005E4DA7" w:rsidP="005E4DA7">
      <w:pPr>
        <w:ind w:firstLine="540"/>
        <w:jc w:val="both"/>
      </w:pPr>
      <w:r>
        <w:t>Ты царица всех милее,</w:t>
      </w:r>
    </w:p>
    <w:p w:rsidR="005E4DA7" w:rsidRDefault="005E4DA7" w:rsidP="005E4DA7">
      <w:pPr>
        <w:ind w:firstLine="540"/>
        <w:jc w:val="both"/>
      </w:pPr>
      <w:r>
        <w:t>Всех румяней и белее.</w:t>
      </w:r>
    </w:p>
    <w:p w:rsidR="005E4DA7" w:rsidRDefault="005E4DA7" w:rsidP="005E4DA7">
      <w:pPr>
        <w:ind w:firstLine="540"/>
        <w:jc w:val="both"/>
      </w:pPr>
    </w:p>
    <w:p w:rsidR="005E4DA7" w:rsidRDefault="005E4DA7" w:rsidP="005E4DA7">
      <w:pPr>
        <w:ind w:firstLine="540"/>
        <w:jc w:val="both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2. Вступительная беседа.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Ребята, как называется эта сказка?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Сказка о мертвой царевне и о семи богатырях.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Кто автор сказки?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А.С. Пушкин.</w:t>
      </w:r>
    </w:p>
    <w:p w:rsidR="005E4DA7" w:rsidRDefault="005E4DA7" w:rsidP="005E4DA7">
      <w:pPr>
        <w:jc w:val="both"/>
      </w:pPr>
    </w:p>
    <w:p w:rsidR="005E4DA7" w:rsidRDefault="005E4DA7" w:rsidP="005E4DA7">
      <w:pPr>
        <w:ind w:firstLine="540"/>
        <w:jc w:val="both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3. Основная беседа.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Ребята, давайте вспомним содержание сказки: с чего она начинается?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Какая была царица-мачеха? (жестокой, завистливой)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Какая была молодая царевна? Кто ее любил?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Какой Елисей по характеру?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Почему мертвая царевна оказалась у семи богатырей в доме?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Полюбили ли они царевну?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Что произошло с ней в доме у богатырей?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Царевна умерла и сказка закончилась?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Что случилось со злой мачехой?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От чего она умерла? (от зависти)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Добро победила зло?</w:t>
      </w:r>
    </w:p>
    <w:p w:rsidR="005E4DA7" w:rsidRDefault="005E4DA7" w:rsidP="005E4DA7">
      <w:pPr>
        <w:numPr>
          <w:ilvl w:val="0"/>
          <w:numId w:val="3"/>
        </w:numPr>
        <w:ind w:left="0" w:firstLine="540"/>
        <w:jc w:val="both"/>
      </w:pPr>
      <w:r>
        <w:t>Ребята, мы восст-ли содержание сказки. Вспомнили ее сюжеты. Если мы наши воспоминания перенесем на бумагу в виде сюжетных рисунков, то это будет называется иллюстрацией.</w:t>
      </w:r>
    </w:p>
    <w:p w:rsidR="005E4DA7" w:rsidRDefault="005E4DA7" w:rsidP="005E4DA7">
      <w:pPr>
        <w:ind w:firstLine="540"/>
        <w:jc w:val="both"/>
      </w:pPr>
      <w:r>
        <w:t>Иллюстрация – наглядное изображение (в переводе с латинского).</w:t>
      </w:r>
    </w:p>
    <w:p w:rsidR="005E4DA7" w:rsidRDefault="005E4DA7" w:rsidP="005E4DA7">
      <w:pPr>
        <w:numPr>
          <w:ilvl w:val="0"/>
          <w:numId w:val="4"/>
        </w:numPr>
        <w:ind w:left="0" w:firstLine="540"/>
        <w:jc w:val="both"/>
      </w:pPr>
      <w:r>
        <w:lastRenderedPageBreak/>
        <w:t>Представьте, что вам предложили работу художника-оформителя. Ваше первое задание оформить обложку для «Сказки о мертвой…». Какой была бы ваша обложка?</w:t>
      </w:r>
    </w:p>
    <w:p w:rsidR="005E4DA7" w:rsidRDefault="005E4DA7" w:rsidP="005E4DA7">
      <w:pPr>
        <w:numPr>
          <w:ilvl w:val="0"/>
          <w:numId w:val="4"/>
        </w:numPr>
        <w:ind w:left="0" w:firstLine="540"/>
        <w:jc w:val="both"/>
      </w:pPr>
      <w:r>
        <w:t>Каких героев сказки вы бы нарисовали?</w:t>
      </w:r>
    </w:p>
    <w:p w:rsidR="005E4DA7" w:rsidRDefault="005E4DA7" w:rsidP="005E4DA7">
      <w:pPr>
        <w:numPr>
          <w:ilvl w:val="0"/>
          <w:numId w:val="4"/>
        </w:numPr>
        <w:ind w:left="0" w:firstLine="540"/>
        <w:jc w:val="both"/>
      </w:pPr>
      <w:r>
        <w:t>А кто (что) был(о) на первом плане?</w:t>
      </w:r>
    </w:p>
    <w:p w:rsidR="005E4DA7" w:rsidRDefault="005E4DA7" w:rsidP="005E4DA7">
      <w:pPr>
        <w:numPr>
          <w:ilvl w:val="0"/>
          <w:numId w:val="4"/>
        </w:numPr>
        <w:ind w:left="0" w:firstLine="540"/>
        <w:jc w:val="both"/>
      </w:pPr>
      <w:r>
        <w:t>Что делал(а)?</w:t>
      </w:r>
    </w:p>
    <w:p w:rsidR="005E4DA7" w:rsidRDefault="005E4DA7" w:rsidP="005E4DA7">
      <w:pPr>
        <w:numPr>
          <w:ilvl w:val="0"/>
          <w:numId w:val="4"/>
        </w:numPr>
        <w:ind w:left="0" w:firstLine="540"/>
        <w:jc w:val="both"/>
      </w:pPr>
      <w:r>
        <w:t>Это добрый или злой герой? Какой характер имеет этот герой? Какие цвета вы бы использовали? (теплые, холодные, яркие, бледные, темные).</w:t>
      </w:r>
    </w:p>
    <w:p w:rsidR="005E4DA7" w:rsidRDefault="005E4DA7" w:rsidP="005E4DA7">
      <w:pPr>
        <w:numPr>
          <w:ilvl w:val="0"/>
          <w:numId w:val="4"/>
        </w:numPr>
        <w:ind w:left="0" w:firstLine="540"/>
        <w:jc w:val="both"/>
      </w:pPr>
      <w:r>
        <w:t>А что на втором плане? На заднем плане?</w:t>
      </w:r>
    </w:p>
    <w:p w:rsidR="005E4DA7" w:rsidRDefault="005E4DA7" w:rsidP="005E4DA7">
      <w:pPr>
        <w:numPr>
          <w:ilvl w:val="0"/>
          <w:numId w:val="4"/>
        </w:numPr>
        <w:ind w:left="0" w:firstLine="540"/>
        <w:jc w:val="both"/>
      </w:pPr>
      <w:r>
        <w:t xml:space="preserve">Какого цвета? Почему?  </w:t>
      </w:r>
    </w:p>
    <w:p w:rsidR="005E4DA7" w:rsidRDefault="005E4DA7" w:rsidP="005E4DA7">
      <w:pPr>
        <w:jc w:val="both"/>
      </w:pPr>
    </w:p>
    <w:p w:rsidR="005E4DA7" w:rsidRDefault="005E4DA7" w:rsidP="005E4DA7">
      <w:pPr>
        <w:numPr>
          <w:ilvl w:val="0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образца учителя.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А вот какую обложку нарисовал ученик с другого класса.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Кто изображен на первом плане?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Почему ученик выбрал яркие цвета?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Что изображено на втором плане?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К кому он обращается?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Что на заднем плане?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Почему ученик изобразил лес? Что он этим хотел показать?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Сколько богатырей нарисовал ученик?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Они все одинаковые или разные?</w:t>
      </w:r>
    </w:p>
    <w:p w:rsidR="005E4DA7" w:rsidRDefault="005E4DA7" w:rsidP="005E4DA7">
      <w:pPr>
        <w:pStyle w:val="2"/>
        <w:numPr>
          <w:ilvl w:val="1"/>
          <w:numId w:val="1"/>
        </w:numPr>
        <w:tabs>
          <w:tab w:val="num" w:pos="0"/>
        </w:tabs>
        <w:ind w:left="0" w:firstLine="540"/>
      </w:pPr>
      <w:r>
        <w:t>Как вы это увидели?</w:t>
      </w:r>
    </w:p>
    <w:p w:rsidR="005E4DA7" w:rsidRDefault="005E4DA7" w:rsidP="005E4DA7">
      <w:pPr>
        <w:pStyle w:val="2"/>
        <w:ind w:left="0" w:firstLine="540"/>
      </w:pPr>
      <w:r>
        <w:t>Посмотрите еще раз на обложку. На ней нет ничего лишнего, и нет свободного, пустого места. У вас тоже не должно быть пустого места.</w:t>
      </w:r>
    </w:p>
    <w:p w:rsidR="005E4DA7" w:rsidRDefault="005E4DA7" w:rsidP="005E4DA7">
      <w:pPr>
        <w:pStyle w:val="2"/>
        <w:ind w:left="0" w:firstLine="540"/>
      </w:pPr>
      <w:r>
        <w:t>А теперь вы должны представить, а затем нарисовать свою иллюстрацию к «Сказке о мертвой царевне и о семи богатырях».</w:t>
      </w:r>
    </w:p>
    <w:p w:rsidR="005E4DA7" w:rsidRDefault="005E4DA7" w:rsidP="005E4DA7">
      <w:pPr>
        <w:pStyle w:val="2"/>
        <w:ind w:left="0" w:firstLine="540"/>
      </w:pPr>
      <w:r>
        <w:t>Сначала вы должны нарисовать свою работу карандашом, а потом разукрасить красками. Если не останется времени на уроке, разукрасите дома. Но сначала скажите мне, как нужно правильно работать с карандашом.</w:t>
      </w:r>
    </w:p>
    <w:p w:rsidR="005E4DA7" w:rsidRDefault="005E4DA7" w:rsidP="005E4DA7">
      <w:pPr>
        <w:pStyle w:val="2"/>
        <w:ind w:left="0" w:firstLine="540"/>
      </w:pPr>
    </w:p>
    <w:p w:rsidR="005E4DA7" w:rsidRDefault="005E4DA7" w:rsidP="005E4DA7">
      <w:pPr>
        <w:numPr>
          <w:ilvl w:val="0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Инструктаж. (работа с карандашами, ластиком)</w:t>
      </w:r>
    </w:p>
    <w:p w:rsidR="005E4DA7" w:rsidRDefault="005E4DA7" w:rsidP="005E4DA7">
      <w:pPr>
        <w:ind w:firstLine="540"/>
        <w:jc w:val="both"/>
      </w:pPr>
      <w:r>
        <w:t xml:space="preserve">          1.Сильно на карандаш не давить. Линии не должны быть жирными.</w:t>
      </w:r>
    </w:p>
    <w:p w:rsidR="005E4DA7" w:rsidRDefault="005E4DA7" w:rsidP="005E4DA7">
      <w:pPr>
        <w:ind w:firstLine="540"/>
        <w:jc w:val="both"/>
      </w:pPr>
      <w:r>
        <w:t xml:space="preserve">          2.Карандаш должен быть хорошо заточен.</w:t>
      </w:r>
    </w:p>
    <w:p w:rsidR="005E4DA7" w:rsidRDefault="005E4DA7" w:rsidP="005E4DA7">
      <w:pPr>
        <w:ind w:firstLine="540"/>
        <w:jc w:val="both"/>
      </w:pPr>
      <w:r>
        <w:t xml:space="preserve">          3.На резинку не давить при стирании, не стряхивать крошки рукой.</w:t>
      </w:r>
    </w:p>
    <w:p w:rsidR="005E4DA7" w:rsidRDefault="005E4DA7" w:rsidP="005E4DA7">
      <w:pPr>
        <w:ind w:firstLine="540"/>
        <w:jc w:val="both"/>
      </w:pPr>
      <w:r>
        <w:t xml:space="preserve">          4. Нельзя стирать часто в одном месте.</w:t>
      </w:r>
    </w:p>
    <w:p w:rsidR="005E4DA7" w:rsidRDefault="005E4DA7" w:rsidP="005E4DA7">
      <w:pPr>
        <w:numPr>
          <w:ilvl w:val="0"/>
          <w:numId w:val="5"/>
        </w:numPr>
        <w:tabs>
          <w:tab w:val="num" w:pos="0"/>
        </w:tabs>
        <w:ind w:left="0" w:firstLine="540"/>
        <w:jc w:val="both"/>
      </w:pPr>
      <w:r>
        <w:t>Прежде чем вы приступите к работе надо узнать все ли сегодня готовы к уроку.</w:t>
      </w:r>
    </w:p>
    <w:p w:rsidR="005E4DA7" w:rsidRDefault="005E4DA7" w:rsidP="005E4DA7">
      <w:pPr>
        <w:numPr>
          <w:ilvl w:val="0"/>
          <w:numId w:val="5"/>
        </w:numPr>
        <w:tabs>
          <w:tab w:val="num" w:pos="0"/>
        </w:tabs>
        <w:ind w:left="0" w:firstLine="540"/>
        <w:jc w:val="both"/>
      </w:pPr>
      <w:r>
        <w:t>Т.к., мы с вами будем иллюстрировать волшебную сказку, то инструменты, которые нам понадобятся, тоже волшебные. И находятся в этом «волшебном мешочке». А какие это инструменты вы сейчас узнаете. (выходит любой ученик, закрывает глаза и кладет руку в мешочек, нащупывает предмет и определяет его название на ощупь. Затем достает и класс определяет верно н отгадал или нет).</w:t>
      </w:r>
    </w:p>
    <w:p w:rsidR="005E4DA7" w:rsidRDefault="005E4DA7" w:rsidP="005E4DA7">
      <w:pPr>
        <w:numPr>
          <w:ilvl w:val="0"/>
          <w:numId w:val="5"/>
        </w:numPr>
        <w:tabs>
          <w:tab w:val="num" w:pos="0"/>
        </w:tabs>
        <w:ind w:left="0" w:firstLine="540"/>
        <w:jc w:val="both"/>
      </w:pPr>
      <w:r>
        <w:t>У кого нет какого-либо предмета на парте поднимите руку. (я раздаю те предметы, которые отсутствуют у детей).</w:t>
      </w:r>
    </w:p>
    <w:p w:rsidR="005E4DA7" w:rsidRDefault="005E4DA7" w:rsidP="005E4DA7">
      <w:pPr>
        <w:numPr>
          <w:ilvl w:val="0"/>
          <w:numId w:val="5"/>
        </w:numPr>
        <w:tabs>
          <w:tab w:val="num" w:pos="0"/>
        </w:tabs>
        <w:ind w:left="0" w:firstLine="540"/>
        <w:jc w:val="both"/>
      </w:pPr>
      <w:r>
        <w:t>А теперь вооружившись своими волшебными инструментами, почувствуйте себя художниками, начинайте рисовать свою иллюстрацию к сказке.</w:t>
      </w:r>
    </w:p>
    <w:p w:rsidR="005E4DA7" w:rsidRDefault="005E4DA7" w:rsidP="005E4DA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t xml:space="preserve">  </w:t>
      </w:r>
      <w:r>
        <w:rPr>
          <w:b/>
          <w:sz w:val="28"/>
          <w:szCs w:val="28"/>
        </w:rPr>
        <w:t>Практическая работа.</w:t>
      </w:r>
    </w:p>
    <w:p w:rsidR="005E4DA7" w:rsidRDefault="005E4DA7" w:rsidP="005E4DA7">
      <w:pPr>
        <w:ind w:firstLine="540"/>
        <w:jc w:val="both"/>
      </w:pPr>
      <w:r>
        <w:t>(проверка учителем работ учащихся, помощь, корректировка, исправления)</w:t>
      </w:r>
    </w:p>
    <w:p w:rsidR="005E4DA7" w:rsidRDefault="005E4DA7" w:rsidP="005E4DA7">
      <w:pPr>
        <w:ind w:firstLine="540"/>
        <w:jc w:val="both"/>
      </w:pPr>
    </w:p>
    <w:p w:rsidR="005E4DA7" w:rsidRDefault="005E4DA7" w:rsidP="005E4DA7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детских работ.</w:t>
      </w:r>
    </w:p>
    <w:p w:rsidR="005E4DA7" w:rsidRDefault="005E4DA7" w:rsidP="005E4DA7">
      <w:pPr>
        <w:ind w:firstLine="540"/>
        <w:jc w:val="both"/>
      </w:pPr>
      <w:r>
        <w:lastRenderedPageBreak/>
        <w:t>Собрать внимание всех детей</w:t>
      </w:r>
    </w:p>
    <w:p w:rsidR="005E4DA7" w:rsidRDefault="005E4DA7" w:rsidP="005E4DA7">
      <w:pPr>
        <w:ind w:firstLine="540"/>
        <w:jc w:val="both"/>
      </w:pPr>
    </w:p>
    <w:p w:rsidR="005E4DA7" w:rsidRDefault="005E4DA7" w:rsidP="005E4DA7">
      <w:pPr>
        <w:numPr>
          <w:ilvl w:val="0"/>
          <w:numId w:val="6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Итог.</w:t>
      </w:r>
    </w:p>
    <w:p w:rsidR="005E4DA7" w:rsidRDefault="005E4DA7" w:rsidP="005E4DA7">
      <w:pPr>
        <w:numPr>
          <w:ilvl w:val="0"/>
          <w:numId w:val="7"/>
        </w:numPr>
        <w:ind w:left="0" w:firstLine="540"/>
        <w:jc w:val="both"/>
      </w:pPr>
      <w:r>
        <w:t>как называлась тема нашего урока?</w:t>
      </w:r>
    </w:p>
    <w:p w:rsidR="005E4DA7" w:rsidRDefault="005E4DA7" w:rsidP="005E4DA7">
      <w:pPr>
        <w:numPr>
          <w:ilvl w:val="0"/>
          <w:numId w:val="7"/>
        </w:numPr>
        <w:ind w:left="0" w:firstLine="540"/>
        <w:jc w:val="both"/>
      </w:pPr>
      <w:r>
        <w:t>что такое иллюстрация?</w:t>
      </w:r>
    </w:p>
    <w:p w:rsidR="005E4DA7" w:rsidRDefault="005E4DA7" w:rsidP="005E4DA7">
      <w:pPr>
        <w:jc w:val="both"/>
      </w:pPr>
    </w:p>
    <w:p w:rsidR="005E4DA7" w:rsidRDefault="005E4DA7" w:rsidP="005E4DA7">
      <w:pPr>
        <w:numPr>
          <w:ilvl w:val="0"/>
          <w:numId w:val="6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5E4DA7" w:rsidRDefault="005E4DA7" w:rsidP="005E4DA7">
      <w:pPr>
        <w:ind w:firstLine="540"/>
        <w:jc w:val="both"/>
      </w:pPr>
      <w:r>
        <w:t>Разукрасить иллюстрацию.</w:t>
      </w:r>
    </w:p>
    <w:p w:rsidR="005E4DA7" w:rsidRDefault="005E4DA7" w:rsidP="005E4DA7">
      <w:pPr>
        <w:ind w:firstLine="540"/>
        <w:jc w:val="both"/>
      </w:pPr>
    </w:p>
    <w:p w:rsidR="005E4DA7" w:rsidRDefault="005E4DA7" w:rsidP="005E4DA7">
      <w:pPr>
        <w:numPr>
          <w:ilvl w:val="0"/>
          <w:numId w:val="6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Оценка.</w:t>
      </w:r>
    </w:p>
    <w:p w:rsidR="005E4DA7" w:rsidRDefault="005E4DA7" w:rsidP="005E4DA7">
      <w:pPr>
        <w:numPr>
          <w:ilvl w:val="0"/>
          <w:numId w:val="8"/>
        </w:numPr>
        <w:ind w:left="0" w:firstLine="540"/>
        <w:jc w:val="both"/>
      </w:pPr>
      <w:r>
        <w:t>за правильно выбранный сюжет</w:t>
      </w:r>
    </w:p>
    <w:p w:rsidR="005E4DA7" w:rsidRDefault="005E4DA7" w:rsidP="005E4DA7">
      <w:pPr>
        <w:numPr>
          <w:ilvl w:val="0"/>
          <w:numId w:val="8"/>
        </w:numPr>
        <w:ind w:left="0" w:firstLine="540"/>
        <w:jc w:val="both"/>
      </w:pPr>
      <w:r>
        <w:t>за творчество</w:t>
      </w:r>
    </w:p>
    <w:p w:rsidR="005E4DA7" w:rsidRDefault="005E4DA7" w:rsidP="005E4DA7">
      <w:pPr>
        <w:numPr>
          <w:ilvl w:val="0"/>
          <w:numId w:val="8"/>
        </w:numPr>
        <w:ind w:left="0" w:firstLine="540"/>
        <w:jc w:val="both"/>
      </w:pPr>
      <w:r>
        <w:t>за композицию</w:t>
      </w:r>
    </w:p>
    <w:p w:rsidR="005E4DA7" w:rsidRDefault="005E4DA7" w:rsidP="005E4DA7">
      <w:pPr>
        <w:numPr>
          <w:ilvl w:val="0"/>
          <w:numId w:val="8"/>
        </w:numPr>
        <w:ind w:left="0" w:firstLine="540"/>
        <w:jc w:val="both"/>
      </w:pPr>
      <w:r>
        <w:t>соответствует ли цвет характеру героя</w:t>
      </w:r>
    </w:p>
    <w:p w:rsidR="005E4DA7" w:rsidRDefault="005E4DA7" w:rsidP="005E4DA7">
      <w:pPr>
        <w:numPr>
          <w:ilvl w:val="0"/>
          <w:numId w:val="8"/>
        </w:numPr>
        <w:ind w:left="0" w:firstLine="540"/>
        <w:jc w:val="both"/>
      </w:pPr>
      <w:r>
        <w:t>за технику работы</w:t>
      </w:r>
    </w:p>
    <w:p w:rsidR="005E4DA7" w:rsidRDefault="005E4DA7" w:rsidP="005E4DA7">
      <w:pPr>
        <w:numPr>
          <w:ilvl w:val="0"/>
          <w:numId w:val="8"/>
        </w:numPr>
        <w:ind w:left="0" w:firstLine="540"/>
        <w:jc w:val="both"/>
      </w:pPr>
      <w:r>
        <w:t>за аккуратность</w:t>
      </w:r>
    </w:p>
    <w:p w:rsidR="005E4DA7" w:rsidRDefault="005E4DA7" w:rsidP="005E4DA7">
      <w:pPr>
        <w:ind w:firstLine="540"/>
        <w:jc w:val="both"/>
      </w:pPr>
      <w:r>
        <w:t>(оценить работу каждого ребенка)</w:t>
      </w:r>
    </w:p>
    <w:p w:rsidR="00B8314C" w:rsidRDefault="00B8314C"/>
    <w:sectPr w:rsidR="00B8314C" w:rsidSect="00B8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62CF"/>
    <w:multiLevelType w:val="hybridMultilevel"/>
    <w:tmpl w:val="38D0D90E"/>
    <w:lvl w:ilvl="0" w:tplc="FF420FE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B2F07"/>
    <w:multiLevelType w:val="hybridMultilevel"/>
    <w:tmpl w:val="EB7CB53A"/>
    <w:lvl w:ilvl="0" w:tplc="1BACE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E45CB"/>
    <w:multiLevelType w:val="hybridMultilevel"/>
    <w:tmpl w:val="3202ED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96288"/>
    <w:multiLevelType w:val="hybridMultilevel"/>
    <w:tmpl w:val="796C8CFA"/>
    <w:lvl w:ilvl="0" w:tplc="8C1464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7264"/>
    <w:multiLevelType w:val="hybridMultilevel"/>
    <w:tmpl w:val="056202C4"/>
    <w:lvl w:ilvl="0" w:tplc="433255B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8C14647C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91DFA"/>
    <w:multiLevelType w:val="hybridMultilevel"/>
    <w:tmpl w:val="B1D855E6"/>
    <w:lvl w:ilvl="0" w:tplc="70561D2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F597B"/>
    <w:multiLevelType w:val="hybridMultilevel"/>
    <w:tmpl w:val="01D49312"/>
    <w:lvl w:ilvl="0" w:tplc="8C1464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11451"/>
    <w:multiLevelType w:val="hybridMultilevel"/>
    <w:tmpl w:val="1946E4FA"/>
    <w:lvl w:ilvl="0" w:tplc="8C14647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DA7"/>
    <w:rsid w:val="005E4DA7"/>
    <w:rsid w:val="00B8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5E4DA7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2015-01-19T15:32:00Z</dcterms:created>
  <dcterms:modified xsi:type="dcterms:W3CDTF">2015-01-19T15:32:00Z</dcterms:modified>
</cp:coreProperties>
</file>