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3CF" w:rsidRDefault="004745B2">
      <w:pPr>
        <w:pStyle w:val="1"/>
        <w:jc w:val="center"/>
      </w:pPr>
      <w:bookmarkStart w:id="0" w:name="_GoBack"/>
      <w:r>
        <w:t xml:space="preserve">Сочинение на </w:t>
      </w:r>
      <w:r w:rsidR="0063164A">
        <w:t>тему «</w:t>
      </w:r>
      <w:r w:rsidR="0063164A">
        <w:t>Мода и общество</w:t>
      </w:r>
      <w:r w:rsidR="0063164A">
        <w:t>»</w:t>
      </w:r>
    </w:p>
    <w:bookmarkEnd w:id="0"/>
    <w:p w:rsidR="004953CF" w:rsidRDefault="004745B2">
      <w:pPr>
        <w:spacing w:after="240"/>
      </w:pPr>
      <w:r>
        <w:br/>
      </w:r>
      <w:r>
        <w:br/>
        <w:t>Что бы там не говорили, а первое впечатление о человеке создается по его внешнему виду. Каждому из нас хочется одеваться элегантно и изысканно. Хороший вкус всегда был признаком воспитанности. Слово мода связывается у нас с одеждой, хотя означает более широкое понятие. Даже перевод этого латинского слова, которое означает «средство», «манера» тесно связан со многими сферами человеческой деятельности. Но связь ее с одеждой наиболее заметна.</w:t>
      </w:r>
      <w:r>
        <w:br/>
      </w:r>
      <w:r>
        <w:br/>
        <w:t>Взгляды на моду в большей степени противоречивы. Вспомним хотя бы, как развивалась мода. Жизнь в пещере не требовала от одежды определенных эстетичных особенностей. Существовала практическая потребность согреть тело, предотвратить его повреждение. С этой целью использовались разнообразные подручные средства, которые впоследствии и стали толчком к созданию костюма. Постепенно, с развитием цивилизации, к одежде начали относиться еще и как к украшению. А понятие красоты у всех народов было свое. Взгляды на моду изменялись с изменением общественных строев, нередко на них влияли даже чудачества влиятельных лиц, которые нередко использовали длину одежды для укрывательства собственных физических изъянов (Карл VIII прятал за длинной одеждой свои ужасные ноги, а Людовик XIV внедрил парик, чтобы скрыть лысину).</w:t>
      </w:r>
      <w:r>
        <w:br/>
      </w:r>
      <w:r>
        <w:br/>
        <w:t>Идеология советского периода нашей истории породила новую эстетику в целом и одежде в частности. Строгость фронтовой жизни требовала простоты и практичности в годы гражданской войны и послевоенного восстановления, удобства и доступности — в последующие годы. Мода отмечалась и национальными мотивами, и интернациональными настроениями в зависимости от исторического периода.</w:t>
      </w:r>
      <w:r>
        <w:br/>
      </w:r>
      <w:r>
        <w:br/>
        <w:t>Мода изменяется, обновляется, и каждый из нас должен найти в ней главное. Искусство одеваться заключается в умении комбинировать между собой предметы одежды, применяя то, которое подобает. Некоторые модницы, пытаясь быть индивидуальными, точно копируют известные модели. Необходимо понять, что эталона в моде не может быть, иначе человек потеряет свою индивидуальность. Мода заключается не в подчинении определенному образцу, а в выборе своего собственного стиля, в определении, что тебе подходит. Если же человек не имеет собственного вкуса, то, по моему мнению, он выглядит смешно и жалко. Известный модельер Зайцев считает, что мода заключается в постоянном конфликте нового со старым. А споры, вызванные ею, свидетельствуют о небезразличном отношении человека к моде. У меня есть убеждение в том, что лучше отстать от моды, чем идти поперед ее. Я думаю, что человеку, который не имеет собственного вкуса, угрожает превращение в жертву моды. Наша одежда должна быть универсальной, чтобы мы могли уверенно чувствовать себя при любых обстоятельствах.</w:t>
      </w:r>
      <w:r>
        <w:br/>
      </w:r>
      <w:r>
        <w:br/>
      </w:r>
      <w:r>
        <w:rPr>
          <w:b/>
          <w:bCs/>
        </w:rPr>
        <w:t>Молодежный лидер</w:t>
      </w:r>
      <w:r>
        <w:br/>
      </w:r>
      <w:r>
        <w:br/>
        <w:t>Известно, что человеческий характер проявляется в разных областях жизни. Работа, учеба, увлечения, конфликтные ситуации дают возможность человеку раскрыться, обнаружить свое «я», ведь характер — это не просто энергия или пассивность, темперамент или сдержанность. Характер — это и отношение ко всему, что тебя окружает.</w:t>
      </w:r>
      <w:r>
        <w:br/>
      </w:r>
      <w:r>
        <w:br/>
        <w:t>Именно в отношении к окружению проявляется лидер. Даже в детском коллективе можно наблюдать за ростом лидера. Именно за ростом, потому что дети имеют как позитивные, так и негативные наклонности. А детский лидер сможет подбить малышей на негативные поступки. Та же ситуация может наблюдаться и у подростков.</w:t>
      </w:r>
      <w:r>
        <w:br/>
      </w:r>
      <w:r>
        <w:br/>
        <w:t>Совсем другое дело — молодежь. Это уже взрослые сознательные люди, способные отвечать за свои поступки.</w:t>
      </w:r>
      <w:r>
        <w:br/>
      </w:r>
      <w:r>
        <w:br/>
        <w:t>На примере своего класса я бы определила лидера как человека, который в определенной ситуации берет на себя большую ответственность за действия группы. Дело в том, что в нашем классе определились два лидера. Сначала я думала, что так не бывает, но потом убедилась, что наши лидеры дополняют друг друга. Настя, наша староста, создает вокруг себя такую теплую атмосферу, что с ней хочется общаться. Она чутка и доброжелательна. Она организует нас на посещения больных, на все культурно-массовые мероприятия. У нее хороший нрав, но одна черта больше всего привлекает: она умеет слушать. Поэтому к ней идут за советами и ребята, и девушки.</w:t>
      </w:r>
      <w:r>
        <w:br/>
      </w:r>
      <w:r>
        <w:br/>
        <w:t>А когда что-то касается нашей учебы, то на первый план выступает Наталья. Она берет на себя инициативу в подготовке к экзаменам, в дополнительных занятиях учениками, которые не успевают в учебе. Но когда у Натали неприятности — она тоже нуждается в Настиной поддержке.</w:t>
      </w:r>
      <w:r>
        <w:br/>
      </w:r>
      <w:r>
        <w:br/>
        <w:t>Вот так и живут в нашем классе два лидера — Настя и Наталья. Обе хорошо учатся, обе целенаправленные и жизнерадостные, честные и принципиальные. Но Настя немного более мягка по натуре, а Наталья — немного более сурова. Они будто дополняют друг друга. А классу от этого только польза, во всех направлениях школьной работы он впереди. В нашем классе хороший микроклимат, доброжелательность и взаимопомощь. А главнее всего, по моему мнению, это то, что класс составляет единственное целое, каждый считается с мнением других, уважает точку зрения одноклассников. У нас общие радости и заботы, а по окончании школы нам будет что вспомнить, потому что все школьные мероприятия были для нас интересными, потому что мы принимали участие в их подготовке. Лыжные соревнования и туристские походы, песня около очага — все это наши общие воспоминания.</w:t>
      </w:r>
      <w:r>
        <w:br/>
      </w:r>
      <w:r>
        <w:br/>
        <w:t>Хотелось бы, чтобы и в дальнейшем нам везло, чтобы было взаимопонимание с одногодками и взрослыми. А главнее всего, я хотела бы заверить всех старшеклассников, что когда есть лидеры в коллективе, то это всем на пользу.</w:t>
      </w:r>
      <w:r>
        <w:br/>
      </w:r>
      <w:r>
        <w:br/>
      </w:r>
      <w:r>
        <w:rPr>
          <w:b/>
          <w:bCs/>
        </w:rPr>
        <w:t>Рассуждение по поводу прочитанной статьи</w:t>
      </w:r>
      <w:proofErr w:type="gramStart"/>
      <w:r>
        <w:br/>
      </w:r>
      <w:r>
        <w:br/>
        <w:t>В</w:t>
      </w:r>
      <w:proofErr w:type="gramEnd"/>
      <w:r>
        <w:t xml:space="preserve"> последнее время в печати появилось много публикаций на молодежную тематику. Каждый стремится выразить свою точку зрения по поводу ориентиров на будущее. Трудно мечтать о будущем в условиях экономической нестабильности и социальной незащищенности. Возможно потому мои ровесники стремятся не найти свой путь, а найти себе прожиточный минимум. Особенно пугают меня суждения девушек.</w:t>
      </w:r>
      <w:r>
        <w:br/>
      </w:r>
      <w:r>
        <w:br/>
        <w:t>Недавно я прочитал рассуждение моей ровесницы о последующем пути и ужаснулся прочитанному. Девушка Таня написала, что ее не привлекает мысль об учебе, потому что на работу все равно не устроишься, что она убегает из дома, чтобы не слышать, как жалуется мать по поводу недостатка денег. Поэтому все свободное время девушка проводит с друзьями в парке.</w:t>
      </w:r>
      <w:r>
        <w:br/>
      </w:r>
      <w:r>
        <w:br/>
        <w:t>Я не соглашусь с Таней. Большинство моих друзей тоже поддерживают меня.</w:t>
      </w:r>
      <w:r>
        <w:br/>
      </w:r>
      <w:r>
        <w:br/>
        <w:t>С одной стороны нам, ребятам, легче. Пойдешь в армию, отслужишь, а там смотришь — что-то изменится в государстве. А если посмотреть по-другому, то мы отвечаем и за судьбу государства, и за судьбу девушек, потому что нам защищать Отчизну, нам поднимать экономику. Я не приуменьшаю роль женщины в обществе, но считаю, что у женщины еще более ответственное назначение — воспитывать детей.</w:t>
      </w:r>
      <w:r>
        <w:br/>
      </w:r>
      <w:r>
        <w:br/>
        <w:t xml:space="preserve">Я убежден, что Тане нужно изменить свое отношение к учебе. Только образование может обеспечить нашему поколению достойно будущее. Моя мечта </w:t>
      </w:r>
      <w:proofErr w:type="gramStart"/>
      <w:r>
        <w:t>—п</w:t>
      </w:r>
      <w:proofErr w:type="gramEnd"/>
      <w:r>
        <w:t>оступить в политехнический институт и стать хорошим инженером. Девушки тоже должны избирать себе путь. Как женщина с низким интеллектом может воспитывать детей? Неужели она допустит, чтобы собственные дети ее стеснялись? Поэтому нужно не искать развлечений, убегая от трудностей, а заниматься самосовершенствованием. Безусловно, я не против общения с друзьями, но с друзьями, а не с сомнительными приятелями или случайными встречными. Думаю, что нужно задуматься, стоит ли разменивать свою жизнь на выпивку, сигареты, поцелуи с незнакомцами</w:t>
      </w:r>
      <w:r>
        <w:br/>
      </w:r>
      <w:r>
        <w:br/>
        <w:t>Я убежден, что придет время, когда Таня будет мечтать о настоящих чувствах, о семье, о домашнем уюте. Будет ли она способная после бурной юности на высокие чувства и чистые отношения? Не зря же говорят: «Береги честь смолоду». Думаю, что это касается и юношей, и девушек. Непременно нужно позаботиться о себе в настоящий момент, чтобы не было поздно потом. Это касается и взаимоотношений с родителями. Трудно налаживать испорченные отношения, легче их не портить.</w:t>
      </w:r>
      <w:r>
        <w:br/>
      </w:r>
      <w:r>
        <w:br/>
        <w:t>Анализируя рассуждение Тани, я и для себя сделал некоторые выводы. Ведь я обычный юноша, я тоже делаю много ошибок, но хочу их избегать или вовремя исправлять. Просто у меня есть твердые убеждения в том, что залогом моего счастливого будущего является постоянный труд в школе и дома. Главнее всего, что я имею твердые убеждения относительно правильности своего последующего пути.</w:t>
      </w:r>
      <w:r>
        <w:br/>
      </w:r>
      <w:r>
        <w:br/>
      </w:r>
      <w:r>
        <w:rPr>
          <w:b/>
          <w:bCs/>
        </w:rPr>
        <w:t>Мужчина и женщина в современном мире</w:t>
      </w:r>
      <w:proofErr w:type="gramStart"/>
      <w:r>
        <w:br/>
      </w:r>
      <w:r>
        <w:br/>
        <w:t>С</w:t>
      </w:r>
      <w:proofErr w:type="gramEnd"/>
      <w:r>
        <w:t xml:space="preserve"> давних пор проблема отношений мужчины и женщины разрешалась с помощью национальных традиций, воспитания, религиозных убеждений. Да и сама жизнь будто подсказывала, как должны складываться эти отношения. На женщине всегда держался дом, дети. А мужчина должен был добывать еду на каждый день.</w:t>
      </w:r>
      <w:r>
        <w:br/>
      </w:r>
      <w:r>
        <w:br/>
        <w:t>Но прошли века, и все значительно усложнилось. В настоящее время женщина не ограничивает свою деятельность лишь семьей. Она стремится сделать карьеру научного работника, руководителя, и часто ей это удается не хуже, чем мужчине. Выяснилось, что современная женщина может быть не только волшебной, воспитанной, образованной, но и способной выполнять традиционно мужскую работу интеллектуально, а в некоторых случаях она оказалась сдержаннее, дипломатической и в то же время более целеустремленной. Казалось бы, этому следует лишь радоваться. И все же остаются серьезные вопросы. Ведь в женщины была и есть величественная роль — рожать и воспитывать детей.</w:t>
      </w:r>
      <w:r>
        <w:br/>
      </w:r>
      <w:r>
        <w:br/>
        <w:t>Мужчины не торопятся подставить плечо даже в том, что они могли бы делать в помощь женщине — в домашнем хозяйстве, в воспитании детей. И современная женщина, которая решила работать, очутилась в достаточно трудном положении: она и на работе работает, и дома работает, еще и дети на ее совести и плечах. Мужчины отрицают: за все следует платить, за карьеру и самореализацию личности тоже. Поэтому так может раздумывать лишь отстраненный холодный ум. В жизни же это противоречие имеет решение. Оно лежит в сфере человеческих отношений тех, кого объединило в семью искреннее чувство любви и уважения. Тогда исчезают мизерные подсчеты, кто сколько раз ходил за продуктами, убирал или выносил мусор. Все разрешается в пользу семьи. Неужели идиллия возможна? К сожалению, не так часто.</w:t>
      </w:r>
      <w:r>
        <w:br/>
      </w:r>
      <w:r>
        <w:br/>
        <w:t xml:space="preserve">По-видимому, нужно еще не одно десятилетие для того, чтобы перестроить традиционные представления о роли мужчины и женщины в обществе, в семье. Да и всегда есть ли в этом потребность! Достаточно послушать мнение тех женщин, которые считают наивысшей целью своей жизни воспитания достойных детей в семьи, создания семейного уюта и покоя. Это вовсе </w:t>
      </w:r>
      <w:proofErr w:type="gramStart"/>
      <w:r>
        <w:t>не легко</w:t>
      </w:r>
      <w:proofErr w:type="gramEnd"/>
      <w:r>
        <w:t xml:space="preserve">. И на этом пути женщине придется не только повиноваться и терпеть, но и быть последовательной, терпеливой, настойчивой. Женщина всегда была </w:t>
      </w:r>
      <w:proofErr w:type="spellStart"/>
      <w:r>
        <w:t>берегиней</w:t>
      </w:r>
      <w:proofErr w:type="spellEnd"/>
      <w:r>
        <w:t xml:space="preserve"> семейного очага, душой семьи. Поэтому следует ли отказываться от этой роли? Каждая женщина понимает, что без семьи, без любви, без детей жизнь даже наиболее успешной женщины пуста. Счастье — очень сложное понятие, но к его составным частям семья принадлежала всегда. Следовательно, каждой женщине и каждому мужчине в обществе надлежит сделать свой выбор. Но помнить, что от этого </w:t>
      </w:r>
      <w:proofErr w:type="gramStart"/>
      <w:r>
        <w:t>выбора</w:t>
      </w:r>
      <w:proofErr w:type="gramEnd"/>
      <w:r>
        <w:t xml:space="preserve"> в конце концов будет зависеть не только жизнь двух людей, но целая жизнь на земле.</w:t>
      </w:r>
    </w:p>
    <w:sectPr w:rsidR="004953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45B2"/>
    <w:rsid w:val="0029679E"/>
    <w:rsid w:val="004745B2"/>
    <w:rsid w:val="004953CF"/>
    <w:rsid w:val="0063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1635</Words>
  <Characters>9324</Characters>
  <Application>Microsoft Office Word</Application>
  <DocSecurity>0</DocSecurity>
  <Lines>77</Lines>
  <Paragraphs>21</Paragraphs>
  <ScaleCrop>false</ScaleCrop>
  <Company/>
  <LinksUpToDate>false</LinksUpToDate>
  <CharactersWithSpaces>10938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Сочинение на общественную тему</dc:title>
  <dc:subject/>
  <dc:creator>admin</dc:creator>
  <cp:keywords/>
  <dc:description/>
  <cp:lastModifiedBy>Пользователь</cp:lastModifiedBy>
  <cp:revision>4</cp:revision>
  <dcterms:created xsi:type="dcterms:W3CDTF">2014-07-09T19:12:00Z</dcterms:created>
  <dcterms:modified xsi:type="dcterms:W3CDTF">2014-12-28T08:18:00Z</dcterms:modified>
</cp:coreProperties>
</file>