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72" w:rsidRDefault="00F77272" w:rsidP="00B560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по рисунку (с. 52) о суде Осириса.</w:t>
      </w:r>
    </w:p>
    <w:p w:rsidR="00F77272" w:rsidRDefault="00F77272" w:rsidP="00B560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древнем Египте человек, убивший кошку или птицу ибиса, мог поплатиться своей жизнью. Почему столь суровое наказание? Каких богов изображали в образе кошки? С головой Ибиса?</w:t>
      </w:r>
    </w:p>
    <w:p w:rsidR="00F77272" w:rsidRDefault="00F77272" w:rsidP="00B560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53BB">
        <w:rPr>
          <w:rFonts w:ascii="Times New Roman" w:hAnsi="Times New Roman"/>
          <w:sz w:val="24"/>
          <w:szCs w:val="24"/>
        </w:rPr>
        <w:t>Если бы  мы знали только религию Древнего Египта, смогли бы определить, что было главным занятием египтян?</w:t>
      </w:r>
    </w:p>
    <w:p w:rsidR="00F77272" w:rsidRDefault="00F77272" w:rsidP="00B560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считали фараона?</w:t>
      </w:r>
    </w:p>
    <w:p w:rsidR="00F77272" w:rsidRDefault="00F77272" w:rsidP="00B56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с вами познакомимся с одним из чудес света и узнаем еще много всего интересного. Тема урока: </w:t>
      </w:r>
      <w:r w:rsidRPr="00B56030">
        <w:rPr>
          <w:rFonts w:ascii="Times New Roman" w:hAnsi="Times New Roman"/>
          <w:b/>
          <w:sz w:val="24"/>
          <w:szCs w:val="24"/>
        </w:rPr>
        <w:t>Искусство Древнего Египта</w:t>
      </w:r>
      <w:r>
        <w:rPr>
          <w:rFonts w:ascii="Times New Roman" w:hAnsi="Times New Roman"/>
          <w:sz w:val="24"/>
          <w:szCs w:val="24"/>
        </w:rPr>
        <w:t>.</w:t>
      </w:r>
    </w:p>
    <w:p w:rsidR="00F77272" w:rsidRDefault="00F77272" w:rsidP="00B56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План: </w:t>
      </w:r>
    </w:p>
    <w:p w:rsidR="00F77272" w:rsidRPr="00B56030" w:rsidRDefault="00F77272" w:rsidP="00B560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56030">
        <w:rPr>
          <w:rFonts w:ascii="Times New Roman" w:hAnsi="Times New Roman"/>
          <w:b/>
          <w:sz w:val="24"/>
          <w:szCs w:val="24"/>
        </w:rPr>
        <w:t>Пирамиды в Египте</w:t>
      </w:r>
    </w:p>
    <w:p w:rsidR="00F77272" w:rsidRPr="00B56030" w:rsidRDefault="00F77272" w:rsidP="00B560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56030">
        <w:rPr>
          <w:rFonts w:ascii="Times New Roman" w:hAnsi="Times New Roman"/>
          <w:b/>
          <w:sz w:val="24"/>
          <w:szCs w:val="24"/>
        </w:rPr>
        <w:t>Храмы – «жилища богов»</w:t>
      </w:r>
    </w:p>
    <w:p w:rsidR="00F77272" w:rsidRDefault="00F77272" w:rsidP="00B560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6030">
        <w:rPr>
          <w:rFonts w:ascii="Times New Roman" w:hAnsi="Times New Roman"/>
          <w:b/>
          <w:sz w:val="24"/>
          <w:szCs w:val="24"/>
        </w:rPr>
        <w:t>Статуи и рельефы древних египтян</w:t>
      </w:r>
    </w:p>
    <w:p w:rsidR="00F77272" w:rsidRDefault="00F77272" w:rsidP="00B56030">
      <w:pPr>
        <w:jc w:val="both"/>
        <w:rPr>
          <w:rFonts w:ascii="Times New Roman" w:hAnsi="Times New Roman"/>
          <w:sz w:val="24"/>
          <w:szCs w:val="24"/>
        </w:rPr>
      </w:pPr>
      <w:r w:rsidRPr="0060571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Давайте посмотрим на рис. на с. 57 (сл. 2). До наших дней в Египте сохранились каменные гробницы фараонов, имеющие форму пирамид. На фотографии одна из трех самых крупных пирамид. На ее фоне хорошо виден вырубленный из целой скалы Большой сфинкс – фантастическое существо с туловищем льва  и головой человека. Древний мастер представил в образе сфинкса владыку Египта в царском головном уборе.</w:t>
      </w:r>
    </w:p>
    <w:p w:rsidR="00F77272" w:rsidRDefault="00F77272" w:rsidP="00D27783">
      <w:pPr>
        <w:jc w:val="both"/>
        <w:rPr>
          <w:rFonts w:ascii="Times New Roman" w:hAnsi="Times New Roman"/>
          <w:sz w:val="24"/>
          <w:szCs w:val="24"/>
        </w:rPr>
      </w:pPr>
      <w:r w:rsidRPr="00605712">
        <w:rPr>
          <w:rFonts w:ascii="Times New Roman" w:hAnsi="Times New Roman"/>
          <w:sz w:val="24"/>
          <w:szCs w:val="24"/>
        </w:rPr>
        <w:t>Семь самых знаменитых сооружений в старину называли чудесами света, и первое из них – египетские пирамиды</w:t>
      </w:r>
      <w:r>
        <w:rPr>
          <w:rFonts w:ascii="Times New Roman" w:hAnsi="Times New Roman"/>
          <w:sz w:val="24"/>
          <w:szCs w:val="24"/>
        </w:rPr>
        <w:t xml:space="preserve"> (сл. 3)</w:t>
      </w:r>
      <w:r w:rsidRPr="00605712">
        <w:rPr>
          <w:rFonts w:ascii="Times New Roman" w:hAnsi="Times New Roman"/>
          <w:sz w:val="24"/>
          <w:szCs w:val="24"/>
        </w:rPr>
        <w:t>. Многие путешественники стремились повидать их. Действительно, только чудом можно назвать строительство пирамид в глубокой древности, когда ещё не было даже железных орудий труда.</w:t>
      </w:r>
      <w:r>
        <w:rPr>
          <w:rFonts w:ascii="Times New Roman" w:hAnsi="Times New Roman"/>
          <w:sz w:val="24"/>
          <w:szCs w:val="24"/>
        </w:rPr>
        <w:t xml:space="preserve"> Величественные пирамиды возвышаются на левом берегу Нила. Почему именно на левом?</w:t>
      </w:r>
      <w:r w:rsidRPr="00D2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Древнем Египте страну мертвых часто называли Аментис, что в переводе значит «запад». Чем можно объяснить это название? Каждый день солнце умирало на западе. И кладбища египетских городов также располагались на западе.</w:t>
      </w:r>
    </w:p>
    <w:p w:rsidR="00F77272" w:rsidRDefault="00F77272" w:rsidP="00B56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Пирамиду возводили по воле фараона еще при его жизни. На работы сгоняли тысячи земледельцев и ремесленников. Прежде всего, нужно было заготовить множество камней. С этой целью в горах откалывали от скал огромные каменные глыбы. Потом глыбы обтесывали, придавая им правильную прямоугольную форму. Их тщательно шлифовали песком, чтобы поверхность была гладкая и ровная. Но как поднять громадины весом в несколько тонн на высоту?</w:t>
      </w:r>
    </w:p>
    <w:p w:rsidR="00F77272" w:rsidRDefault="00F77272" w:rsidP="00B56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посмотрим на рис. на с. 59 «Строительство пирамиды». Сооружали земляную насыпь. Каменную плиту тащили на салазках. На насыпи делали настил – укладывали поперек бревна, их поливали водой, чтобы салазки лучше скользили. Камни укладывали один на другой так плотно, что между ними нельзя просунуть даже иголку. По мере того, как пирамида росла в высоту, насыпь делали все выше и длиннее.</w:t>
      </w:r>
      <w:r w:rsidRPr="00FA0601"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Представьте, сколько человеческих сил требовалось для этого. </w:t>
      </w:r>
      <w:r w:rsidRPr="00FA0601">
        <w:rPr>
          <w:rFonts w:ascii="Times New Roman" w:hAnsi="Times New Roman"/>
          <w:sz w:val="24"/>
          <w:szCs w:val="24"/>
        </w:rPr>
        <w:t>Древнегреческий историк Геродот рассказывает, что сто тысяч человек выполняли эту работу непрерывно, сменяясь каждые три месяца. Для сооружения пирамиды требовались годы, а иногда и десятилетия.</w:t>
      </w:r>
    </w:p>
    <w:p w:rsidR="00F77272" w:rsidRDefault="00F77272" w:rsidP="00B56030">
      <w:pPr>
        <w:jc w:val="both"/>
        <w:rPr>
          <w:rFonts w:ascii="Times New Roman" w:hAnsi="Times New Roman"/>
          <w:sz w:val="24"/>
          <w:szCs w:val="24"/>
        </w:rPr>
      </w:pPr>
      <w:r w:rsidRPr="00FA0601">
        <w:rPr>
          <w:rFonts w:ascii="Times New Roman" w:hAnsi="Times New Roman"/>
          <w:sz w:val="24"/>
          <w:szCs w:val="24"/>
        </w:rPr>
        <w:t>Каменная громада пирамиды вечно напоминала о могуществе фараона</w:t>
      </w:r>
      <w:r>
        <w:rPr>
          <w:rFonts w:ascii="Times New Roman" w:hAnsi="Times New Roman"/>
          <w:sz w:val="24"/>
          <w:szCs w:val="24"/>
        </w:rPr>
        <w:t xml:space="preserve"> (сл. 4)</w:t>
      </w:r>
      <w:r w:rsidRPr="00FA0601">
        <w:rPr>
          <w:rFonts w:ascii="Times New Roman" w:hAnsi="Times New Roman"/>
          <w:sz w:val="24"/>
          <w:szCs w:val="24"/>
        </w:rPr>
        <w:t xml:space="preserve">. Особенно ощущается величина пирамиды, если встать посередине одной из ее сторон. Глаз не может охватить все сооружение в целом. Стоящему у подножия пирамиды кажется, что каменная стена наклонно уходит в бесконечную высоту. Углы пирамиды и ее вершина исчезают из поля зрения. Человек, словно песчинка, теряется у основания каменной горы. </w:t>
      </w:r>
      <w:r>
        <w:rPr>
          <w:rFonts w:ascii="Times New Roman" w:hAnsi="Times New Roman"/>
          <w:sz w:val="24"/>
          <w:szCs w:val="24"/>
        </w:rPr>
        <w:t>Можно представить себе, что древние египтяне остро ощущали собственное ничтожество сравнительно с могуществом фараона – сына бога солнца.</w:t>
      </w:r>
    </w:p>
    <w:p w:rsidR="00F77272" w:rsidRPr="00501469" w:rsidRDefault="00F77272" w:rsidP="00B56030">
      <w:pPr>
        <w:jc w:val="both"/>
        <w:rPr>
          <w:rFonts w:ascii="Times New Roman" w:hAnsi="Times New Roman"/>
          <w:sz w:val="24"/>
          <w:szCs w:val="24"/>
        </w:rPr>
      </w:pPr>
      <w:r w:rsidRPr="00FA0601">
        <w:rPr>
          <w:rFonts w:ascii="Times New Roman" w:hAnsi="Times New Roman"/>
          <w:sz w:val="24"/>
          <w:szCs w:val="24"/>
        </w:rPr>
        <w:t xml:space="preserve">Самая высокая пирамида – </w:t>
      </w:r>
      <w:r w:rsidRPr="00CE527C">
        <w:rPr>
          <w:rFonts w:ascii="Times New Roman" w:hAnsi="Times New Roman"/>
          <w:b/>
          <w:sz w:val="24"/>
          <w:szCs w:val="24"/>
        </w:rPr>
        <w:t>пирамида фараона Хеопса</w:t>
      </w:r>
      <w:r w:rsidRPr="00FA0601">
        <w:rPr>
          <w:rFonts w:ascii="Times New Roman" w:hAnsi="Times New Roman"/>
          <w:sz w:val="24"/>
          <w:szCs w:val="24"/>
        </w:rPr>
        <w:t xml:space="preserve"> – была построена около </w:t>
      </w:r>
      <w:r w:rsidRPr="00CE527C">
        <w:rPr>
          <w:rFonts w:ascii="Times New Roman" w:hAnsi="Times New Roman"/>
          <w:b/>
          <w:sz w:val="24"/>
          <w:szCs w:val="24"/>
        </w:rPr>
        <w:t>2600 года до н. э.</w:t>
      </w:r>
      <w:r w:rsidRPr="00FA0601">
        <w:rPr>
          <w:rFonts w:ascii="Times New Roman" w:hAnsi="Times New Roman"/>
          <w:sz w:val="24"/>
          <w:szCs w:val="24"/>
        </w:rPr>
        <w:t xml:space="preserve"> Её высота почти </w:t>
      </w:r>
      <w:smartTag w:uri="urn:schemas-microsoft-com:office:smarttags" w:element="metricconverter">
        <w:smartTagPr>
          <w:attr w:name="ProductID" w:val="150 метров"/>
        </w:smartTagPr>
        <w:r w:rsidRPr="00CE527C">
          <w:rPr>
            <w:rFonts w:ascii="Times New Roman" w:hAnsi="Times New Roman"/>
            <w:b/>
            <w:sz w:val="24"/>
            <w:szCs w:val="24"/>
          </w:rPr>
          <w:t>150 метров</w:t>
        </w:r>
      </w:smartTag>
      <w:r w:rsidRPr="00FA0601">
        <w:rPr>
          <w:rFonts w:ascii="Times New Roman" w:hAnsi="Times New Roman"/>
          <w:sz w:val="24"/>
          <w:szCs w:val="24"/>
        </w:rPr>
        <w:t>. Это высота дома в 50 этажей. Чтобы обойти её кругом, нужно прошагать целый километр.</w:t>
      </w:r>
      <w:r>
        <w:rPr>
          <w:rFonts w:ascii="Times New Roman" w:hAnsi="Times New Roman"/>
          <w:sz w:val="24"/>
          <w:szCs w:val="24"/>
        </w:rPr>
        <w:t xml:space="preserve"> Посмотрите на рисунок пирамиды Хеопса в разрезе (слайд 5, с. 57). Можно увидеть узкие коридоры и несколько помещений. Археологи нашли пирамиду пустой, остался только гроб из красного гранита, в котором, по-видимому, и был похоронен фараон Хеопс. Но гроб был пуст. Можно предположить, что это дело рук грабителей. В царскую гробницу клали мебель, обшитую золотом, дорогие сосуды, оружие, украшения. Строители учитывали возможность ограбления, поэтому вход в пирамиду они устраивали высоко над землей и маскировали его. Они делали ложные ходы и тупики, рыли колодцы-ловушки. Но ничего не помогало, большинство гробниц были разграблены еще во времена фараонов самими египтянами. Так что, для историков остается загадкой, для чего предназначены эти пустые комнаты и что в них находилось.</w:t>
      </w:r>
    </w:p>
    <w:p w:rsidR="00F77272" w:rsidRDefault="00F77272" w:rsidP="00501469">
      <w:pPr>
        <w:jc w:val="both"/>
        <w:rPr>
          <w:rFonts w:ascii="Times New Roman" w:hAnsi="Times New Roman"/>
          <w:sz w:val="24"/>
          <w:szCs w:val="24"/>
        </w:rPr>
      </w:pPr>
      <w:r w:rsidRPr="005014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Наряду с пирамидами, замечательными творениями египетских строителей являются храмы (сл. 6). Посмотрите на рис. на с. 59. </w:t>
      </w:r>
    </w:p>
    <w:p w:rsidR="00F77272" w:rsidRDefault="00F77272" w:rsidP="00501469">
      <w:pPr>
        <w:jc w:val="both"/>
        <w:rPr>
          <w:rFonts w:ascii="Times New Roman" w:hAnsi="Times New Roman"/>
          <w:sz w:val="24"/>
          <w:szCs w:val="24"/>
        </w:rPr>
      </w:pPr>
      <w:r w:rsidRPr="00501469">
        <w:rPr>
          <w:rFonts w:ascii="Times New Roman" w:hAnsi="Times New Roman"/>
          <w:sz w:val="24"/>
          <w:szCs w:val="24"/>
        </w:rPr>
        <w:t xml:space="preserve">Величественные храмы производили сильное впечатление на египтян. </w:t>
      </w:r>
      <w:r>
        <w:rPr>
          <w:rFonts w:ascii="Times New Roman" w:hAnsi="Times New Roman"/>
          <w:sz w:val="24"/>
          <w:szCs w:val="24"/>
        </w:rPr>
        <w:t xml:space="preserve">Дорогу к храму охраняли каменные сфинксы. </w:t>
      </w:r>
      <w:r w:rsidRPr="00501469">
        <w:rPr>
          <w:rFonts w:ascii="Times New Roman" w:hAnsi="Times New Roman"/>
          <w:sz w:val="24"/>
          <w:szCs w:val="24"/>
        </w:rPr>
        <w:t>Перед храмом нередко стояли статуи фараона намного выше человеческого роста. Узкий, как бы зажатый между башнями, вход вел в «жилище бога». Пройдя через вход, люди оказывались в большом прямоугольном открытом дворе, окруженном колоннами. В конце двора - прямо напротив входа в храм - высокие двери вели в крытый колонный зал. После двора, залитого солнечным светом, человек оказывался в полумраке огромного зала.</w:t>
      </w:r>
      <w:r>
        <w:rPr>
          <w:rFonts w:ascii="Times New Roman" w:hAnsi="Times New Roman"/>
          <w:sz w:val="24"/>
          <w:szCs w:val="24"/>
        </w:rPr>
        <w:t xml:space="preserve"> Теперь посмотрите на рис. на с. 60</w:t>
      </w:r>
      <w:r w:rsidRPr="00501469">
        <w:rPr>
          <w:rFonts w:ascii="Times New Roman" w:hAnsi="Times New Roman"/>
          <w:sz w:val="24"/>
          <w:szCs w:val="24"/>
        </w:rPr>
        <w:t>. Бесконечные ряды колонн поддерживали тяжелые плиты. На потолке были нарисованы золотые звезды на фоне синего неба, коршуны, распростершие крылья, изображения богов</w:t>
      </w:r>
      <w:r>
        <w:rPr>
          <w:rFonts w:ascii="Times New Roman" w:hAnsi="Times New Roman"/>
          <w:sz w:val="24"/>
          <w:szCs w:val="24"/>
        </w:rPr>
        <w:t xml:space="preserve"> (сл. 7)</w:t>
      </w:r>
      <w:r w:rsidRPr="00501469">
        <w:rPr>
          <w:rFonts w:ascii="Times New Roman" w:hAnsi="Times New Roman"/>
          <w:sz w:val="24"/>
          <w:szCs w:val="24"/>
        </w:rPr>
        <w:t>. Человек в этом зале чувствовал себя маленьким и жалким, он проникался ощущением величия и могущества богов.</w:t>
      </w:r>
      <w:r>
        <w:rPr>
          <w:rFonts w:ascii="Times New Roman" w:hAnsi="Times New Roman"/>
          <w:sz w:val="24"/>
          <w:szCs w:val="24"/>
        </w:rPr>
        <w:t xml:space="preserve"> А боги требуют от всех людей повиновения фараону. Понятно, почему они приказывали строить такие величественные сооружения.</w:t>
      </w:r>
    </w:p>
    <w:p w:rsidR="00F77272" w:rsidRDefault="00F77272" w:rsidP="00501469">
      <w:pPr>
        <w:jc w:val="both"/>
        <w:rPr>
          <w:rFonts w:ascii="Times New Roman" w:hAnsi="Times New Roman"/>
          <w:sz w:val="24"/>
          <w:szCs w:val="24"/>
        </w:rPr>
      </w:pPr>
      <w:r w:rsidRPr="00501469">
        <w:rPr>
          <w:rFonts w:ascii="Times New Roman" w:hAnsi="Times New Roman"/>
          <w:sz w:val="24"/>
          <w:szCs w:val="24"/>
        </w:rPr>
        <w:t>За колонным залом были расположены другие помещения храма, в одном из них стояла статуя бога. К статуе могли подойти лишь жрецы и владыка Египта - фараон.</w:t>
      </w:r>
    </w:p>
    <w:p w:rsidR="00F77272" w:rsidRDefault="00F77272" w:rsidP="00501469">
      <w:pPr>
        <w:jc w:val="both"/>
        <w:rPr>
          <w:rFonts w:ascii="Times New Roman" w:hAnsi="Times New Roman"/>
          <w:sz w:val="24"/>
          <w:szCs w:val="24"/>
        </w:rPr>
      </w:pPr>
      <w:r w:rsidRPr="005633C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Вспомните, что называется мумией (сл. 8)? Почему из тела умершего делали мумию? Согласно верованиям египтян, душа умершего время от времени возвращается из царства Осириса и вселяется в мумию. Если душа, прилетев в гробницу, не обнаружит мумии, она погибнет, и ее жизнь в царстве мертвых прекратится. Но если мумия не сохранится, душа может вселиться в статую. Поэтому в гробницу ставили каменную или деревянную статую умершего, в точности воспроизводящую его облик.</w:t>
      </w:r>
    </w:p>
    <w:p w:rsidR="00F77272" w:rsidRDefault="00F77272" w:rsidP="00501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посмотрим на статуи вельможи и его жены (с. 57 и 58). Знатный вельможа Рахотеп и его жена Неферт (сл. 9) представлены такими, какими они были в жизни. Вельможа в жару носил только набедренную повязку. Его жена окутана белым покрывалом, на ней парик и красивое ожерелье. Глядя на эти статуи мы с вами можем выделить правила, которые обязан был соблюдать скульптор (сл. 10):</w:t>
      </w:r>
    </w:p>
    <w:p w:rsidR="00F77272" w:rsidRDefault="00F77272" w:rsidP="008607D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если египтянин умирал в глубокой старости, в гробницу ставили статую, изображавшую его молодым, в лучшую пору человеческой жизни – в расцвете сил, здоровья и красоты;</w:t>
      </w:r>
    </w:p>
    <w:p w:rsidR="00F77272" w:rsidRDefault="00F77272" w:rsidP="008607D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 фигуры представлены в застывших, неподвижных позах, с руками, плотно прижатыми к туловищу;</w:t>
      </w:r>
    </w:p>
    <w:p w:rsidR="00F77272" w:rsidRDefault="00F77272" w:rsidP="008607D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 принято было изображать с темной кожей, а женщин – со светлой;</w:t>
      </w:r>
    </w:p>
    <w:p w:rsidR="00F77272" w:rsidRDefault="00F77272" w:rsidP="008607D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Взгляды обоих устремлены вперед, они не смотрят на нас, ибо уже покинули мир живых и прошли через суд Осириса, где перед ними открылась вечность.</w:t>
      </w:r>
    </w:p>
    <w:p w:rsidR="00F77272" w:rsidRDefault="00F77272" w:rsidP="003A2D5D">
      <w:pPr>
        <w:jc w:val="both"/>
        <w:rPr>
          <w:rFonts w:ascii="Times New Roman" w:hAnsi="Times New Roman"/>
          <w:sz w:val="24"/>
          <w:szCs w:val="24"/>
        </w:rPr>
      </w:pPr>
      <w:r w:rsidRPr="003A2D5D">
        <w:rPr>
          <w:rFonts w:ascii="Times New Roman" w:hAnsi="Times New Roman"/>
          <w:sz w:val="24"/>
          <w:szCs w:val="24"/>
        </w:rPr>
        <w:t>А вот каким правилам следовали художники и скульпторы Египта при изображении человека в росписях и рельефах</w:t>
      </w:r>
      <w:r>
        <w:rPr>
          <w:rFonts w:ascii="Times New Roman" w:hAnsi="Times New Roman"/>
          <w:sz w:val="24"/>
          <w:szCs w:val="24"/>
        </w:rPr>
        <w:t xml:space="preserve"> (сл. 10)</w:t>
      </w:r>
      <w:r w:rsidRPr="003A2D5D">
        <w:rPr>
          <w:rFonts w:ascii="Times New Roman" w:hAnsi="Times New Roman"/>
          <w:sz w:val="24"/>
          <w:szCs w:val="24"/>
        </w:rPr>
        <w:t>. Верхняя часть его тела – плечи, руки – выглядит так, будто мы смотрим на него спереди, а ноги – будто мы смотрим сборку. Голова тоже повёрнута к нам боком, но глаз нарисован так, словно мы глядим человеку прямо в лицо.</w:t>
      </w:r>
    </w:p>
    <w:p w:rsidR="00F77272" w:rsidRDefault="00F77272" w:rsidP="003A2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 11, индивидуальное задание – подготовить сообщение о раскопках гробницы Тутанхамона.</w:t>
      </w:r>
      <w:bookmarkStart w:id="0" w:name="_GoBack"/>
      <w:bookmarkEnd w:id="0"/>
    </w:p>
    <w:sectPr w:rsidR="00F77272" w:rsidSect="00D27783">
      <w:pgSz w:w="11906" w:h="16838"/>
      <w:pgMar w:top="567" w:right="566" w:bottom="53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6AFD"/>
    <w:multiLevelType w:val="hybridMultilevel"/>
    <w:tmpl w:val="128E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831E65"/>
    <w:multiLevelType w:val="hybridMultilevel"/>
    <w:tmpl w:val="CB2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5638A"/>
    <w:multiLevelType w:val="hybridMultilevel"/>
    <w:tmpl w:val="04DA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0C2"/>
    <w:rsid w:val="000A7EFE"/>
    <w:rsid w:val="000B63F5"/>
    <w:rsid w:val="000E5566"/>
    <w:rsid w:val="00103967"/>
    <w:rsid w:val="00240988"/>
    <w:rsid w:val="00266FB5"/>
    <w:rsid w:val="00276335"/>
    <w:rsid w:val="003A2D5D"/>
    <w:rsid w:val="00494FA5"/>
    <w:rsid w:val="00501469"/>
    <w:rsid w:val="005374A9"/>
    <w:rsid w:val="005633C2"/>
    <w:rsid w:val="005734EC"/>
    <w:rsid w:val="005B7F4D"/>
    <w:rsid w:val="00605712"/>
    <w:rsid w:val="006E338A"/>
    <w:rsid w:val="007C6826"/>
    <w:rsid w:val="008405BC"/>
    <w:rsid w:val="008607D4"/>
    <w:rsid w:val="008C4357"/>
    <w:rsid w:val="008F10C2"/>
    <w:rsid w:val="00955899"/>
    <w:rsid w:val="009753BB"/>
    <w:rsid w:val="009D52CF"/>
    <w:rsid w:val="009D700C"/>
    <w:rsid w:val="00A72153"/>
    <w:rsid w:val="00B56030"/>
    <w:rsid w:val="00B64470"/>
    <w:rsid w:val="00CE527C"/>
    <w:rsid w:val="00D27783"/>
    <w:rsid w:val="00DC0FE2"/>
    <w:rsid w:val="00E20515"/>
    <w:rsid w:val="00EC3FF7"/>
    <w:rsid w:val="00F12508"/>
    <w:rsid w:val="00F77272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3</Pages>
  <Words>1070</Words>
  <Characters>6099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8</cp:revision>
  <dcterms:created xsi:type="dcterms:W3CDTF">2012-08-29T07:09:00Z</dcterms:created>
  <dcterms:modified xsi:type="dcterms:W3CDTF">2013-10-22T18:15:00Z</dcterms:modified>
</cp:coreProperties>
</file>