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37" w:rsidRPr="00F72CBE" w:rsidRDefault="00AB3037" w:rsidP="00AB3037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7635"/>
          <w:kern w:val="36"/>
          <w:sz w:val="32"/>
          <w:szCs w:val="33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bCs/>
          <w:color w:val="007635"/>
          <w:kern w:val="36"/>
          <w:sz w:val="32"/>
          <w:szCs w:val="33"/>
          <w:lang w:eastAsia="ru-RU"/>
        </w:rPr>
        <w:t>Урок "Инерциальные системы отсчёта. Первый закон Ньютона"</w:t>
      </w:r>
    </w:p>
    <w:p w:rsidR="00AB3037" w:rsidRPr="00F72CBE" w:rsidRDefault="00AB3037" w:rsidP="002304D8">
      <w:pPr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0"/>
          <w:shd w:val="clear" w:color="auto" w:fill="FFFFFF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bCs/>
          <w:sz w:val="24"/>
          <w:szCs w:val="20"/>
          <w:shd w:val="clear" w:color="auto" w:fill="FFFFFF"/>
          <w:lang w:eastAsia="ru-RU"/>
        </w:rPr>
        <w:t>Задачи:</w:t>
      </w:r>
    </w:p>
    <w:p w:rsidR="00AB3037" w:rsidRPr="00F72CBE" w:rsidRDefault="00AB3037" w:rsidP="002304D8">
      <w:pPr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shd w:val="clear" w:color="auto" w:fill="FFFFFF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shd w:val="clear" w:color="auto" w:fill="FFFFFF"/>
          <w:lang w:eastAsia="ru-RU"/>
        </w:rPr>
        <w:t>Образовательные:</w:t>
      </w:r>
    </w:p>
    <w:p w:rsidR="00AB3037" w:rsidRPr="00F72CBE" w:rsidRDefault="00AB3037" w:rsidP="002304D8">
      <w:pPr>
        <w:numPr>
          <w:ilvl w:val="0"/>
          <w:numId w:val="1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Сформулировать понятие об инерциальной системе отсчёта, раскрыть её преимущества при описании механического движения;</w:t>
      </w:r>
    </w:p>
    <w:p w:rsidR="00AB3037" w:rsidRPr="00F72CBE" w:rsidRDefault="00AB3037" w:rsidP="002304D8">
      <w:pPr>
        <w:numPr>
          <w:ilvl w:val="0"/>
          <w:numId w:val="1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Добиться усвоения учащимися формулировки 1-го закона Ньютона;</w:t>
      </w:r>
    </w:p>
    <w:p w:rsidR="00AB3037" w:rsidRPr="00F72CBE" w:rsidRDefault="00AB3037" w:rsidP="002304D8">
      <w:pPr>
        <w:numPr>
          <w:ilvl w:val="0"/>
          <w:numId w:val="1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Продолжить формирование знаний о природе, явлениях и законах в единой системе;</w:t>
      </w:r>
    </w:p>
    <w:p w:rsidR="00AB3037" w:rsidRPr="00F72CBE" w:rsidRDefault="00AB3037" w:rsidP="002304D8">
      <w:pPr>
        <w:numPr>
          <w:ilvl w:val="0"/>
          <w:numId w:val="1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Повторить физическое содержание явления инерции;</w:t>
      </w:r>
    </w:p>
    <w:p w:rsidR="00AB3037" w:rsidRPr="00F72CBE" w:rsidRDefault="00AB3037" w:rsidP="002304D8">
      <w:pPr>
        <w:numPr>
          <w:ilvl w:val="0"/>
          <w:numId w:val="1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Ознакомить учащихся с применением 1-го закона Ньютона.</w:t>
      </w:r>
    </w:p>
    <w:p w:rsidR="00AB3037" w:rsidRPr="00F72CBE" w:rsidRDefault="00AB3037" w:rsidP="002304D8">
      <w:pPr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shd w:val="clear" w:color="auto" w:fill="FFFFFF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shd w:val="clear" w:color="auto" w:fill="FFFFFF"/>
          <w:lang w:eastAsia="ru-RU"/>
        </w:rPr>
        <w:t>Воспитательные:</w:t>
      </w:r>
    </w:p>
    <w:p w:rsidR="00AB3037" w:rsidRPr="00F72CBE" w:rsidRDefault="00AB3037" w:rsidP="002304D8">
      <w:pPr>
        <w:numPr>
          <w:ilvl w:val="0"/>
          <w:numId w:val="2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Продолжить воспитание отношения к физике, как к интересной и необходимой науке;</w:t>
      </w:r>
    </w:p>
    <w:p w:rsidR="00AB3037" w:rsidRPr="00F72CBE" w:rsidRDefault="00AB3037" w:rsidP="002304D8">
      <w:pPr>
        <w:numPr>
          <w:ilvl w:val="0"/>
          <w:numId w:val="2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Воспитывать в ребятах уважение и доброжелательность друг к другу, умение слушать ответ товарища;</w:t>
      </w:r>
    </w:p>
    <w:p w:rsidR="00AB3037" w:rsidRPr="00F72CBE" w:rsidRDefault="00AB3037" w:rsidP="002304D8">
      <w:pPr>
        <w:numPr>
          <w:ilvl w:val="0"/>
          <w:numId w:val="2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Формировать у учащихся аккуратность, при работе с записями в тетради.</w:t>
      </w:r>
    </w:p>
    <w:p w:rsidR="00AB3037" w:rsidRPr="00F72CBE" w:rsidRDefault="00AB3037" w:rsidP="002304D8">
      <w:pPr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shd w:val="clear" w:color="auto" w:fill="FFFFFF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bCs/>
          <w:i/>
          <w:iCs/>
          <w:sz w:val="24"/>
          <w:szCs w:val="20"/>
          <w:shd w:val="clear" w:color="auto" w:fill="FFFFFF"/>
          <w:lang w:eastAsia="ru-RU"/>
        </w:rPr>
        <w:t>Развивающие:</w:t>
      </w:r>
    </w:p>
    <w:p w:rsidR="00AB3037" w:rsidRPr="00F72CBE" w:rsidRDefault="00AB3037" w:rsidP="002304D8">
      <w:pPr>
        <w:numPr>
          <w:ilvl w:val="0"/>
          <w:numId w:val="3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Продолжить формирование умения высказывать умозаключения;</w:t>
      </w:r>
    </w:p>
    <w:p w:rsidR="00AB3037" w:rsidRPr="00F72CBE" w:rsidRDefault="00AB3037" w:rsidP="002304D8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Развитие самостоятельности в суждениях;</w:t>
      </w:r>
    </w:p>
    <w:p w:rsidR="00AB3037" w:rsidRPr="00F72CBE" w:rsidRDefault="00AB3037" w:rsidP="002304D8">
      <w:pPr>
        <w:numPr>
          <w:ilvl w:val="0"/>
          <w:numId w:val="3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Развитие логического мышления; развивать умение ставить мысленный эксперимент; развивать у учеников память, внимание; формировать умение решать качественные задачи.</w:t>
      </w:r>
    </w:p>
    <w:p w:rsidR="00AB3037" w:rsidRPr="00F72CBE" w:rsidRDefault="00AB3037" w:rsidP="002304D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Оборудование: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мультимедийный проектор;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наклонная плоскость;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шарик;</w:t>
      </w:r>
    </w:p>
    <w:p w:rsidR="00AB3037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тележка;</w:t>
      </w:r>
    </w:p>
    <w:p w:rsidR="000B4A95" w:rsidRDefault="000B4A95" w:rsidP="000B4A9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0" w:line="240" w:lineRule="atLeast"/>
        <w:ind w:hanging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B4A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прибор для демонстрации инерции, </w:t>
      </w:r>
    </w:p>
    <w:p w:rsidR="000B4A95" w:rsidRPr="00F72CBE" w:rsidRDefault="000B4A95" w:rsidP="000B4A9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before="100" w:beforeAutospacing="1" w:after="0" w:line="240" w:lineRule="atLeast"/>
        <w:ind w:hanging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B4A95">
        <w:rPr>
          <w:rFonts w:ascii="Times New Roman" w:eastAsia="Times New Roman" w:hAnsi="Times New Roman" w:cs="Times New Roman"/>
          <w:sz w:val="24"/>
          <w:szCs w:val="20"/>
          <w:lang w:eastAsia="ru-RU"/>
        </w:rPr>
        <w:t>тележка с капельницей;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стакан;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монета;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пластиковая карточка;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массивный металлический шар;</w:t>
      </w:r>
    </w:p>
    <w:p w:rsidR="00AB3037" w:rsidRPr="00F72CBE" w:rsidRDefault="00AB3037" w:rsidP="002304D8">
      <w:pPr>
        <w:numPr>
          <w:ilvl w:val="0"/>
          <w:numId w:val="4"/>
        </w:numPr>
        <w:shd w:val="clear" w:color="auto" w:fill="FFFFFF"/>
        <w:spacing w:before="100" w:beforeAutospacing="1" w:after="0" w:line="240" w:lineRule="atLeast"/>
        <w:ind w:left="37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штатив.</w:t>
      </w:r>
    </w:p>
    <w:p w:rsidR="00AB3037" w:rsidRPr="00F72CBE" w:rsidRDefault="00AB3037" w:rsidP="00AB3037">
      <w:pPr>
        <w:pStyle w:val="3"/>
        <w:shd w:val="clear" w:color="auto" w:fill="FFFFFF"/>
        <w:spacing w:before="120" w:after="120" w:line="255" w:lineRule="atLeast"/>
        <w:rPr>
          <w:rFonts w:ascii="Times New Roman" w:hAnsi="Times New Roman" w:cs="Times New Roman"/>
          <w:color w:val="007635"/>
          <w:sz w:val="24"/>
          <w:szCs w:val="21"/>
        </w:rPr>
      </w:pPr>
      <w:r w:rsidRPr="00F72CBE">
        <w:rPr>
          <w:rStyle w:val="a5"/>
          <w:color w:val="007635"/>
          <w:sz w:val="24"/>
          <w:szCs w:val="21"/>
        </w:rPr>
        <w:t>1</w:t>
      </w:r>
      <w:r w:rsidRPr="00F72CBE">
        <w:rPr>
          <w:rFonts w:ascii="Times New Roman" w:hAnsi="Times New Roman" w:cs="Times New Roman"/>
          <w:color w:val="007635"/>
          <w:sz w:val="24"/>
          <w:szCs w:val="21"/>
        </w:rPr>
        <w:t>.</w:t>
      </w:r>
      <w:r w:rsidRPr="00F72CBE">
        <w:rPr>
          <w:rStyle w:val="apple-converted-space"/>
          <w:rFonts w:ascii="Times New Roman" w:hAnsi="Times New Roman" w:cs="Times New Roman"/>
          <w:color w:val="007635"/>
          <w:sz w:val="24"/>
          <w:szCs w:val="21"/>
        </w:rPr>
        <w:t> </w:t>
      </w:r>
      <w:r w:rsidRPr="00F72CBE">
        <w:rPr>
          <w:rFonts w:ascii="Times New Roman" w:hAnsi="Times New Roman" w:cs="Times New Roman"/>
          <w:color w:val="007635"/>
          <w:sz w:val="24"/>
          <w:szCs w:val="21"/>
        </w:rPr>
        <w:t>Организационный момент</w:t>
      </w:r>
    </w:p>
    <w:p w:rsidR="00AB3037" w:rsidRPr="00F72CBE" w:rsidRDefault="00AB3037" w:rsidP="00AB3037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 xml:space="preserve">Приветствие, выявление отсутствующих, проверка готовности учащихся к уроку. </w:t>
      </w:r>
    </w:p>
    <w:p w:rsidR="00AB3037" w:rsidRPr="00F72CBE" w:rsidRDefault="00AB3037" w:rsidP="00AB3037">
      <w:pPr>
        <w:pStyle w:val="3"/>
        <w:shd w:val="clear" w:color="auto" w:fill="FFFFFF"/>
        <w:spacing w:before="120" w:after="120" w:line="255" w:lineRule="atLeast"/>
        <w:rPr>
          <w:rStyle w:val="a5"/>
          <w:rFonts w:ascii="Times New Roman" w:hAnsi="Times New Roman" w:cs="Times New Roman"/>
          <w:b/>
          <w:bCs/>
          <w:color w:val="007635"/>
          <w:sz w:val="24"/>
          <w:szCs w:val="21"/>
        </w:rPr>
      </w:pPr>
      <w:r w:rsidRPr="00F72CBE">
        <w:rPr>
          <w:rStyle w:val="a5"/>
          <w:rFonts w:ascii="Times New Roman" w:hAnsi="Times New Roman" w:cs="Times New Roman"/>
          <w:b/>
          <w:color w:val="007635"/>
          <w:sz w:val="24"/>
          <w:szCs w:val="21"/>
        </w:rPr>
        <w:t>2. Актуализация знаний учащихся.</w:t>
      </w:r>
    </w:p>
    <w:p w:rsidR="00AB3037" w:rsidRPr="00877BA0" w:rsidRDefault="00AB3037" w:rsidP="00AB3037">
      <w:pPr>
        <w:pStyle w:val="3"/>
        <w:shd w:val="clear" w:color="auto" w:fill="FFFFFF"/>
        <w:spacing w:before="0" w:after="120" w:line="255" w:lineRule="atLeast"/>
        <w:jc w:val="both"/>
        <w:rPr>
          <w:rFonts w:ascii="Times New Roman" w:hAnsi="Times New Roman" w:cs="Times New Roman"/>
          <w:color w:val="auto"/>
        </w:rPr>
      </w:pPr>
      <w:r w:rsidRPr="00877BA0">
        <w:rPr>
          <w:rStyle w:val="a5"/>
          <w:rFonts w:ascii="Times New Roman" w:hAnsi="Times New Roman" w:cs="Times New Roman"/>
          <w:color w:val="auto"/>
          <w:sz w:val="24"/>
          <w:szCs w:val="21"/>
        </w:rPr>
        <w:t>Цель: проверка усвоения предыдущих тем, воспроизводство знаний полученных на уроках, создание мотивации на освоение нового материала.</w:t>
      </w:r>
    </w:p>
    <w:p w:rsidR="00AB3037" w:rsidRPr="00F72CBE" w:rsidRDefault="00AB3037" w:rsidP="002059A4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b/>
          <w:bCs/>
          <w:szCs w:val="20"/>
        </w:rPr>
        <w:t>Учитель</w:t>
      </w:r>
      <w:r w:rsidRPr="00F72CBE">
        <w:rPr>
          <w:szCs w:val="20"/>
        </w:rPr>
        <w:t xml:space="preserve">: </w:t>
      </w:r>
      <w:r w:rsidR="002059A4">
        <w:rPr>
          <w:szCs w:val="20"/>
        </w:rPr>
        <w:t xml:space="preserve">На предыдущих уроках, изучая первый раздел механики - кинематику,  мы </w:t>
      </w:r>
      <w:r w:rsidRPr="00F72CBE">
        <w:rPr>
          <w:szCs w:val="20"/>
        </w:rPr>
        <w:t xml:space="preserve">научились составлять уравнения </w:t>
      </w:r>
      <w:r w:rsidR="002059A4">
        <w:rPr>
          <w:szCs w:val="20"/>
        </w:rPr>
        <w:t>движения</w:t>
      </w:r>
      <w:r w:rsidRPr="00F72CBE">
        <w:rPr>
          <w:szCs w:val="20"/>
        </w:rPr>
        <w:t>, с помощью которых мы можем определять положение тела в любой момент времени.</w:t>
      </w:r>
    </w:p>
    <w:p w:rsidR="00FD2C5A" w:rsidRPr="00F72CBE" w:rsidRDefault="00FD2C5A" w:rsidP="00FD2C5A">
      <w:pPr>
        <w:pStyle w:val="3"/>
        <w:spacing w:before="120" w:after="120" w:line="255" w:lineRule="atLeast"/>
        <w:rPr>
          <w:rFonts w:ascii="Times New Roman" w:hAnsi="Times New Roman" w:cs="Times New Roman"/>
          <w:color w:val="007635"/>
          <w:sz w:val="24"/>
          <w:szCs w:val="21"/>
          <w:shd w:val="clear" w:color="auto" w:fill="FFFFFF"/>
        </w:rPr>
      </w:pPr>
      <w:r w:rsidRPr="00F72CBE">
        <w:rPr>
          <w:rFonts w:ascii="Times New Roman" w:hAnsi="Times New Roman" w:cs="Times New Roman"/>
          <w:color w:val="007635"/>
          <w:sz w:val="24"/>
          <w:szCs w:val="21"/>
          <w:shd w:val="clear" w:color="auto" w:fill="FFFFFF"/>
        </w:rPr>
        <w:t>3. Новая тема</w:t>
      </w:r>
    </w:p>
    <w:p w:rsidR="00FD2C5A" w:rsidRPr="002304D8" w:rsidRDefault="00FD2C5A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rStyle w:val="apple-converted-space"/>
          <w:rFonts w:eastAsiaTheme="majorEastAsia"/>
          <w:b/>
          <w:bCs/>
          <w:szCs w:val="20"/>
        </w:rPr>
      </w:pPr>
      <w:r w:rsidRPr="00F72CBE">
        <w:rPr>
          <w:b/>
          <w:bCs/>
          <w:szCs w:val="20"/>
        </w:rPr>
        <w:t>Учитель:</w:t>
      </w:r>
      <w:r w:rsidRPr="00F72CBE">
        <w:rPr>
          <w:rStyle w:val="apple-converted-space"/>
          <w:rFonts w:eastAsiaTheme="majorEastAsia"/>
          <w:b/>
          <w:bCs/>
          <w:szCs w:val="20"/>
        </w:rPr>
        <w:t> </w:t>
      </w:r>
      <w:r w:rsidRPr="00F72CBE">
        <w:rPr>
          <w:szCs w:val="20"/>
        </w:rPr>
        <w:t>Сегодня мы приступаем к изучению нового раздела</w:t>
      </w:r>
      <w:r w:rsidRPr="00F72CBE">
        <w:rPr>
          <w:rStyle w:val="apple-converted-space"/>
          <w:rFonts w:eastAsiaTheme="majorEastAsia"/>
          <w:szCs w:val="20"/>
        </w:rPr>
        <w:t> </w:t>
      </w:r>
      <w:r w:rsidRPr="00F72CBE">
        <w:rPr>
          <w:b/>
          <w:bCs/>
          <w:szCs w:val="20"/>
        </w:rPr>
        <w:t>Механики</w:t>
      </w:r>
      <w:r w:rsidRPr="00F72CBE">
        <w:rPr>
          <w:rStyle w:val="apple-converted-space"/>
          <w:rFonts w:eastAsiaTheme="majorEastAsia"/>
          <w:szCs w:val="20"/>
        </w:rPr>
        <w:t> </w:t>
      </w:r>
      <w:r w:rsidRPr="00F72CBE">
        <w:rPr>
          <w:b/>
          <w:bCs/>
          <w:szCs w:val="20"/>
        </w:rPr>
        <w:t>– Динамика.</w:t>
      </w:r>
      <w:r w:rsidRPr="00F72CBE">
        <w:rPr>
          <w:rStyle w:val="apple-converted-space"/>
          <w:rFonts w:eastAsiaTheme="majorEastAsia"/>
          <w:b/>
          <w:bCs/>
          <w:szCs w:val="20"/>
        </w:rPr>
        <w:t> </w:t>
      </w:r>
      <w:r w:rsidR="00F35C18" w:rsidRPr="00F35C18">
        <w:rPr>
          <w:rStyle w:val="apple-converted-space"/>
          <w:rFonts w:eastAsiaTheme="majorEastAsia"/>
          <w:bCs/>
          <w:szCs w:val="20"/>
        </w:rPr>
        <w:t>Ее</w:t>
      </w:r>
      <w:r w:rsidR="00F35C18">
        <w:rPr>
          <w:rStyle w:val="apple-converted-space"/>
          <w:rFonts w:eastAsiaTheme="majorEastAsia"/>
          <w:bCs/>
          <w:szCs w:val="20"/>
        </w:rPr>
        <w:t xml:space="preserve"> фундаментом являются три закона Ньютона. </w:t>
      </w:r>
      <w:r w:rsidR="000019EE" w:rsidRPr="000019EE">
        <w:rPr>
          <w:rStyle w:val="apple-converted-space"/>
          <w:rFonts w:eastAsiaTheme="majorEastAsia"/>
          <w:bCs/>
          <w:szCs w:val="20"/>
        </w:rPr>
        <w:t>Тема нашего урока</w:t>
      </w:r>
      <w:r w:rsidR="000019EE">
        <w:rPr>
          <w:rStyle w:val="apple-converted-space"/>
          <w:rFonts w:eastAsiaTheme="majorEastAsia"/>
          <w:bCs/>
          <w:szCs w:val="20"/>
        </w:rPr>
        <w:t xml:space="preserve"> – «Инерциальные системы отсчета. Первый закон Ньютона»</w:t>
      </w:r>
      <w:r w:rsidR="00753987" w:rsidRPr="00753987">
        <w:rPr>
          <w:szCs w:val="20"/>
        </w:rPr>
        <w:t xml:space="preserve"> </w:t>
      </w:r>
      <w:r w:rsidR="002059A4" w:rsidRPr="002304D8">
        <w:rPr>
          <w:b/>
          <w:color w:val="FF0000"/>
          <w:szCs w:val="20"/>
        </w:rPr>
        <w:t>(слайд 1</w:t>
      </w:r>
      <w:r w:rsidR="00753987" w:rsidRPr="002304D8">
        <w:rPr>
          <w:b/>
          <w:color w:val="FF0000"/>
          <w:szCs w:val="20"/>
        </w:rPr>
        <w:t>)</w:t>
      </w:r>
      <w:r w:rsidR="00753987">
        <w:rPr>
          <w:szCs w:val="20"/>
        </w:rPr>
        <w:t>.</w:t>
      </w:r>
      <w:r w:rsidR="00C65EF6" w:rsidRPr="00C65EF6">
        <w:rPr>
          <w:i/>
          <w:szCs w:val="20"/>
        </w:rPr>
        <w:t xml:space="preserve"> </w:t>
      </w:r>
      <w:r w:rsidR="00C65EF6" w:rsidRPr="002304D8">
        <w:rPr>
          <w:b/>
          <w:i/>
          <w:szCs w:val="20"/>
        </w:rPr>
        <w:t>(Записать в тетрадь тему урока)</w:t>
      </w:r>
    </w:p>
    <w:p w:rsidR="00FD2C5A" w:rsidRPr="00F72CBE" w:rsidRDefault="00FD2C5A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rStyle w:val="apple-converted-space"/>
          <w:rFonts w:eastAsiaTheme="majorEastAsia"/>
          <w:bCs/>
          <w:szCs w:val="20"/>
        </w:rPr>
      </w:pPr>
      <w:r w:rsidRPr="00F72CBE">
        <w:rPr>
          <w:rStyle w:val="apple-converted-space"/>
          <w:rFonts w:eastAsiaTheme="majorEastAsia"/>
          <w:bCs/>
          <w:szCs w:val="20"/>
        </w:rPr>
        <w:t>Что же изучает динамика?</w:t>
      </w:r>
    </w:p>
    <w:p w:rsidR="00FD2C5A" w:rsidRPr="00F72CBE" w:rsidRDefault="00FD2C5A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>В отличие от кинематики, динамика изучает движение тел, отвечая на вопрос, почему движется тело.</w:t>
      </w:r>
    </w:p>
    <w:p w:rsidR="00FD2C5A" w:rsidRPr="00F72CBE" w:rsidRDefault="00FD2C5A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>Наблюдая движение окружающих нас тел, можно подумать, что тело движется только в том случае, если его что-то движет. Например, повозка движется,</w:t>
      </w:r>
      <w:r w:rsidR="002059A4">
        <w:rPr>
          <w:szCs w:val="20"/>
        </w:rPr>
        <w:t xml:space="preserve"> пока ее тянет лошадь </w:t>
      </w:r>
      <w:r w:rsidR="002059A4" w:rsidRPr="002304D8">
        <w:rPr>
          <w:b/>
          <w:color w:val="FF0000"/>
          <w:szCs w:val="20"/>
        </w:rPr>
        <w:t>(слайд 2</w:t>
      </w:r>
      <w:r w:rsidRPr="002304D8">
        <w:rPr>
          <w:b/>
          <w:color w:val="FF0000"/>
          <w:szCs w:val="20"/>
        </w:rPr>
        <w:t>).</w:t>
      </w:r>
    </w:p>
    <w:p w:rsidR="00FD2C5A" w:rsidRDefault="00FD2C5A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>Такое представление о движении тел было изложено в труде древнегреческого ученого Аристотеля</w:t>
      </w:r>
      <w:proofErr w:type="gramStart"/>
      <w:r w:rsidRPr="00F72CBE">
        <w:rPr>
          <w:szCs w:val="20"/>
        </w:rPr>
        <w:t xml:space="preserve"> </w:t>
      </w:r>
      <w:r w:rsidR="00B024C0">
        <w:rPr>
          <w:szCs w:val="20"/>
        </w:rPr>
        <w:t>.</w:t>
      </w:r>
      <w:proofErr w:type="gramEnd"/>
      <w:r w:rsidR="00753987" w:rsidRPr="00753987">
        <w:t xml:space="preserve"> </w:t>
      </w:r>
      <w:r w:rsidR="002059A4" w:rsidRPr="002304D8">
        <w:rPr>
          <w:b/>
          <w:color w:val="FF0000"/>
          <w:szCs w:val="20"/>
        </w:rPr>
        <w:t>(слайд 2</w:t>
      </w:r>
      <w:r w:rsidR="00456E88" w:rsidRPr="002304D8">
        <w:rPr>
          <w:b/>
          <w:color w:val="FF0000"/>
          <w:szCs w:val="20"/>
        </w:rPr>
        <w:t>)</w:t>
      </w:r>
      <w:r w:rsidR="00456E88">
        <w:rPr>
          <w:szCs w:val="20"/>
        </w:rPr>
        <w:t>:</w:t>
      </w:r>
    </w:p>
    <w:p w:rsidR="00CD345F" w:rsidRDefault="00CD345F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 wp14:anchorId="558CE71A" wp14:editId="79F82A10">
            <wp:extent cx="1514475" cy="114258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656" cy="11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88" w:rsidRPr="00F72CBE" w:rsidRDefault="00456E88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szCs w:val="20"/>
        </w:rPr>
        <w:t>«</w:t>
      </w:r>
      <w:r w:rsidRPr="00456E88">
        <w:rPr>
          <w:szCs w:val="20"/>
        </w:rPr>
        <w:t>Если на тело не действуют никакие си</w:t>
      </w:r>
      <w:r>
        <w:rPr>
          <w:szCs w:val="20"/>
        </w:rPr>
        <w:t xml:space="preserve">лы, то такое тело </w:t>
      </w:r>
      <w:r w:rsidRPr="00456E88">
        <w:rPr>
          <w:szCs w:val="20"/>
          <w:u w:val="single"/>
        </w:rPr>
        <w:t>ВСЕГДА</w:t>
      </w:r>
      <w:r>
        <w:rPr>
          <w:szCs w:val="20"/>
        </w:rPr>
        <w:t xml:space="preserve"> </w:t>
      </w:r>
      <w:r w:rsidRPr="00456E88">
        <w:rPr>
          <w:szCs w:val="20"/>
        </w:rPr>
        <w:t>будет находиться в покое</w:t>
      </w:r>
      <w:r>
        <w:rPr>
          <w:szCs w:val="20"/>
        </w:rPr>
        <w:t>».</w:t>
      </w:r>
      <w:r w:rsidR="00C65EF6" w:rsidRPr="00C65EF6">
        <w:rPr>
          <w:i/>
          <w:szCs w:val="20"/>
        </w:rPr>
        <w:t xml:space="preserve"> </w:t>
      </w:r>
      <w:r w:rsidR="00C65EF6" w:rsidRPr="002304D8">
        <w:rPr>
          <w:b/>
          <w:i/>
          <w:szCs w:val="20"/>
        </w:rPr>
        <w:t>(Записать в тетрадь)</w:t>
      </w:r>
    </w:p>
    <w:p w:rsidR="00FD2C5A" w:rsidRDefault="00664708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>Но д</w:t>
      </w:r>
      <w:r w:rsidR="00FD2C5A" w:rsidRPr="00F72CBE">
        <w:rPr>
          <w:szCs w:val="20"/>
        </w:rPr>
        <w:t>вижение небесных тел – Солнца, Луны, планет и звезд –</w:t>
      </w:r>
      <w:r w:rsidRPr="00F72CBE">
        <w:rPr>
          <w:szCs w:val="20"/>
        </w:rPr>
        <w:t xml:space="preserve"> </w:t>
      </w:r>
      <w:r w:rsidR="00FD2C5A" w:rsidRPr="00F72CBE">
        <w:rPr>
          <w:szCs w:val="20"/>
        </w:rPr>
        <w:t>никогда не прекращается. А поскольку видимых причин для этого движения не было, то</w:t>
      </w:r>
      <w:r w:rsidRPr="00F72CBE">
        <w:rPr>
          <w:szCs w:val="20"/>
        </w:rPr>
        <w:t xml:space="preserve"> его объясняли действием «божественных сил». Например, древние греки считали, что бог Солнца Гелиос в лучезарном венце едет по небу на колесни</w:t>
      </w:r>
      <w:r w:rsidR="00753987">
        <w:rPr>
          <w:szCs w:val="20"/>
        </w:rPr>
        <w:t>це, запряженной золотыми конями</w:t>
      </w:r>
      <w:r w:rsidR="00753987" w:rsidRPr="002304D8">
        <w:rPr>
          <w:b/>
          <w:color w:val="FF0000"/>
          <w:szCs w:val="20"/>
        </w:rPr>
        <w:t xml:space="preserve"> </w:t>
      </w:r>
      <w:r w:rsidR="002059A4" w:rsidRPr="002304D8">
        <w:rPr>
          <w:b/>
          <w:color w:val="FF0000"/>
          <w:szCs w:val="20"/>
        </w:rPr>
        <w:t>(слайд 2</w:t>
      </w:r>
      <w:r w:rsidR="00753987" w:rsidRPr="002304D8">
        <w:rPr>
          <w:b/>
          <w:color w:val="FF0000"/>
          <w:szCs w:val="20"/>
        </w:rPr>
        <w:t>)</w:t>
      </w:r>
      <w:r w:rsidR="00753987" w:rsidRPr="00753987">
        <w:rPr>
          <w:szCs w:val="20"/>
        </w:rPr>
        <w:t>.</w:t>
      </w:r>
    </w:p>
    <w:p w:rsidR="00CD345F" w:rsidRPr="00F72CBE" w:rsidRDefault="00CD345F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noProof/>
        </w:rPr>
        <w:drawing>
          <wp:inline distT="0" distB="0" distL="0" distR="0" wp14:anchorId="1A51E8C8" wp14:editId="0A020A68">
            <wp:extent cx="1514475" cy="11456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0138" cy="11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08" w:rsidRDefault="00664708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 xml:space="preserve">В правильности учения Аристотеля никто не сомневался две тысячи лет. </w:t>
      </w:r>
      <w:r w:rsidR="00BD4AF7" w:rsidRPr="00F72CBE">
        <w:rPr>
          <w:szCs w:val="20"/>
        </w:rPr>
        <w:t xml:space="preserve">И только в начале </w:t>
      </w:r>
      <w:r w:rsidR="00BD4AF7" w:rsidRPr="00F72CBE">
        <w:rPr>
          <w:szCs w:val="20"/>
          <w:lang w:val="en-US"/>
        </w:rPr>
        <w:t>XVII</w:t>
      </w:r>
      <w:r w:rsidR="00BD4AF7" w:rsidRPr="00F72CBE">
        <w:rPr>
          <w:szCs w:val="20"/>
        </w:rPr>
        <w:t xml:space="preserve"> века в </w:t>
      </w:r>
      <w:r w:rsidR="00B024C0">
        <w:rPr>
          <w:szCs w:val="20"/>
        </w:rPr>
        <w:t>этом</w:t>
      </w:r>
      <w:r w:rsidR="00BD4AF7" w:rsidRPr="00F72CBE">
        <w:rPr>
          <w:szCs w:val="20"/>
        </w:rPr>
        <w:t xml:space="preserve"> усомнился итальянский ученый Галилео Галилей. Он поставил опыты, которые опровергли существующее мнение, в результате чего из формулировки Аристотеля слово </w:t>
      </w:r>
      <w:r w:rsidR="00BD4AF7" w:rsidRPr="00C65EF6">
        <w:rPr>
          <w:b/>
          <w:szCs w:val="20"/>
        </w:rPr>
        <w:t>«всегда»</w:t>
      </w:r>
      <w:r w:rsidR="002059A4">
        <w:rPr>
          <w:szCs w:val="20"/>
        </w:rPr>
        <w:t xml:space="preserve"> было исключено </w:t>
      </w:r>
      <w:r w:rsidR="002059A4" w:rsidRPr="002304D8">
        <w:rPr>
          <w:b/>
          <w:color w:val="FF0000"/>
          <w:szCs w:val="20"/>
        </w:rPr>
        <w:t>(слайд 3</w:t>
      </w:r>
      <w:r w:rsidR="00753987" w:rsidRPr="002304D8">
        <w:rPr>
          <w:b/>
          <w:color w:val="FF0000"/>
          <w:szCs w:val="20"/>
        </w:rPr>
        <w:t>)</w:t>
      </w:r>
      <w:r w:rsidR="00753987" w:rsidRPr="00753987">
        <w:rPr>
          <w:szCs w:val="20"/>
        </w:rPr>
        <w:t>.</w:t>
      </w:r>
    </w:p>
    <w:p w:rsidR="00CD345F" w:rsidRPr="00F72CBE" w:rsidRDefault="00231699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noProof/>
        </w:rPr>
        <w:drawing>
          <wp:inline distT="0" distB="0" distL="0" distR="0" wp14:anchorId="09D05C33" wp14:editId="23B76405">
            <wp:extent cx="1514475" cy="114258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F7" w:rsidRPr="00F72CBE" w:rsidRDefault="00BD4AF7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t>П</w:t>
      </w:r>
      <w:r w:rsidR="00753987">
        <w:rPr>
          <w:szCs w:val="20"/>
        </w:rPr>
        <w:t>роведем</w:t>
      </w:r>
      <w:r w:rsidRPr="00F72CBE">
        <w:rPr>
          <w:szCs w:val="20"/>
        </w:rPr>
        <w:t xml:space="preserve"> опыты, которые</w:t>
      </w:r>
      <w:r w:rsidR="000F31B9" w:rsidRPr="00F72CBE">
        <w:rPr>
          <w:szCs w:val="20"/>
        </w:rPr>
        <w:t xml:space="preserve"> около 400 лет назад провел Гал</w:t>
      </w:r>
      <w:r w:rsidRPr="00F72CBE">
        <w:rPr>
          <w:szCs w:val="20"/>
        </w:rPr>
        <w:t>илей.</w:t>
      </w:r>
    </w:p>
    <w:p w:rsidR="000F31B9" w:rsidRPr="00F72CBE" w:rsidRDefault="00BD4AF7" w:rsidP="00FD2C5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Опыт</w:t>
      </w:r>
      <w:r w:rsidR="000F31B9" w:rsidRPr="00F72CBE">
        <w:rPr>
          <w:i/>
          <w:szCs w:val="20"/>
        </w:rPr>
        <w:t xml:space="preserve"> 1</w:t>
      </w:r>
      <w:r w:rsidRPr="00F72CBE">
        <w:rPr>
          <w:i/>
          <w:szCs w:val="20"/>
        </w:rPr>
        <w:t xml:space="preserve">: </w:t>
      </w:r>
    </w:p>
    <w:p w:rsidR="00BD4AF7" w:rsidRPr="00F72CBE" w:rsidRDefault="000F31B9" w:rsidP="000F31B9">
      <w:pPr>
        <w:pStyle w:val="a3"/>
        <w:numPr>
          <w:ilvl w:val="0"/>
          <w:numId w:val="6"/>
        </w:numPr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Пустить шар по наклонной плоскости вниз – скорость шар</w:t>
      </w:r>
      <w:r w:rsidR="00B024C0">
        <w:rPr>
          <w:i/>
          <w:szCs w:val="20"/>
        </w:rPr>
        <w:t>ик</w:t>
      </w:r>
      <w:r w:rsidRPr="00F72CBE">
        <w:rPr>
          <w:i/>
          <w:szCs w:val="20"/>
        </w:rPr>
        <w:t>а увеличивается;</w:t>
      </w:r>
    </w:p>
    <w:p w:rsidR="000F31B9" w:rsidRPr="00F72CBE" w:rsidRDefault="000F31B9" w:rsidP="000F31B9">
      <w:pPr>
        <w:pStyle w:val="a3"/>
        <w:numPr>
          <w:ilvl w:val="0"/>
          <w:numId w:val="6"/>
        </w:numPr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Толкнуть шар</w:t>
      </w:r>
      <w:r w:rsidR="00B024C0">
        <w:rPr>
          <w:i/>
          <w:szCs w:val="20"/>
        </w:rPr>
        <w:t>ик</w:t>
      </w:r>
      <w:r w:rsidRPr="00F72CBE">
        <w:rPr>
          <w:i/>
          <w:szCs w:val="20"/>
        </w:rPr>
        <w:t xml:space="preserve"> вверх по наклонной плоскости – скорость будет уменьшаться.</w:t>
      </w:r>
    </w:p>
    <w:p w:rsidR="000F31B9" w:rsidRPr="00F72CBE" w:rsidRDefault="00B024C0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szCs w:val="20"/>
        </w:rPr>
        <w:t xml:space="preserve">Из опыта видно, что вероятно наклонная плоскость изменяет скорость шарика. </w:t>
      </w:r>
      <w:r w:rsidR="000F31B9" w:rsidRPr="00F72CBE">
        <w:rPr>
          <w:szCs w:val="20"/>
        </w:rPr>
        <w:t>Естественно предположить, что, если шар</w:t>
      </w:r>
      <w:r>
        <w:rPr>
          <w:szCs w:val="20"/>
        </w:rPr>
        <w:t>ик</w:t>
      </w:r>
      <w:r w:rsidR="000F31B9" w:rsidRPr="00F72CBE">
        <w:rPr>
          <w:szCs w:val="20"/>
        </w:rPr>
        <w:t xml:space="preserve"> пустить по горизонтальной поверхности, то его скорость меняться не будет.</w:t>
      </w:r>
    </w:p>
    <w:p w:rsidR="000F31B9" w:rsidRDefault="000F31B9" w:rsidP="000F31B9">
      <w:pPr>
        <w:pStyle w:val="a3"/>
        <w:numPr>
          <w:ilvl w:val="0"/>
          <w:numId w:val="6"/>
        </w:numPr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 xml:space="preserve">Пустить шар по горизонтальной поверхности – скорость уменьшается и шар </w:t>
      </w:r>
      <w:bookmarkStart w:id="0" w:name="_GoBack"/>
      <w:r w:rsidRPr="00F72CBE">
        <w:rPr>
          <w:i/>
          <w:szCs w:val="20"/>
        </w:rPr>
        <w:t>останавливается.</w:t>
      </w:r>
      <w:bookmarkEnd w:id="0"/>
    </w:p>
    <w:p w:rsidR="00A1371B" w:rsidRPr="00B024C0" w:rsidRDefault="00275364" w:rsidP="00B024C0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A4C83" wp14:editId="2CD62418">
                <wp:simplePos x="0" y="0"/>
                <wp:positionH relativeFrom="column">
                  <wp:posOffset>761365</wp:posOffset>
                </wp:positionH>
                <wp:positionV relativeFrom="paragraph">
                  <wp:posOffset>384175</wp:posOffset>
                </wp:positionV>
                <wp:extent cx="2209800" cy="11144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4A2" w:rsidRDefault="00D304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B7AFF3" wp14:editId="62E5CA4D">
                                  <wp:extent cx="1618408" cy="1009650"/>
                                  <wp:effectExtent l="0" t="0" r="127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262" cy="1011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5364" w:rsidRDefault="002753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left:0;text-align:left;margin-left:59.95pt;margin-top:30.25pt;width:174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" filled="f" stroked="f" strokeweight=".5pt">
                <v:textbox>
                  <w:txbxContent>
                    <w:p w:rsidR="00D304A2" w:rsidRDefault="00D304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B7AFF3" wp14:editId="62E5CA4D">
                            <wp:extent cx="1618408" cy="1009650"/>
                            <wp:effectExtent l="0" t="0" r="127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262" cy="1011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5364" w:rsidRDefault="00275364"/>
                  </w:txbxContent>
                </v:textbox>
              </v:shape>
            </w:pict>
          </mc:Fallback>
        </mc:AlternateContent>
      </w:r>
      <w:r w:rsidR="00B024C0">
        <w:rPr>
          <w:szCs w:val="20"/>
        </w:rPr>
        <w:t>Мы видим, что скорость шарика уменьшается, и он все равно останавливается. От чего же зависит путь, пройденный шариком до остановки?</w:t>
      </w:r>
    </w:p>
    <w:p w:rsidR="000F31B9" w:rsidRDefault="000F31B9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Опыт 2:</w:t>
      </w:r>
    </w:p>
    <w:p w:rsidR="00D304A2" w:rsidRDefault="00D304A2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</w:p>
    <w:p w:rsidR="00D304A2" w:rsidRDefault="00D304A2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</w:p>
    <w:p w:rsidR="00D304A2" w:rsidRPr="00F72CBE" w:rsidRDefault="00D304A2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</w:p>
    <w:p w:rsidR="000F31B9" w:rsidRPr="00F72CBE" w:rsidRDefault="000F31B9" w:rsidP="000F31B9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Движение шара по песку</w:t>
      </w:r>
    </w:p>
    <w:p w:rsidR="000F31B9" w:rsidRPr="00F72CBE" w:rsidRDefault="000F31B9" w:rsidP="000F31B9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Движение шара по ткани</w:t>
      </w:r>
    </w:p>
    <w:p w:rsidR="000F31B9" w:rsidRPr="00F72CBE" w:rsidRDefault="000F31B9" w:rsidP="000F31B9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 w:line="240" w:lineRule="atLeast"/>
        <w:jc w:val="both"/>
        <w:rPr>
          <w:i/>
          <w:szCs w:val="20"/>
        </w:rPr>
      </w:pPr>
      <w:r w:rsidRPr="00F72CBE">
        <w:rPr>
          <w:i/>
          <w:szCs w:val="20"/>
        </w:rPr>
        <w:t>Движение шара по стеклу</w:t>
      </w:r>
    </w:p>
    <w:p w:rsidR="000F31B9" w:rsidRPr="00F72CBE" w:rsidRDefault="000F31B9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szCs w:val="20"/>
        </w:rPr>
        <w:lastRenderedPageBreak/>
        <w:t>Какой вывод мы можем сделать о пройденном пути шара из этого опыта?</w:t>
      </w:r>
    </w:p>
    <w:p w:rsidR="000F31B9" w:rsidRPr="00F72CBE" w:rsidRDefault="000F31B9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b/>
          <w:szCs w:val="20"/>
        </w:rPr>
        <w:t>Ученики:</w:t>
      </w:r>
      <w:r w:rsidR="00753987">
        <w:rPr>
          <w:szCs w:val="20"/>
        </w:rPr>
        <w:t xml:space="preserve"> П</w:t>
      </w:r>
      <w:r w:rsidRPr="00F72CBE">
        <w:rPr>
          <w:szCs w:val="20"/>
        </w:rPr>
        <w:t xml:space="preserve">уть зависит от </w:t>
      </w:r>
      <w:r w:rsidR="003F10DA" w:rsidRPr="00F72CBE">
        <w:rPr>
          <w:szCs w:val="20"/>
        </w:rPr>
        <w:t>свойств поверхности – чем больше трение, тем быстрее остановится шар.</w:t>
      </w:r>
    </w:p>
    <w:p w:rsidR="003F10DA" w:rsidRDefault="003F10DA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Cs/>
          <w:szCs w:val="20"/>
        </w:rPr>
      </w:pPr>
      <w:r w:rsidRPr="00F72CBE">
        <w:rPr>
          <w:b/>
          <w:bCs/>
          <w:szCs w:val="20"/>
        </w:rPr>
        <w:t>Учитель:</w:t>
      </w:r>
      <w:r w:rsidRPr="00F72CBE">
        <w:rPr>
          <w:bCs/>
          <w:szCs w:val="20"/>
        </w:rPr>
        <w:t xml:space="preserve"> </w:t>
      </w:r>
      <w:r w:rsidR="00B024C0">
        <w:rPr>
          <w:bCs/>
          <w:szCs w:val="20"/>
        </w:rPr>
        <w:t xml:space="preserve">Правильно. </w:t>
      </w:r>
      <w:r w:rsidRPr="00F72CBE">
        <w:rPr>
          <w:bCs/>
          <w:szCs w:val="20"/>
        </w:rPr>
        <w:t xml:space="preserve">Именно этот вывод сделал Галилей – при уменьшении трения тело движется дольше, и если бы трения не было </w:t>
      </w:r>
      <w:r w:rsidR="0079107E">
        <w:rPr>
          <w:bCs/>
          <w:szCs w:val="20"/>
        </w:rPr>
        <w:t>совсем, то шар катился бы вечно</w:t>
      </w:r>
      <w:r w:rsidR="002059A4">
        <w:rPr>
          <w:bCs/>
          <w:szCs w:val="20"/>
        </w:rPr>
        <w:t xml:space="preserve"> </w:t>
      </w:r>
      <w:r w:rsidR="002059A4" w:rsidRPr="002304D8">
        <w:rPr>
          <w:b/>
          <w:bCs/>
          <w:color w:val="FF0000"/>
          <w:szCs w:val="20"/>
        </w:rPr>
        <w:t>(слайд 3</w:t>
      </w:r>
      <w:r w:rsidR="00CF3E3F" w:rsidRPr="002304D8">
        <w:rPr>
          <w:b/>
          <w:bCs/>
          <w:color w:val="FF0000"/>
          <w:szCs w:val="20"/>
        </w:rPr>
        <w:t>)</w:t>
      </w:r>
      <w:r w:rsidR="0079107E">
        <w:rPr>
          <w:bCs/>
          <w:szCs w:val="20"/>
        </w:rPr>
        <w:t>:</w:t>
      </w:r>
    </w:p>
    <w:p w:rsidR="00231699" w:rsidRDefault="00231699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Cs/>
          <w:szCs w:val="20"/>
        </w:rPr>
      </w:pPr>
      <w:r>
        <w:rPr>
          <w:noProof/>
        </w:rPr>
        <w:drawing>
          <wp:inline distT="0" distB="0" distL="0" distR="0" wp14:anchorId="37313017" wp14:editId="750EA484">
            <wp:extent cx="1514475" cy="113463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8414" cy="11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7E" w:rsidRPr="002304D8" w:rsidRDefault="0079107E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b/>
          <w:bCs/>
          <w:szCs w:val="20"/>
        </w:rPr>
      </w:pPr>
      <w:r>
        <w:rPr>
          <w:bCs/>
          <w:szCs w:val="20"/>
        </w:rPr>
        <w:t>«</w:t>
      </w:r>
      <w:r w:rsidRPr="0079107E">
        <w:rPr>
          <w:bCs/>
          <w:szCs w:val="20"/>
        </w:rPr>
        <w:t>Тело само по себе может двигаться сколь угодно долго с неизменной скоростью. Воздействие других тел приводит к ее изменению (увеличению, уменьшению или по направлению)</w:t>
      </w:r>
      <w:r>
        <w:rPr>
          <w:bCs/>
          <w:szCs w:val="20"/>
        </w:rPr>
        <w:t>»</w:t>
      </w:r>
      <w:r w:rsidRPr="0079107E">
        <w:rPr>
          <w:bCs/>
          <w:szCs w:val="20"/>
        </w:rPr>
        <w:t>.</w:t>
      </w:r>
      <w:r w:rsidR="00C65EF6" w:rsidRPr="00C65EF6">
        <w:rPr>
          <w:i/>
          <w:szCs w:val="20"/>
        </w:rPr>
        <w:t xml:space="preserve"> </w:t>
      </w:r>
      <w:r w:rsidR="00C65EF6" w:rsidRPr="002304D8">
        <w:rPr>
          <w:b/>
          <w:i/>
          <w:szCs w:val="20"/>
        </w:rPr>
        <w:t>(Записать в тетрадь)</w:t>
      </w:r>
    </w:p>
    <w:p w:rsidR="00CF3E3F" w:rsidRPr="00F72CBE" w:rsidRDefault="0079107E" w:rsidP="000F31B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>
        <w:rPr>
          <w:bCs/>
          <w:szCs w:val="20"/>
        </w:rPr>
        <w:t xml:space="preserve">Таким образом, </w:t>
      </w:r>
      <w:r w:rsidR="00CF3E3F" w:rsidRPr="00F72CBE">
        <w:rPr>
          <w:bCs/>
          <w:szCs w:val="20"/>
        </w:rPr>
        <w:t>Галилей нашел разгадку непрекращающегося движения небесных тел: в космическом пространстве просто нет трения! Так он первым обнаружил единство законов природы: движение всех тел – и земных, и небесных – подчиняется одним и тем же законам.</w:t>
      </w:r>
    </w:p>
    <w:p w:rsidR="00C07207" w:rsidRPr="00F72CBE" w:rsidRDefault="00C07207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Учитель: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Льюис Кэрролл в сказке «Алиса в Зазеркалье» описал такое явление:</w:t>
      </w:r>
    </w:p>
    <w:p w:rsidR="00C07207" w:rsidRPr="00F72CBE" w:rsidRDefault="00C07207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«Стоило Коню </w:t>
      </w:r>
      <w:proofErr w:type="gramStart"/>
      <w:r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остановиться</w:t>
      </w:r>
      <w:proofErr w:type="gramEnd"/>
      <w:r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…как Рыцарь тут же летел вперед. А когда Конь снова трогался с места…Рыцарь тотчас падал назад».</w:t>
      </w:r>
    </w:p>
    <w:p w:rsidR="00C07207" w:rsidRPr="00F72CBE" w:rsidRDefault="00C07207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Объясните его с</w:t>
      </w:r>
      <w:r w:rsidR="002304D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точки зрения физики.</w:t>
      </w:r>
    </w:p>
    <w:p w:rsidR="00995A18" w:rsidRPr="00F72CBE" w:rsidRDefault="00C07207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F72CBE">
        <w:rPr>
          <w:rFonts w:ascii="Times New Roman" w:hAnsi="Times New Roman" w:cs="Times New Roman"/>
          <w:b/>
          <w:bCs/>
          <w:sz w:val="24"/>
          <w:szCs w:val="20"/>
        </w:rPr>
        <w:t xml:space="preserve">Ученики: </w:t>
      </w:r>
      <w:r w:rsidRPr="00F72CBE">
        <w:rPr>
          <w:rFonts w:ascii="Times New Roman" w:hAnsi="Times New Roman" w:cs="Times New Roman"/>
          <w:bCs/>
          <w:sz w:val="24"/>
          <w:szCs w:val="20"/>
        </w:rPr>
        <w:t>Когда Конь останавливался,</w:t>
      </w:r>
      <w:r w:rsidRPr="00F72CBE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Pr="00F72CBE">
        <w:rPr>
          <w:rFonts w:ascii="Times New Roman" w:hAnsi="Times New Roman" w:cs="Times New Roman"/>
          <w:bCs/>
          <w:sz w:val="24"/>
          <w:szCs w:val="20"/>
        </w:rPr>
        <w:t xml:space="preserve">Рыцарь </w:t>
      </w:r>
      <w:r w:rsidR="00995A18" w:rsidRPr="00F72CBE">
        <w:rPr>
          <w:rFonts w:ascii="Times New Roman" w:hAnsi="Times New Roman" w:cs="Times New Roman"/>
          <w:bCs/>
          <w:sz w:val="24"/>
          <w:szCs w:val="20"/>
        </w:rPr>
        <w:t>продолжал двигаться вперед,</w:t>
      </w:r>
      <w:r w:rsidRPr="00F72CBE">
        <w:rPr>
          <w:rFonts w:ascii="Times New Roman" w:hAnsi="Times New Roman" w:cs="Times New Roman"/>
          <w:bCs/>
          <w:sz w:val="24"/>
          <w:szCs w:val="20"/>
        </w:rPr>
        <w:t xml:space="preserve"> а когда Конь трогался с места</w:t>
      </w:r>
      <w:r w:rsidR="00995A18" w:rsidRPr="00F72CBE">
        <w:rPr>
          <w:rFonts w:ascii="Times New Roman" w:hAnsi="Times New Roman" w:cs="Times New Roman"/>
          <w:bCs/>
          <w:sz w:val="24"/>
          <w:szCs w:val="20"/>
        </w:rPr>
        <w:t>, Рыцарь</w:t>
      </w:r>
      <w:r w:rsidRPr="00F72CBE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995A18" w:rsidRPr="00F72CBE">
        <w:rPr>
          <w:rFonts w:ascii="Times New Roman" w:hAnsi="Times New Roman" w:cs="Times New Roman"/>
          <w:bCs/>
          <w:sz w:val="24"/>
          <w:szCs w:val="20"/>
        </w:rPr>
        <w:t xml:space="preserve">оставался на месте.  </w:t>
      </w:r>
    </w:p>
    <w:p w:rsidR="00C07207" w:rsidRPr="00F72CBE" w:rsidRDefault="00C07207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hAnsi="Times New Roman" w:cs="Times New Roman"/>
          <w:b/>
          <w:bCs/>
          <w:sz w:val="24"/>
          <w:szCs w:val="20"/>
        </w:rPr>
        <w:t xml:space="preserve">Учитель: </w:t>
      </w:r>
      <w:r w:rsidR="00995A18" w:rsidRPr="00F72CBE">
        <w:rPr>
          <w:rFonts w:ascii="Times New Roman" w:hAnsi="Times New Roman" w:cs="Times New Roman"/>
          <w:bCs/>
          <w:sz w:val="24"/>
          <w:szCs w:val="20"/>
        </w:rPr>
        <w:t>То есть Рыцарь не мог быстро изменить свою скорость. Как называется такое явление?</w:t>
      </w:r>
    </w:p>
    <w:p w:rsidR="00C07207" w:rsidRDefault="00C07207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hAnsi="Times New Roman" w:cs="Times New Roman"/>
          <w:b/>
          <w:sz w:val="24"/>
          <w:szCs w:val="20"/>
        </w:rPr>
        <w:t xml:space="preserve">Ученики: </w:t>
      </w:r>
      <w:r w:rsidR="00995A18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Инерция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6028CB" w:rsidRDefault="006028CB" w:rsidP="006028CB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>
        <w:rPr>
          <w:rFonts w:ascii="Times New Roman" w:hAnsi="Times New Roman" w:cs="Times New Roman"/>
          <w:b/>
          <w:bCs/>
          <w:szCs w:val="20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04D8">
        <w:rPr>
          <w:rFonts w:ascii="Times New Roman" w:hAnsi="Times New Roman" w:cs="Times New Roman"/>
          <w:bCs/>
          <w:sz w:val="24"/>
          <w:szCs w:val="24"/>
        </w:rPr>
        <w:t>Это слово в</w:t>
      </w:r>
      <w:r w:rsidR="003E7E58">
        <w:rPr>
          <w:rFonts w:ascii="Times New Roman" w:hAnsi="Times New Roman" w:cs="Times New Roman"/>
          <w:bCs/>
          <w:sz w:val="24"/>
          <w:szCs w:val="24"/>
        </w:rPr>
        <w:t xml:space="preserve"> переводе с латинского означает – «бездеятельность». </w:t>
      </w:r>
      <w:r>
        <w:rPr>
          <w:rFonts w:ascii="Times New Roman" w:hAnsi="Times New Roman" w:cs="Times New Roman"/>
          <w:bCs/>
          <w:sz w:val="24"/>
          <w:szCs w:val="24"/>
        </w:rPr>
        <w:t>Открытый Галилеем закон получил название закона инерции:</w:t>
      </w:r>
    </w:p>
    <w:p w:rsidR="006028CB" w:rsidRDefault="006028CB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«Если на тело не действуют другие тела, скорость тела не изменяется»</w:t>
      </w:r>
      <w:r w:rsidR="00900C6E" w:rsidRPr="00900C6E">
        <w:t xml:space="preserve"> </w:t>
      </w:r>
      <w:r w:rsidR="00C2633F" w:rsidRPr="002304D8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(слайд 3)</w:t>
      </w:r>
      <w:r w:rsidR="00C2633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304D8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(Записать в тетрадь)</w:t>
      </w:r>
    </w:p>
    <w:p w:rsidR="00231699" w:rsidRPr="002304D8" w:rsidRDefault="00231699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A2490" wp14:editId="5E895B43">
            <wp:extent cx="1514475" cy="11505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0020" cy="115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207" w:rsidRPr="00F72CBE" w:rsidRDefault="00995A18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F72CBE">
        <w:rPr>
          <w:rFonts w:ascii="Times New Roman" w:hAnsi="Times New Roman" w:cs="Times New Roman"/>
          <w:bCs/>
          <w:sz w:val="24"/>
          <w:szCs w:val="20"/>
        </w:rPr>
        <w:t>Давайте у</w:t>
      </w:r>
      <w:r w:rsidR="00963A81" w:rsidRPr="00F72CBE">
        <w:rPr>
          <w:rFonts w:ascii="Times New Roman" w:hAnsi="Times New Roman" w:cs="Times New Roman"/>
          <w:bCs/>
          <w:sz w:val="24"/>
          <w:szCs w:val="20"/>
        </w:rPr>
        <w:t>бе</w:t>
      </w:r>
      <w:r w:rsidRPr="00F72CBE">
        <w:rPr>
          <w:rFonts w:ascii="Times New Roman" w:hAnsi="Times New Roman" w:cs="Times New Roman"/>
          <w:bCs/>
          <w:sz w:val="24"/>
          <w:szCs w:val="20"/>
        </w:rPr>
        <w:t>дим</w:t>
      </w:r>
      <w:r w:rsidR="00963A81" w:rsidRPr="00F72CBE">
        <w:rPr>
          <w:rFonts w:ascii="Times New Roman" w:hAnsi="Times New Roman" w:cs="Times New Roman"/>
          <w:bCs/>
          <w:sz w:val="24"/>
          <w:szCs w:val="20"/>
        </w:rPr>
        <w:t>ся в</w:t>
      </w:r>
      <w:r w:rsidRPr="00F72CBE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2304D8">
        <w:rPr>
          <w:rFonts w:ascii="Times New Roman" w:hAnsi="Times New Roman" w:cs="Times New Roman"/>
          <w:bCs/>
          <w:sz w:val="24"/>
          <w:szCs w:val="20"/>
        </w:rPr>
        <w:t>справедливости закона</w:t>
      </w:r>
      <w:r w:rsidR="00C65EF6">
        <w:rPr>
          <w:rFonts w:ascii="Times New Roman" w:hAnsi="Times New Roman" w:cs="Times New Roman"/>
          <w:bCs/>
          <w:sz w:val="24"/>
          <w:szCs w:val="20"/>
        </w:rPr>
        <w:t xml:space="preserve"> на опытах</w:t>
      </w:r>
      <w:r w:rsidRPr="00F72CBE">
        <w:rPr>
          <w:rFonts w:ascii="Times New Roman" w:hAnsi="Times New Roman" w:cs="Times New Roman"/>
          <w:bCs/>
          <w:sz w:val="24"/>
          <w:szCs w:val="20"/>
        </w:rPr>
        <w:t>.</w:t>
      </w:r>
    </w:p>
    <w:p w:rsidR="00995A18" w:rsidRPr="00F72CBE" w:rsidRDefault="00995A18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 w:rsidRPr="00F72CBE">
        <w:rPr>
          <w:rFonts w:ascii="Times New Roman" w:hAnsi="Times New Roman" w:cs="Times New Roman"/>
          <w:bCs/>
          <w:i/>
          <w:sz w:val="24"/>
          <w:szCs w:val="20"/>
        </w:rPr>
        <w:t>Опыт</w:t>
      </w:r>
      <w:r w:rsidR="004822B8" w:rsidRPr="00F72CBE">
        <w:rPr>
          <w:rFonts w:ascii="Times New Roman" w:hAnsi="Times New Roman" w:cs="Times New Roman"/>
          <w:bCs/>
          <w:i/>
          <w:sz w:val="24"/>
          <w:szCs w:val="20"/>
        </w:rPr>
        <w:t xml:space="preserve"> 3</w:t>
      </w:r>
      <w:r w:rsidRPr="00F72CBE">
        <w:rPr>
          <w:rFonts w:ascii="Times New Roman" w:hAnsi="Times New Roman" w:cs="Times New Roman"/>
          <w:bCs/>
          <w:i/>
          <w:sz w:val="24"/>
          <w:szCs w:val="20"/>
        </w:rPr>
        <w:t>:</w:t>
      </w:r>
    </w:p>
    <w:p w:rsidR="004822B8" w:rsidRDefault="002304D8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>
        <w:rPr>
          <w:rFonts w:ascii="Times New Roman" w:hAnsi="Times New Roman" w:cs="Times New Roman"/>
          <w:bCs/>
          <w:i/>
          <w:sz w:val="24"/>
          <w:szCs w:val="20"/>
        </w:rPr>
        <w:t>На</w:t>
      </w:r>
      <w:r w:rsidR="00995A18" w:rsidRPr="00F72CBE">
        <w:rPr>
          <w:rFonts w:ascii="Times New Roman" w:hAnsi="Times New Roman" w:cs="Times New Roman"/>
          <w:bCs/>
          <w:i/>
          <w:sz w:val="24"/>
          <w:szCs w:val="20"/>
        </w:rPr>
        <w:t xml:space="preserve"> тележке лежит </w:t>
      </w:r>
      <w:r w:rsidR="006028CB">
        <w:rPr>
          <w:rFonts w:ascii="Times New Roman" w:hAnsi="Times New Roman" w:cs="Times New Roman"/>
          <w:bCs/>
          <w:i/>
          <w:sz w:val="24"/>
          <w:szCs w:val="20"/>
        </w:rPr>
        <w:t>мяч</w:t>
      </w:r>
      <w:r w:rsidR="00995A18" w:rsidRPr="00F72CBE">
        <w:rPr>
          <w:rFonts w:ascii="Times New Roman" w:hAnsi="Times New Roman" w:cs="Times New Roman"/>
          <w:bCs/>
          <w:i/>
          <w:sz w:val="24"/>
          <w:szCs w:val="20"/>
        </w:rPr>
        <w:t xml:space="preserve">. Если толкнуть тележку, то </w:t>
      </w:r>
      <w:r w:rsidR="006028CB">
        <w:rPr>
          <w:rFonts w:ascii="Times New Roman" w:hAnsi="Times New Roman" w:cs="Times New Roman"/>
          <w:bCs/>
          <w:i/>
          <w:sz w:val="24"/>
          <w:szCs w:val="20"/>
        </w:rPr>
        <w:t>мяч</w:t>
      </w:r>
      <w:r w:rsidR="00C2633F">
        <w:rPr>
          <w:rFonts w:ascii="Times New Roman" w:hAnsi="Times New Roman" w:cs="Times New Roman"/>
          <w:bCs/>
          <w:i/>
          <w:sz w:val="24"/>
          <w:szCs w:val="20"/>
        </w:rPr>
        <w:t xml:space="preserve"> покатит</w:t>
      </w:r>
      <w:r w:rsidR="00995A18" w:rsidRPr="00F72CBE">
        <w:rPr>
          <w:rFonts w:ascii="Times New Roman" w:hAnsi="Times New Roman" w:cs="Times New Roman"/>
          <w:bCs/>
          <w:i/>
          <w:sz w:val="24"/>
          <w:szCs w:val="20"/>
        </w:rPr>
        <w:t xml:space="preserve">ся назад, т.е. </w:t>
      </w:r>
      <w:r w:rsidR="006028CB">
        <w:rPr>
          <w:rFonts w:ascii="Times New Roman" w:hAnsi="Times New Roman" w:cs="Times New Roman"/>
          <w:bCs/>
          <w:i/>
          <w:sz w:val="24"/>
          <w:szCs w:val="20"/>
        </w:rPr>
        <w:t>мяч</w:t>
      </w:r>
      <w:r w:rsidR="00995A18" w:rsidRPr="00F72CBE">
        <w:rPr>
          <w:rFonts w:ascii="Times New Roman" w:hAnsi="Times New Roman" w:cs="Times New Roman"/>
          <w:bCs/>
          <w:i/>
          <w:sz w:val="24"/>
          <w:szCs w:val="20"/>
        </w:rPr>
        <w:t xml:space="preserve"> сохраняет свою скорость, равную нулю, относительно стола.</w:t>
      </w:r>
    </w:p>
    <w:p w:rsidR="00231699" w:rsidRPr="00F72CBE" w:rsidRDefault="00231699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28631B4E" wp14:editId="7D1B3668">
            <wp:extent cx="2105025" cy="680608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8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8" w:rsidRPr="00F72CBE" w:rsidRDefault="00672C81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0"/>
        </w:rPr>
      </w:pPr>
      <w:r>
        <w:rPr>
          <w:rFonts w:ascii="Times New Roman" w:hAnsi="Times New Roman" w:cs="Times New Roman"/>
          <w:bCs/>
          <w:sz w:val="24"/>
          <w:szCs w:val="20"/>
        </w:rPr>
        <w:t>А теперь п</w:t>
      </w:r>
      <w:r w:rsidR="00995A18" w:rsidRPr="00F72CBE">
        <w:rPr>
          <w:rFonts w:ascii="Times New Roman" w:hAnsi="Times New Roman" w:cs="Times New Roman"/>
          <w:bCs/>
          <w:sz w:val="24"/>
          <w:szCs w:val="20"/>
        </w:rPr>
        <w:t>родемонстрируйте это явление сами</w:t>
      </w:r>
      <w:r w:rsidR="004822B8" w:rsidRPr="00F72CBE">
        <w:rPr>
          <w:rFonts w:ascii="Times New Roman" w:hAnsi="Times New Roman" w:cs="Times New Roman"/>
          <w:bCs/>
          <w:sz w:val="24"/>
          <w:szCs w:val="20"/>
        </w:rPr>
        <w:t xml:space="preserve"> с помощью предметов, имеющихся у</w:t>
      </w:r>
      <w:r w:rsidR="00995A18" w:rsidRPr="00F72CBE">
        <w:rPr>
          <w:rFonts w:ascii="Times New Roman" w:hAnsi="Times New Roman" w:cs="Times New Roman"/>
          <w:bCs/>
          <w:sz w:val="24"/>
          <w:szCs w:val="20"/>
        </w:rPr>
        <w:t xml:space="preserve"> вас на столах</w:t>
      </w:r>
      <w:r w:rsidR="004822B8" w:rsidRPr="00F72CBE">
        <w:rPr>
          <w:rFonts w:ascii="Times New Roman" w:hAnsi="Times New Roman" w:cs="Times New Roman"/>
          <w:bCs/>
          <w:sz w:val="24"/>
          <w:szCs w:val="20"/>
        </w:rPr>
        <w:t>, и объясните наблюдаемое.</w:t>
      </w:r>
    </w:p>
    <w:p w:rsidR="00995A18" w:rsidRPr="00F72CBE" w:rsidRDefault="00995A18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 w:rsidRPr="00F72CBE">
        <w:rPr>
          <w:rFonts w:ascii="Times New Roman" w:hAnsi="Times New Roman" w:cs="Times New Roman"/>
          <w:bCs/>
          <w:sz w:val="24"/>
          <w:szCs w:val="20"/>
        </w:rPr>
        <w:lastRenderedPageBreak/>
        <w:t xml:space="preserve"> </w:t>
      </w:r>
      <w:r w:rsidR="004822B8" w:rsidRPr="00F72CBE">
        <w:rPr>
          <w:rFonts w:ascii="Times New Roman" w:hAnsi="Times New Roman" w:cs="Times New Roman"/>
          <w:bCs/>
          <w:i/>
          <w:sz w:val="24"/>
          <w:szCs w:val="20"/>
        </w:rPr>
        <w:t>Опыт 4:</w:t>
      </w:r>
    </w:p>
    <w:p w:rsidR="004822B8" w:rsidRDefault="004822B8" w:rsidP="004822B8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 w:rsidRPr="00F72CBE">
        <w:rPr>
          <w:rFonts w:ascii="Times New Roman" w:hAnsi="Times New Roman" w:cs="Times New Roman"/>
          <w:bCs/>
          <w:i/>
          <w:sz w:val="24"/>
          <w:szCs w:val="20"/>
        </w:rPr>
        <w:t xml:space="preserve">На стакане лежит пластиковая карточка, на ней монета. При резком щелчке по карточке, монета падает в стакан. </w:t>
      </w:r>
    </w:p>
    <w:p w:rsidR="00A1371B" w:rsidRPr="00F72CBE" w:rsidRDefault="00A1371B" w:rsidP="004822B8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857110" cy="990600"/>
            <wp:effectExtent l="0" t="0" r="0" b="0"/>
            <wp:docPr id="27" name="Рисунок 27" descr="Инерция фи - Большой архив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ерция фи - Большой архив кни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64" cy="99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00" w:rsidRPr="00F72CBE" w:rsidRDefault="00033D00" w:rsidP="00033D00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F72CBE">
        <w:rPr>
          <w:rFonts w:ascii="Times New Roman" w:hAnsi="Times New Roman" w:cs="Times New Roman"/>
          <w:b/>
          <w:bCs/>
          <w:sz w:val="24"/>
          <w:szCs w:val="20"/>
        </w:rPr>
        <w:t xml:space="preserve">Ученики: </w:t>
      </w:r>
      <w:r w:rsidRPr="00F72CBE">
        <w:rPr>
          <w:rFonts w:ascii="Times New Roman" w:hAnsi="Times New Roman" w:cs="Times New Roman"/>
          <w:bCs/>
          <w:sz w:val="24"/>
          <w:szCs w:val="20"/>
        </w:rPr>
        <w:t>Монета не успевает изменить свою скорость, поэтому падает в стакан.</w:t>
      </w:r>
    </w:p>
    <w:p w:rsidR="00D5405A" w:rsidRDefault="00033D00" w:rsidP="004822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 w:rsidRPr="00F72CBE">
        <w:rPr>
          <w:rFonts w:ascii="Times New Roman" w:hAnsi="Times New Roman" w:cs="Times New Roman"/>
          <w:b/>
          <w:bCs/>
          <w:szCs w:val="20"/>
        </w:rPr>
        <w:t xml:space="preserve">: 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Молодцы! </w:t>
      </w:r>
      <w:r w:rsidR="00672C81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демонстрации следующего опыта,</w:t>
      </w:r>
      <w:r w:rsidR="00D5405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мне нужен помощник, чтобы поймать шарик. Кто желает?</w:t>
      </w:r>
    </w:p>
    <w:p w:rsidR="00D5405A" w:rsidRDefault="00D5405A" w:rsidP="004822B8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>
        <w:rPr>
          <w:rFonts w:ascii="Times New Roman" w:hAnsi="Times New Roman" w:cs="Times New Roman"/>
          <w:bCs/>
          <w:i/>
          <w:sz w:val="24"/>
          <w:szCs w:val="20"/>
        </w:rPr>
        <w:t>Опыт 5:</w:t>
      </w:r>
    </w:p>
    <w:p w:rsidR="00D5405A" w:rsidRDefault="00D5405A" w:rsidP="004822B8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>
        <w:rPr>
          <w:rFonts w:ascii="Times New Roman" w:hAnsi="Times New Roman" w:cs="Times New Roman"/>
          <w:bCs/>
          <w:i/>
          <w:sz w:val="24"/>
          <w:szCs w:val="20"/>
        </w:rPr>
        <w:t>Опыт с прибором для демонстрации инерции.</w:t>
      </w:r>
    </w:p>
    <w:p w:rsidR="00720A70" w:rsidRDefault="00720A70" w:rsidP="004822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85900" cy="1203533"/>
            <wp:effectExtent l="0" t="0" r="0" b="0"/>
            <wp:docPr id="7" name="Рисунок 7" descr="Рис. 236. Демонстрация инерции выбиванием подкладки из-под шар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236. Демонстрация инерции выбиванием подкладки из-под шарик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5A" w:rsidRPr="00D5405A" w:rsidRDefault="00D5405A" w:rsidP="004822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5405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Ученики: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………..</w:t>
      </w:r>
    </w:p>
    <w:p w:rsidR="00033D00" w:rsidRPr="00F72CBE" w:rsidRDefault="00D5405A" w:rsidP="004822B8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>
        <w:rPr>
          <w:rFonts w:ascii="Times New Roman" w:hAnsi="Times New Roman" w:cs="Times New Roman"/>
          <w:b/>
          <w:bCs/>
          <w:szCs w:val="20"/>
        </w:rPr>
        <w:t xml:space="preserve">: </w:t>
      </w:r>
      <w:r w:rsidR="00720A70">
        <w:rPr>
          <w:rFonts w:ascii="Times New Roman" w:hAnsi="Times New Roman" w:cs="Times New Roman"/>
          <w:bCs/>
          <w:szCs w:val="20"/>
        </w:rPr>
        <w:t>Теперь с</w:t>
      </w:r>
      <w:r w:rsidR="00033D00" w:rsidRPr="002304D8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="00033D00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ажите, как надо тянуть за нижнюю нить, чтобы</w:t>
      </w:r>
      <w:r w:rsidR="00C2633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сначала</w:t>
      </w:r>
      <w:r w:rsidR="00033D00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033D00" w:rsidRPr="00C2633F" w:rsidRDefault="00033D00" w:rsidP="00033D00">
      <w:pPr>
        <w:pStyle w:val="a4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Cs w:val="20"/>
        </w:rPr>
      </w:pPr>
      <w:r w:rsidRPr="00C2633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разорвалась верхняя?</w:t>
      </w:r>
    </w:p>
    <w:p w:rsidR="00C2633F" w:rsidRPr="00C2633F" w:rsidRDefault="00C2633F" w:rsidP="00C2633F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>потом</w:t>
      </w:r>
    </w:p>
    <w:p w:rsidR="00033D00" w:rsidRPr="00C2633F" w:rsidRDefault="00033D00" w:rsidP="00033D00">
      <w:pPr>
        <w:pStyle w:val="a4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Cs w:val="20"/>
        </w:rPr>
      </w:pPr>
      <w:r w:rsidRPr="00C2633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разорвалась нижняя?</w:t>
      </w:r>
    </w:p>
    <w:p w:rsidR="002D4AEA" w:rsidRDefault="002D4AEA" w:rsidP="002D4AEA">
      <w:pPr>
        <w:rPr>
          <w:rFonts w:ascii="Times New Roman" w:hAnsi="Times New Roman" w:cs="Times New Roman"/>
          <w:bCs/>
          <w:sz w:val="24"/>
          <w:szCs w:val="20"/>
        </w:rPr>
      </w:pPr>
      <w:r w:rsidRPr="00F72CBE">
        <w:rPr>
          <w:rFonts w:ascii="Times New Roman" w:hAnsi="Times New Roman" w:cs="Times New Roman"/>
          <w:b/>
          <w:sz w:val="24"/>
          <w:szCs w:val="20"/>
        </w:rPr>
        <w:t xml:space="preserve">Ученики: </w:t>
      </w:r>
      <w:r w:rsidRPr="00F72CBE">
        <w:rPr>
          <w:rFonts w:ascii="Times New Roman" w:hAnsi="Times New Roman" w:cs="Times New Roman"/>
          <w:bCs/>
          <w:sz w:val="24"/>
          <w:szCs w:val="20"/>
        </w:rPr>
        <w:t>Чтобы разорвалась верхняя, надо тянуть плавно. Чтобы разорвалась нижняя – резко дернуть за нижнюю.</w:t>
      </w:r>
    </w:p>
    <w:p w:rsidR="00C2633F" w:rsidRPr="00C2633F" w:rsidRDefault="00C2633F" w:rsidP="00C2633F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>
        <w:rPr>
          <w:rFonts w:ascii="Times New Roman" w:hAnsi="Times New Roman" w:cs="Times New Roman"/>
          <w:b/>
          <w:bCs/>
          <w:szCs w:val="20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Проверим.</w:t>
      </w:r>
    </w:p>
    <w:p w:rsidR="004822B8" w:rsidRPr="00F72CBE" w:rsidRDefault="00D5405A" w:rsidP="004822B8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>
        <w:rPr>
          <w:rFonts w:ascii="Times New Roman" w:hAnsi="Times New Roman" w:cs="Times New Roman"/>
          <w:bCs/>
          <w:i/>
          <w:sz w:val="24"/>
          <w:szCs w:val="20"/>
        </w:rPr>
        <w:t>Опыт 6</w:t>
      </w:r>
      <w:r w:rsidR="004822B8" w:rsidRPr="00F72CBE">
        <w:rPr>
          <w:rFonts w:ascii="Times New Roman" w:hAnsi="Times New Roman" w:cs="Times New Roman"/>
          <w:bCs/>
          <w:i/>
          <w:sz w:val="24"/>
          <w:szCs w:val="20"/>
        </w:rPr>
        <w:t>:</w:t>
      </w:r>
    </w:p>
    <w:p w:rsidR="004822B8" w:rsidRPr="00F72CBE" w:rsidRDefault="00033D00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 w:rsidRPr="00F72CBE">
        <w:rPr>
          <w:rFonts w:ascii="Times New Roman" w:hAnsi="Times New Roman" w:cs="Times New Roman"/>
          <w:bCs/>
          <w:i/>
          <w:sz w:val="24"/>
          <w:szCs w:val="20"/>
        </w:rPr>
        <w:t>Массивное тело подвешено на тонкой нити, снизу привязана такая же. (Чтобы тело не падало на стол, его можно повесить на прочную нить)</w:t>
      </w:r>
    </w:p>
    <w:p w:rsidR="00B94521" w:rsidRPr="004822B8" w:rsidRDefault="002304D8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i/>
          <w:color w:val="333333"/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149225</wp:posOffset>
                </wp:positionV>
                <wp:extent cx="4191000" cy="12763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4D8" w:rsidRDefault="002304D8" w:rsidP="002304D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</w:rPr>
                              <w:t>Учитель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Cs w:val="20"/>
                              </w:rPr>
                              <w:t xml:space="preserve"> Объясните наблюдаемое.</w:t>
                            </w:r>
                          </w:p>
                          <w:p w:rsidR="002304D8" w:rsidRPr="002304D8" w:rsidRDefault="002304D8" w:rsidP="002304D8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</w:rPr>
                              <w:t>Ученики: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Если тянуть медленно, то тело успевает изменить свою скорость, а если резко, то нет.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left:0;text-align:left;margin-left:165.7pt;margin-top:11.75pt;width:330pt;height:10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" fillcolor="white [3201]" stroked="f" strokeweight=".5pt">
                <v:textbox>
                  <w:txbxContent>
                    <w:p w:rsidR="002304D8" w:rsidRDefault="002304D8" w:rsidP="002304D8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</w:rPr>
                        <w:t>Учитель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Cs/>
                          <w:szCs w:val="20"/>
                        </w:rPr>
                        <w:t xml:space="preserve"> Объясните наблюдаемое.</w:t>
                      </w:r>
                    </w:p>
                    <w:p w:rsidR="002304D8" w:rsidRPr="002304D8" w:rsidRDefault="002304D8" w:rsidP="002304D8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</w:rPr>
                        <w:t>Ученики: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Если тянуть медленно, то тело успевает изменить свою скорость, а если резко, то нет.</w:t>
                      </w:r>
                    </w:p>
                  </w:txbxContent>
                </v:textbox>
              </v:shape>
            </w:pict>
          </mc:Fallback>
        </mc:AlternateContent>
      </w:r>
      <w:r w:rsidR="00B94521">
        <w:rPr>
          <w:noProof/>
          <w:lang w:eastAsia="ru-RU"/>
        </w:rPr>
        <w:drawing>
          <wp:inline distT="0" distB="0" distL="0" distR="0">
            <wp:extent cx="1162050" cy="1103212"/>
            <wp:effectExtent l="0" t="0" r="0" b="1905"/>
            <wp:docPr id="1" name="Рисунок 1" descr="Инертность 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ертность те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B8" w:rsidRPr="00F72CBE" w:rsidRDefault="004822B8" w:rsidP="004822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b/>
          <w:color w:val="007635"/>
          <w:sz w:val="24"/>
          <w:szCs w:val="20"/>
          <w:lang w:eastAsia="ru-RU"/>
        </w:rPr>
        <w:t>Физкультминутка.</w:t>
      </w: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« Поездка в автобусе»</w:t>
      </w:r>
    </w:p>
    <w:p w:rsidR="004822B8" w:rsidRPr="00F72CBE" w:rsidRDefault="002304D8" w:rsidP="004822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>
        <w:rPr>
          <w:rFonts w:ascii="Times New Roman" w:hAnsi="Times New Roman" w:cs="Times New Roman"/>
          <w:b/>
          <w:bCs/>
          <w:szCs w:val="20"/>
        </w:rPr>
        <w:t xml:space="preserve">: </w:t>
      </w:r>
      <w:r>
        <w:rPr>
          <w:rFonts w:ascii="Times New Roman" w:hAnsi="Times New Roman" w:cs="Times New Roman"/>
          <w:bCs/>
          <w:szCs w:val="20"/>
        </w:rPr>
        <w:t xml:space="preserve">Молодцы! </w:t>
      </w:r>
      <w:r w:rsidR="004822B8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теперь внимание! Вы – пассажиры автобуса. </w:t>
      </w:r>
      <w:r w:rsidR="0066423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Отправляетесь от остановки. </w:t>
      </w:r>
      <w:r w:rsidR="004822B8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Впереди знак «Извилистая дорога».</w:t>
      </w:r>
    </w:p>
    <w:p w:rsidR="004822B8" w:rsidRPr="00F72CBE" w:rsidRDefault="004822B8" w:rsidP="004822B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Вы должны показать,  как меняется положение тела пассажира в разных ситуациях.</w:t>
      </w:r>
    </w:p>
    <w:p w:rsidR="004822B8" w:rsidRPr="00F72CBE" w:rsidRDefault="004822B8" w:rsidP="004822B8">
      <w:pPr>
        <w:pStyle w:val="a4"/>
        <w:numPr>
          <w:ilvl w:val="0"/>
          <w:numId w:val="9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Автобус </w:t>
      </w:r>
      <w:r w:rsidR="00A56B2B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плавно набирает скорость</w:t>
      </w:r>
      <w:r w:rsidR="00384BB6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84BB6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r w:rsidR="00A56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никак</w:t>
      </w:r>
      <w:r w:rsidR="00384BB6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822B8" w:rsidRPr="00F72CBE" w:rsidRDefault="004822B8" w:rsidP="004822B8">
      <w:pPr>
        <w:pStyle w:val="a4"/>
        <w:numPr>
          <w:ilvl w:val="0"/>
          <w:numId w:val="9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Поворот влево на большой скорости</w:t>
      </w:r>
      <w:r w:rsidR="00384BB6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84BB6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(вправо)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4822B8" w:rsidRPr="00F72CBE" w:rsidRDefault="004822B8" w:rsidP="004822B8">
      <w:pPr>
        <w:pStyle w:val="a4"/>
        <w:numPr>
          <w:ilvl w:val="0"/>
          <w:numId w:val="9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Поворот вправо на большой скорости</w:t>
      </w:r>
      <w:r w:rsidR="00384BB6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84BB6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(влево)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822B8" w:rsidRPr="00F72CBE" w:rsidRDefault="004822B8" w:rsidP="004822B8">
      <w:pPr>
        <w:pStyle w:val="a4"/>
        <w:numPr>
          <w:ilvl w:val="0"/>
          <w:numId w:val="9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Автобус резко тормозит</w:t>
      </w:r>
      <w:r w:rsidR="00384BB6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84BB6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(вперед)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4822B8" w:rsidRPr="00F72CBE" w:rsidRDefault="00E37CA7" w:rsidP="00C07207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</w:t>
      </w:r>
      <w:r w:rsidR="00D5405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какой системе отсчета вы </w:t>
      </w:r>
      <w:r w:rsidR="00795B89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рассматривали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положение тела</w:t>
      </w:r>
      <w:r w:rsidR="00795B89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795B89" w:rsidRPr="00F72CBE" w:rsidRDefault="00795B89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F72CBE">
        <w:rPr>
          <w:rFonts w:ascii="Times New Roman" w:hAnsi="Times New Roman" w:cs="Times New Roman"/>
          <w:b/>
          <w:bCs/>
          <w:sz w:val="24"/>
          <w:szCs w:val="20"/>
        </w:rPr>
        <w:t xml:space="preserve">Ученики: </w:t>
      </w:r>
      <w:r w:rsidR="006275C9">
        <w:rPr>
          <w:rFonts w:ascii="Times New Roman" w:hAnsi="Times New Roman" w:cs="Times New Roman"/>
          <w:bCs/>
          <w:sz w:val="24"/>
          <w:szCs w:val="20"/>
        </w:rPr>
        <w:t>В системе отсчета, связанной с креслом, автобусом</w:t>
      </w:r>
      <w:r w:rsidRPr="00F72CBE">
        <w:rPr>
          <w:rFonts w:ascii="Times New Roman" w:hAnsi="Times New Roman" w:cs="Times New Roman"/>
          <w:bCs/>
          <w:sz w:val="24"/>
          <w:szCs w:val="20"/>
        </w:rPr>
        <w:t>.</w:t>
      </w:r>
    </w:p>
    <w:p w:rsidR="0079107E" w:rsidRDefault="00384BB6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BE"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 w:rsidRPr="00F72CBE">
        <w:rPr>
          <w:rFonts w:ascii="Times New Roman" w:hAnsi="Times New Roman" w:cs="Times New Roman"/>
          <w:b/>
          <w:bCs/>
          <w:szCs w:val="20"/>
        </w:rPr>
        <w:t xml:space="preserve">: </w:t>
      </w:r>
      <w:r w:rsidR="0079107E" w:rsidRPr="0079107E">
        <w:rPr>
          <w:rFonts w:ascii="Times New Roman" w:hAnsi="Times New Roman" w:cs="Times New Roman"/>
          <w:bCs/>
          <w:szCs w:val="20"/>
        </w:rPr>
        <w:t>В этой системе отсчета</w:t>
      </w:r>
      <w:r w:rsidR="0079107E">
        <w:rPr>
          <w:rFonts w:ascii="Times New Roman" w:hAnsi="Times New Roman" w:cs="Times New Roman"/>
          <w:b/>
          <w:bCs/>
          <w:szCs w:val="20"/>
        </w:rPr>
        <w:t xml:space="preserve"> </w:t>
      </w:r>
      <w:r w:rsidR="006028CB">
        <w:rPr>
          <w:rFonts w:ascii="Times New Roman" w:hAnsi="Times New Roman" w:cs="Times New Roman"/>
          <w:bCs/>
          <w:sz w:val="24"/>
          <w:szCs w:val="24"/>
        </w:rPr>
        <w:t>внешние</w:t>
      </w:r>
      <w:r w:rsidR="0079107E" w:rsidRPr="00F72CBE">
        <w:rPr>
          <w:rFonts w:ascii="Times New Roman" w:hAnsi="Times New Roman" w:cs="Times New Roman"/>
          <w:bCs/>
          <w:sz w:val="24"/>
          <w:szCs w:val="24"/>
        </w:rPr>
        <w:t xml:space="preserve"> сил</w:t>
      </w:r>
      <w:r w:rsidR="006028CB">
        <w:rPr>
          <w:rFonts w:ascii="Times New Roman" w:hAnsi="Times New Roman" w:cs="Times New Roman"/>
          <w:bCs/>
          <w:sz w:val="24"/>
          <w:szCs w:val="24"/>
        </w:rPr>
        <w:t>ы не</w:t>
      </w:r>
      <w:r w:rsidR="0079107E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28CB">
        <w:rPr>
          <w:rFonts w:ascii="Times New Roman" w:hAnsi="Times New Roman" w:cs="Times New Roman"/>
          <w:bCs/>
          <w:sz w:val="24"/>
          <w:szCs w:val="24"/>
        </w:rPr>
        <w:t>действуют, а</w:t>
      </w:r>
      <w:r w:rsidR="006028CB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107E" w:rsidRPr="00F72CBE">
        <w:rPr>
          <w:rFonts w:ascii="Times New Roman" w:hAnsi="Times New Roman" w:cs="Times New Roman"/>
          <w:bCs/>
          <w:sz w:val="24"/>
          <w:szCs w:val="24"/>
        </w:rPr>
        <w:t>вас «бросает» то вперед, то назад, то вправо, то влево. Можно ли сказать, что в этой системе отсчета вы движетесь по инерции?</w:t>
      </w:r>
    </w:p>
    <w:p w:rsidR="00E37CA7" w:rsidRDefault="00E37CA7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 xml:space="preserve">Ученики: </w:t>
      </w:r>
      <w:r w:rsidR="006275C9">
        <w:rPr>
          <w:rFonts w:ascii="Times New Roman" w:hAnsi="Times New Roman" w:cs="Times New Roman"/>
          <w:bCs/>
          <w:sz w:val="24"/>
          <w:szCs w:val="24"/>
        </w:rPr>
        <w:t>Нет.</w:t>
      </w:r>
      <w:r w:rsidR="006275C9" w:rsidRPr="00E37CA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 </w:t>
      </w:r>
    </w:p>
    <w:p w:rsidR="00384BB6" w:rsidRPr="00F72CBE" w:rsidRDefault="00E37CA7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>
        <w:rPr>
          <w:rFonts w:ascii="Times New Roman" w:hAnsi="Times New Roman" w:cs="Times New Roman"/>
          <w:b/>
          <w:bCs/>
          <w:szCs w:val="20"/>
        </w:rPr>
        <w:t xml:space="preserve">: </w:t>
      </w:r>
      <w:r w:rsidR="002304D8">
        <w:rPr>
          <w:rFonts w:ascii="Times New Roman" w:hAnsi="Times New Roman" w:cs="Times New Roman"/>
          <w:bCs/>
          <w:sz w:val="24"/>
          <w:szCs w:val="24"/>
        </w:rPr>
        <w:t>Но</w:t>
      </w:r>
      <w:r w:rsidR="00384BB6" w:rsidRPr="00F72CBE">
        <w:rPr>
          <w:rFonts w:ascii="Times New Roman" w:hAnsi="Times New Roman" w:cs="Times New Roman"/>
          <w:bCs/>
          <w:sz w:val="24"/>
          <w:szCs w:val="24"/>
        </w:rPr>
        <w:t xml:space="preserve"> если связать систему отсчета с </w:t>
      </w:r>
      <w:r w:rsidR="00F35C18">
        <w:rPr>
          <w:rFonts w:ascii="Times New Roman" w:hAnsi="Times New Roman" w:cs="Times New Roman"/>
          <w:bCs/>
          <w:sz w:val="24"/>
          <w:szCs w:val="24"/>
        </w:rPr>
        <w:t>автобусом</w:t>
      </w:r>
      <w:r w:rsidR="00384BB6" w:rsidRPr="00F72CBE">
        <w:rPr>
          <w:rFonts w:ascii="Times New Roman" w:hAnsi="Times New Roman" w:cs="Times New Roman"/>
          <w:bCs/>
          <w:sz w:val="24"/>
          <w:szCs w:val="24"/>
        </w:rPr>
        <w:t>, ко</w:t>
      </w:r>
      <w:r w:rsidR="006028CB">
        <w:rPr>
          <w:rFonts w:ascii="Times New Roman" w:hAnsi="Times New Roman" w:cs="Times New Roman"/>
          <w:bCs/>
          <w:sz w:val="24"/>
          <w:szCs w:val="24"/>
        </w:rPr>
        <w:t>торый движется почти равномерно, то т</w:t>
      </w:r>
      <w:r w:rsidR="00384BB6" w:rsidRPr="00F72CBE">
        <w:rPr>
          <w:rFonts w:ascii="Times New Roman" w:hAnsi="Times New Roman" w:cs="Times New Roman"/>
          <w:bCs/>
          <w:sz w:val="24"/>
          <w:szCs w:val="24"/>
        </w:rPr>
        <w:t>огда закон инерции выполняется приближенно.</w:t>
      </w:r>
    </w:p>
    <w:p w:rsidR="00AA7D89" w:rsidRDefault="00384BB6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BE">
        <w:rPr>
          <w:rFonts w:ascii="Times New Roman" w:hAnsi="Times New Roman" w:cs="Times New Roman"/>
          <w:bCs/>
          <w:sz w:val="24"/>
          <w:szCs w:val="24"/>
        </w:rPr>
        <w:t>А вот в системе отсчета, связанной с Землей, закон инерции</w:t>
      </w:r>
      <w:r w:rsidR="00607EDB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3987">
        <w:rPr>
          <w:rFonts w:ascii="Times New Roman" w:hAnsi="Times New Roman" w:cs="Times New Roman"/>
          <w:bCs/>
          <w:sz w:val="24"/>
          <w:szCs w:val="24"/>
        </w:rPr>
        <w:t xml:space="preserve">выполняется с большой </w:t>
      </w:r>
      <w:r w:rsidR="002059A4">
        <w:rPr>
          <w:rFonts w:ascii="Times New Roman" w:hAnsi="Times New Roman" w:cs="Times New Roman"/>
          <w:bCs/>
          <w:sz w:val="24"/>
          <w:szCs w:val="24"/>
        </w:rPr>
        <w:t xml:space="preserve">точностью </w:t>
      </w:r>
      <w:r w:rsidR="002059A4" w:rsidRPr="002304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(слайд 4</w:t>
      </w:r>
      <w:r w:rsidR="00753987" w:rsidRPr="002304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  <w:r w:rsidR="00753987" w:rsidRPr="00753987">
        <w:rPr>
          <w:rFonts w:ascii="Times New Roman" w:hAnsi="Times New Roman" w:cs="Times New Roman"/>
          <w:bCs/>
          <w:sz w:val="24"/>
          <w:szCs w:val="24"/>
        </w:rPr>
        <w:t>.</w:t>
      </w:r>
      <w:r w:rsidR="00607EDB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A7D89" w:rsidRDefault="00AA7D89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E1C805" wp14:editId="18A1ED71">
            <wp:extent cx="1600200" cy="120079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B6" w:rsidRPr="00F72CBE" w:rsidRDefault="00607EDB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BE">
        <w:rPr>
          <w:rFonts w:ascii="Times New Roman" w:hAnsi="Times New Roman" w:cs="Times New Roman"/>
          <w:bCs/>
          <w:sz w:val="24"/>
          <w:szCs w:val="24"/>
        </w:rPr>
        <w:t>Она называется геоцентрической</w:t>
      </w:r>
      <w:r w:rsidR="000F3C2D" w:rsidRPr="00F72CBE">
        <w:rPr>
          <w:rFonts w:ascii="Times New Roman" w:hAnsi="Times New Roman" w:cs="Times New Roman"/>
          <w:bCs/>
          <w:sz w:val="24"/>
          <w:szCs w:val="24"/>
        </w:rPr>
        <w:t xml:space="preserve"> - от греческих слов «</w:t>
      </w:r>
      <w:proofErr w:type="spellStart"/>
      <w:r w:rsidR="000F3C2D" w:rsidRPr="00F72CBE">
        <w:rPr>
          <w:rFonts w:ascii="Times New Roman" w:hAnsi="Times New Roman" w:cs="Times New Roman"/>
          <w:bCs/>
          <w:sz w:val="24"/>
          <w:szCs w:val="24"/>
        </w:rPr>
        <w:t>ге</w:t>
      </w:r>
      <w:proofErr w:type="spellEnd"/>
      <w:r w:rsidR="000F3C2D" w:rsidRPr="00F72CBE">
        <w:rPr>
          <w:rFonts w:ascii="Times New Roman" w:hAnsi="Times New Roman" w:cs="Times New Roman"/>
          <w:bCs/>
          <w:sz w:val="24"/>
          <w:szCs w:val="24"/>
        </w:rPr>
        <w:t>» и «</w:t>
      </w:r>
      <w:proofErr w:type="spellStart"/>
      <w:r w:rsidR="000F3C2D" w:rsidRPr="00F72CBE">
        <w:rPr>
          <w:rFonts w:ascii="Times New Roman" w:hAnsi="Times New Roman" w:cs="Times New Roman"/>
          <w:bCs/>
          <w:sz w:val="24"/>
          <w:szCs w:val="24"/>
        </w:rPr>
        <w:t>кентрон</w:t>
      </w:r>
      <w:proofErr w:type="spellEnd"/>
      <w:r w:rsidR="000F3C2D" w:rsidRPr="00F72CBE">
        <w:rPr>
          <w:rFonts w:ascii="Times New Roman" w:hAnsi="Times New Roman" w:cs="Times New Roman"/>
          <w:bCs/>
          <w:sz w:val="24"/>
          <w:szCs w:val="24"/>
        </w:rPr>
        <w:t>», означающих соответственно «земля» и «центр».</w:t>
      </w:r>
      <w:r w:rsidR="0061265D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07EDB" w:rsidRPr="00F72CBE" w:rsidRDefault="00607EDB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BE">
        <w:rPr>
          <w:rFonts w:ascii="Times New Roman" w:hAnsi="Times New Roman" w:cs="Times New Roman"/>
          <w:bCs/>
          <w:sz w:val="24"/>
          <w:szCs w:val="24"/>
        </w:rPr>
        <w:t>Продолжая мысленно эту цепочку,</w:t>
      </w:r>
      <w:r w:rsidR="0061265D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2CBE">
        <w:rPr>
          <w:rFonts w:ascii="Times New Roman" w:hAnsi="Times New Roman" w:cs="Times New Roman"/>
          <w:bCs/>
          <w:sz w:val="24"/>
          <w:szCs w:val="24"/>
        </w:rPr>
        <w:t xml:space="preserve"> можно представить такую систему отсчета, в которой закон инерции выполняется точно. </w:t>
      </w:r>
    </w:p>
    <w:p w:rsidR="00753987" w:rsidRDefault="00607EDB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3094">
        <w:rPr>
          <w:rFonts w:ascii="Times New Roman" w:hAnsi="Times New Roman" w:cs="Times New Roman"/>
          <w:b/>
          <w:bCs/>
          <w:sz w:val="24"/>
          <w:szCs w:val="24"/>
        </w:rPr>
        <w:t>Системы отсчета, в которых выполняется закон инерции, называют инерциальными.</w:t>
      </w:r>
      <w:r w:rsidRPr="00F72CBE">
        <w:rPr>
          <w:rFonts w:ascii="Times New Roman" w:hAnsi="Times New Roman" w:cs="Times New Roman"/>
          <w:bCs/>
          <w:sz w:val="24"/>
          <w:szCs w:val="24"/>
        </w:rPr>
        <w:t xml:space="preserve"> Таким образом, инер</w:t>
      </w:r>
      <w:r w:rsidR="000F3C2D" w:rsidRPr="00F72CBE">
        <w:rPr>
          <w:rFonts w:ascii="Times New Roman" w:hAnsi="Times New Roman" w:cs="Times New Roman"/>
          <w:bCs/>
          <w:sz w:val="24"/>
          <w:szCs w:val="24"/>
        </w:rPr>
        <w:t>циальная система отсчета – это еще один пример научной идеализации, т.е. модель, которая реально не существует.</w:t>
      </w:r>
      <w:r w:rsidR="00753987" w:rsidRPr="0075398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07EDB" w:rsidRPr="00F72CBE" w:rsidRDefault="00753987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системе отсчета связанной с Землей можно рассматривать</w:t>
      </w:r>
      <w:r w:rsidR="004B06C0">
        <w:rPr>
          <w:rFonts w:ascii="Times New Roman" w:hAnsi="Times New Roman" w:cs="Times New Roman"/>
          <w:bCs/>
          <w:sz w:val="24"/>
          <w:szCs w:val="24"/>
        </w:rPr>
        <w:t xml:space="preserve"> только</w:t>
      </w:r>
      <w:r w:rsidRPr="007539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633F">
        <w:rPr>
          <w:rFonts w:ascii="Times New Roman" w:hAnsi="Times New Roman" w:cs="Times New Roman"/>
          <w:bCs/>
          <w:sz w:val="24"/>
          <w:szCs w:val="24"/>
        </w:rPr>
        <w:t xml:space="preserve">те </w:t>
      </w:r>
      <w:r>
        <w:rPr>
          <w:rFonts w:ascii="Times New Roman" w:hAnsi="Times New Roman" w:cs="Times New Roman"/>
          <w:bCs/>
          <w:sz w:val="24"/>
          <w:szCs w:val="24"/>
        </w:rPr>
        <w:t>явления</w:t>
      </w:r>
      <w:r w:rsidR="004B0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263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происходят</w:t>
      </w:r>
      <w:r w:rsidRPr="00F72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поверхности Земли или вблизи ее.</w:t>
      </w:r>
    </w:p>
    <w:p w:rsidR="00C2633F" w:rsidRDefault="004B06C0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Поэтому</w:t>
      </w:r>
      <w:r w:rsidR="0061265D" w:rsidRPr="00F72CBE">
        <w:rPr>
          <w:rFonts w:ascii="Times New Roman" w:hAnsi="Times New Roman" w:cs="Times New Roman"/>
          <w:bCs/>
          <w:sz w:val="24"/>
          <w:szCs w:val="24"/>
        </w:rPr>
        <w:t xml:space="preserve"> при рассмотрении движения небесных тел геоцентрической системой пользоваться нельзя, т.к. относительно Земли небесные тела совершают сложные движения по небу. В этом случае пользуются систем</w:t>
      </w:r>
      <w:r>
        <w:rPr>
          <w:rFonts w:ascii="Times New Roman" w:hAnsi="Times New Roman" w:cs="Times New Roman"/>
          <w:bCs/>
          <w:sz w:val="24"/>
          <w:szCs w:val="24"/>
        </w:rPr>
        <w:t>ой отсче</w:t>
      </w:r>
      <w:r w:rsidR="002059A4">
        <w:rPr>
          <w:rFonts w:ascii="Times New Roman" w:hAnsi="Times New Roman" w:cs="Times New Roman"/>
          <w:bCs/>
          <w:sz w:val="24"/>
          <w:szCs w:val="24"/>
        </w:rPr>
        <w:t xml:space="preserve">та, связанной с Солнцем </w:t>
      </w:r>
      <w:r w:rsidR="002059A4" w:rsidRPr="002304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(слайд 4</w:t>
      </w:r>
      <w:r w:rsidRPr="002304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  <w:r w:rsidRPr="004B06C0">
        <w:rPr>
          <w:rFonts w:ascii="Times New Roman" w:hAnsi="Times New Roman" w:cs="Times New Roman"/>
          <w:bCs/>
          <w:sz w:val="24"/>
          <w:szCs w:val="24"/>
        </w:rPr>
        <w:t>.</w:t>
      </w:r>
      <w:r w:rsidR="0061265D" w:rsidRPr="00F72C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A7D89" w:rsidRDefault="00AA7D89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CD652" wp14:editId="5D26BD10">
            <wp:extent cx="1552575" cy="1171944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280" cy="11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5D" w:rsidRPr="00F72CBE" w:rsidRDefault="0061265D" w:rsidP="00C0720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CBE">
        <w:rPr>
          <w:rFonts w:ascii="Times New Roman" w:hAnsi="Times New Roman" w:cs="Times New Roman"/>
          <w:bCs/>
          <w:sz w:val="24"/>
          <w:szCs w:val="24"/>
        </w:rPr>
        <w:t>Такая система называется ге</w:t>
      </w:r>
      <w:r w:rsidR="00C2633F">
        <w:rPr>
          <w:rFonts w:ascii="Times New Roman" w:hAnsi="Times New Roman" w:cs="Times New Roman"/>
          <w:bCs/>
          <w:sz w:val="24"/>
          <w:szCs w:val="24"/>
        </w:rPr>
        <w:t>лиоцентрической – о</w:t>
      </w:r>
      <w:r w:rsidR="00733FE4" w:rsidRPr="00F72CBE">
        <w:rPr>
          <w:rFonts w:ascii="Times New Roman" w:hAnsi="Times New Roman" w:cs="Times New Roman"/>
          <w:bCs/>
          <w:sz w:val="24"/>
          <w:szCs w:val="24"/>
        </w:rPr>
        <w:t>т греческих слов «</w:t>
      </w:r>
      <w:proofErr w:type="spellStart"/>
      <w:r w:rsidR="00733FE4" w:rsidRPr="00F72CBE">
        <w:rPr>
          <w:rFonts w:ascii="Times New Roman" w:hAnsi="Times New Roman" w:cs="Times New Roman"/>
          <w:bCs/>
          <w:sz w:val="24"/>
          <w:szCs w:val="24"/>
        </w:rPr>
        <w:t>гелиос</w:t>
      </w:r>
      <w:proofErr w:type="spellEnd"/>
      <w:r w:rsidR="00733FE4" w:rsidRPr="00F72CBE">
        <w:rPr>
          <w:rFonts w:ascii="Times New Roman" w:hAnsi="Times New Roman" w:cs="Times New Roman"/>
          <w:bCs/>
          <w:sz w:val="24"/>
          <w:szCs w:val="24"/>
        </w:rPr>
        <w:t>» и «</w:t>
      </w:r>
      <w:proofErr w:type="spellStart"/>
      <w:r w:rsidR="00733FE4" w:rsidRPr="00F72CBE">
        <w:rPr>
          <w:rFonts w:ascii="Times New Roman" w:hAnsi="Times New Roman" w:cs="Times New Roman"/>
          <w:bCs/>
          <w:sz w:val="24"/>
          <w:szCs w:val="24"/>
        </w:rPr>
        <w:t>кентрон</w:t>
      </w:r>
      <w:proofErr w:type="spellEnd"/>
      <w:r w:rsidR="00733FE4" w:rsidRPr="00F72CBE">
        <w:rPr>
          <w:rFonts w:ascii="Times New Roman" w:hAnsi="Times New Roman" w:cs="Times New Roman"/>
          <w:bCs/>
          <w:sz w:val="24"/>
          <w:szCs w:val="24"/>
        </w:rPr>
        <w:t>», означающих соответственно «солнце» и «центр».</w:t>
      </w:r>
    </w:p>
    <w:p w:rsidR="00927810" w:rsidRDefault="00927810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конце </w:t>
      </w:r>
      <w:r w:rsidRPr="00F72CB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XVII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века, обобщив выводы Галилея, Ньютон сформулировал закон инерции, который лег в основу </w:t>
      </w:r>
      <w:r w:rsidRPr="00F72CBE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I</w:t>
      </w:r>
      <w:r w:rsidR="002059A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закона Ньютона </w:t>
      </w:r>
      <w:r w:rsidR="002059A4" w:rsidRPr="002304D8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(слайд 5</w:t>
      </w:r>
      <w:r w:rsidRPr="002304D8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)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AA7D89" w:rsidRPr="00F72CBE" w:rsidRDefault="00AA7D89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B88B6" wp14:editId="015FBC25">
            <wp:extent cx="1619250" cy="1211842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10" w:rsidRPr="00F72CBE" w:rsidRDefault="00927810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«Всякое тело продолжает удерживаться в своем состоянии покоя или равномерного прямолинейного движения, пока и поскольку оно не понуждается приложенными силами изменить это состояние». Это историческая формулировка. </w:t>
      </w:r>
    </w:p>
    <w:p w:rsidR="00927810" w:rsidRDefault="00927810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Однако со временем выяснилось, что он выполняется не во всех системах отсчета. Поэтому со временем появилась уточненная формулировка: </w:t>
      </w:r>
    </w:p>
    <w:p w:rsidR="00AA7D89" w:rsidRPr="00F72CBE" w:rsidRDefault="00AA7D89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391E2" wp14:editId="77A7DED3">
            <wp:extent cx="1640047" cy="12287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0047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10" w:rsidRPr="00F72CBE" w:rsidRDefault="00927810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«Существуют такие системы отсчета, называемые инерциальными, относительно которых тело сохраняет свою скорость неизменной, если на него не действуют другие тела</w:t>
      </w:r>
      <w:r w:rsidR="00F91C08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действия других тел скомпенсированы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».</w:t>
      </w:r>
      <w:proofErr w:type="gramEnd"/>
      <w:r w:rsidR="00C2633F" w:rsidRPr="00C2633F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 w:rsidR="00C2633F" w:rsidRPr="002304D8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(Записать в тетрадь)</w:t>
      </w:r>
    </w:p>
    <w:p w:rsidR="00F91C08" w:rsidRPr="00F72CBE" w:rsidRDefault="00F91C08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Но</w:t>
      </w:r>
      <w:r w:rsidR="000B48BA"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смотря на то, что этот закон носит имя Ньютона, сам ученый честь открытия закона инерции признавал за Галилеем.</w:t>
      </w:r>
    </w:p>
    <w:p w:rsidR="004B06C0" w:rsidRPr="00F72CBE" w:rsidRDefault="00275364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A0116" wp14:editId="18789AE3">
                <wp:simplePos x="0" y="0"/>
                <wp:positionH relativeFrom="column">
                  <wp:posOffset>847090</wp:posOffset>
                </wp:positionH>
                <wp:positionV relativeFrom="paragraph">
                  <wp:posOffset>547370</wp:posOffset>
                </wp:positionV>
                <wp:extent cx="2114550" cy="9715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D10" w:rsidRDefault="00960D1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0869BE" wp14:editId="0DCD7EAF">
                                  <wp:extent cx="1562100" cy="926873"/>
                                  <wp:effectExtent l="0" t="0" r="0" b="698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1962" cy="926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66.7pt;margin-top:43.1pt;width:166.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" fillcolor="white [3201]" stroked="f" strokeweight=".5pt">
                <v:textbox>
                  <w:txbxContent>
                    <w:p w:rsidR="00960D10" w:rsidRDefault="00960D1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0869BE" wp14:editId="0DCD7EAF">
                            <wp:extent cx="1562100" cy="926873"/>
                            <wp:effectExtent l="0" t="0" r="0" b="698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1962" cy="926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06C0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Проводя опыты, Галилей пришел к выводу о том, что все инерциальные системы отсчета равноправны.</w:t>
      </w:r>
      <w:r w:rsidR="004B06C0" w:rsidRPr="004B06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4B06C0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подтверждение этого, повторим опыт</w:t>
      </w:r>
      <w:r w:rsidR="00C2633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миниатюре</w:t>
      </w:r>
      <w:r w:rsidR="004B06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который проводил Галилей. </w:t>
      </w:r>
    </w:p>
    <w:p w:rsidR="00927810" w:rsidRDefault="00720A70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CBD5E" wp14:editId="0D99A3B5">
                <wp:simplePos x="0" y="0"/>
                <wp:positionH relativeFrom="column">
                  <wp:posOffset>3333115</wp:posOffset>
                </wp:positionH>
                <wp:positionV relativeFrom="paragraph">
                  <wp:posOffset>-111125</wp:posOffset>
                </wp:positionV>
                <wp:extent cx="2809875" cy="12763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D10" w:rsidRDefault="00960D1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8A80F0" wp14:editId="69815991">
                                  <wp:extent cx="1896108" cy="962025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0007" cy="969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262.45pt;margin-top:-8.75pt;width:221.2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" filled="f" stroked="f" strokeweight=".5pt">
                <v:textbox>
                  <w:txbxContent>
                    <w:p w:rsidR="00960D10" w:rsidRDefault="00960D1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8A80F0" wp14:editId="69815991">
                            <wp:extent cx="1896108" cy="962025"/>
                            <wp:effectExtent l="0" t="0" r="952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0007" cy="969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8BA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Опыт</w:t>
      </w:r>
      <w:r w:rsidR="00105443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 w:rsidR="00D5405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7</w:t>
      </w:r>
      <w:r w:rsidR="000B48BA"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:</w:t>
      </w:r>
    </w:p>
    <w:p w:rsidR="00960D10" w:rsidRDefault="00960D10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AA7D89" w:rsidRDefault="00AA7D89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AA7D89" w:rsidRPr="00F72CBE" w:rsidRDefault="00AA7D89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14678F" w:rsidRPr="00275364" w:rsidRDefault="0014678F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Капли попадают в сосуд независимо от того, покоится тележка или движется равномерно прямолинейно.</w:t>
      </w:r>
    </w:p>
    <w:p w:rsidR="0014678F" w:rsidRDefault="0014678F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В этом заключается принцип относительности Галилея</w:t>
      </w:r>
      <w:r w:rsidR="00AA7D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A7D89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(слайд 6)</w:t>
      </w: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AA7D89" w:rsidRPr="00F72CBE" w:rsidRDefault="00AA7D89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1BDB4" wp14:editId="28CB283B">
            <wp:extent cx="1571625" cy="11837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78F" w:rsidRPr="002304D8" w:rsidRDefault="0014678F" w:rsidP="0092781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F72CBE">
        <w:rPr>
          <w:rFonts w:ascii="Times New Roman" w:eastAsia="Times New Roman" w:hAnsi="Times New Roman" w:cs="Times New Roman"/>
          <w:sz w:val="24"/>
          <w:szCs w:val="20"/>
          <w:lang w:eastAsia="ru-RU"/>
        </w:rPr>
        <w:t>«Во всех инерциальных системах отсчета все механические явления протекают одинаково при</w:t>
      </w:r>
      <w:r w:rsidR="000C2EA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одинаковых начальных условиях».</w:t>
      </w:r>
      <w:r w:rsidRPr="00F72CBE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 w:rsidR="00C2633F" w:rsidRPr="002304D8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(Записать в тетрадь)</w:t>
      </w:r>
    </w:p>
    <w:p w:rsidR="002D4AEA" w:rsidRDefault="0055497E" w:rsidP="002D4AEA">
      <w:pPr>
        <w:pStyle w:val="3"/>
        <w:spacing w:before="120" w:after="120" w:line="255" w:lineRule="atLeast"/>
        <w:rPr>
          <w:rFonts w:ascii="Times New Roman" w:hAnsi="Times New Roman" w:cs="Times New Roman"/>
          <w:b w:val="0"/>
          <w:color w:val="000000" w:themeColor="text1"/>
          <w:sz w:val="24"/>
          <w:szCs w:val="21"/>
          <w:shd w:val="clear" w:color="auto" w:fill="FFFFFF"/>
        </w:rPr>
      </w:pPr>
      <w:r w:rsidRPr="00F72CBE">
        <w:rPr>
          <w:rFonts w:ascii="Times New Roman" w:hAnsi="Times New Roman" w:cs="Times New Roman"/>
          <w:color w:val="007635"/>
          <w:sz w:val="24"/>
          <w:szCs w:val="21"/>
          <w:shd w:val="clear" w:color="auto" w:fill="FFFFFF"/>
        </w:rPr>
        <w:t>4. Закрепление</w:t>
      </w:r>
      <w:r w:rsidR="002059A4">
        <w:rPr>
          <w:rFonts w:ascii="Times New Roman" w:hAnsi="Times New Roman" w:cs="Times New Roman"/>
          <w:color w:val="007635"/>
          <w:sz w:val="24"/>
          <w:szCs w:val="21"/>
          <w:shd w:val="clear" w:color="auto" w:fill="FFFFFF"/>
        </w:rPr>
        <w:t xml:space="preserve"> </w:t>
      </w:r>
      <w:r w:rsidR="00AA7D89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</w:rPr>
        <w:t>(слайд 7</w:t>
      </w:r>
      <w:r w:rsidR="002059A4" w:rsidRPr="002304D8">
        <w:rPr>
          <w:rFonts w:ascii="Times New Roman" w:hAnsi="Times New Roman" w:cs="Times New Roman"/>
          <w:color w:val="FF0000"/>
          <w:sz w:val="24"/>
          <w:szCs w:val="21"/>
          <w:shd w:val="clear" w:color="auto" w:fill="FFFFFF"/>
        </w:rPr>
        <w:t>)</w:t>
      </w:r>
    </w:p>
    <w:p w:rsidR="00C2633F" w:rsidRPr="00126905" w:rsidRDefault="00126905" w:rsidP="00C2633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теперь  проверим, как вы усвоили сегодняшний урок:</w:t>
      </w:r>
    </w:p>
    <w:p w:rsidR="00F35C18" w:rsidRPr="00F35C18" w:rsidRDefault="00F35C18" w:rsidP="004951C9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Вы едете в машине. Глаза закрыты. По каким ощущениям вы можете определить инерциальная система отсчета, связанная с машиной, или нет?</w:t>
      </w:r>
      <w:r w:rsidR="003D122B">
        <w:rPr>
          <w:rFonts w:ascii="Times New Roman" w:hAnsi="Times New Roman" w:cs="Times New Roman"/>
          <w:sz w:val="24"/>
          <w:szCs w:val="20"/>
        </w:rPr>
        <w:t xml:space="preserve"> </w:t>
      </w:r>
      <w:r w:rsidR="003D122B">
        <w:rPr>
          <w:rFonts w:ascii="Times New Roman" w:hAnsi="Times New Roman" w:cs="Times New Roman"/>
          <w:i/>
          <w:sz w:val="24"/>
          <w:szCs w:val="20"/>
        </w:rPr>
        <w:t xml:space="preserve">(Если нас бросает из стороны в сторону, то </w:t>
      </w:r>
      <w:proofErr w:type="gramStart"/>
      <w:r w:rsidR="003D122B">
        <w:rPr>
          <w:rFonts w:ascii="Times New Roman" w:hAnsi="Times New Roman" w:cs="Times New Roman"/>
          <w:i/>
          <w:sz w:val="24"/>
          <w:szCs w:val="20"/>
        </w:rPr>
        <w:t>СО</w:t>
      </w:r>
      <w:proofErr w:type="gramEnd"/>
      <w:r w:rsidR="003D122B">
        <w:rPr>
          <w:rFonts w:ascii="Times New Roman" w:hAnsi="Times New Roman" w:cs="Times New Roman"/>
          <w:i/>
          <w:sz w:val="24"/>
          <w:szCs w:val="20"/>
        </w:rPr>
        <w:t xml:space="preserve"> неинерциальная, а если сидим ровно ничего не ощущая, то инерциальная)</w:t>
      </w:r>
    </w:p>
    <w:p w:rsidR="002D4AEA" w:rsidRPr="00F72CBE" w:rsidRDefault="002D4AEA" w:rsidP="004951C9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С железнодорожным составом связана система отсчета. В каких случаях она будет инерциальной: а) поезд стоит на станции; б) поезд отходит от станции; в) поезд подходит к станции; г) движется равномерно на прямолинейном участке дороги?</w:t>
      </w:r>
      <w:r w:rsidR="000B48BA" w:rsidRPr="00F72CBE">
        <w:rPr>
          <w:rFonts w:ascii="Times New Roman" w:hAnsi="Times New Roman" w:cs="Times New Roman"/>
          <w:sz w:val="24"/>
          <w:szCs w:val="20"/>
        </w:rPr>
        <w:t xml:space="preserve"> </w:t>
      </w:r>
      <w:r w:rsidR="000B48BA" w:rsidRPr="00F72CBE">
        <w:rPr>
          <w:rFonts w:ascii="Times New Roman" w:hAnsi="Times New Roman" w:cs="Times New Roman"/>
          <w:i/>
          <w:sz w:val="24"/>
          <w:szCs w:val="20"/>
        </w:rPr>
        <w:t>(Поезд стоит на станции и движется равномерно на прямолинейном участке дороги)</w:t>
      </w:r>
    </w:p>
    <w:p w:rsidR="002D4AEA" w:rsidRPr="00F72CBE" w:rsidRDefault="002D4AEA" w:rsidP="004951C9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lastRenderedPageBreak/>
        <w:t>По горизонтальной прямолинейной дороге равномерно движется автомобиль с работающим двигателем. Не противоречит ли это первому закону Ньютона</w:t>
      </w:r>
      <w:r w:rsidR="004951C9" w:rsidRPr="00F72CBE">
        <w:rPr>
          <w:rFonts w:ascii="Times New Roman" w:hAnsi="Times New Roman" w:cs="Times New Roman"/>
          <w:sz w:val="24"/>
          <w:szCs w:val="20"/>
        </w:rPr>
        <w:t>?</w:t>
      </w:r>
      <w:r w:rsidR="000B48BA" w:rsidRPr="00F72CBE">
        <w:rPr>
          <w:rFonts w:ascii="Times New Roman" w:hAnsi="Times New Roman" w:cs="Times New Roman"/>
          <w:sz w:val="24"/>
          <w:szCs w:val="20"/>
        </w:rPr>
        <w:t xml:space="preserve"> </w:t>
      </w:r>
      <w:r w:rsidR="000B48BA" w:rsidRPr="00F72CBE">
        <w:rPr>
          <w:rFonts w:ascii="Times New Roman" w:hAnsi="Times New Roman" w:cs="Times New Roman"/>
          <w:i/>
          <w:sz w:val="24"/>
          <w:szCs w:val="20"/>
        </w:rPr>
        <w:t>(Не противоречит, т.к. действия двигателя и дороги скомпенсированы)</w:t>
      </w:r>
    </w:p>
    <w:p w:rsidR="0079687B" w:rsidRDefault="002D4AEA" w:rsidP="0079687B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Инерциальная ли система о</w:t>
      </w:r>
      <w:r w:rsidR="00105443">
        <w:rPr>
          <w:rFonts w:ascii="Times New Roman" w:hAnsi="Times New Roman" w:cs="Times New Roman"/>
          <w:sz w:val="24"/>
          <w:szCs w:val="20"/>
        </w:rPr>
        <w:t>тсчета, движущаяся с ускорением</w:t>
      </w:r>
      <w:r w:rsidRPr="00F72CBE">
        <w:rPr>
          <w:rFonts w:ascii="Times New Roman" w:hAnsi="Times New Roman" w:cs="Times New Roman"/>
          <w:sz w:val="24"/>
          <w:szCs w:val="20"/>
        </w:rPr>
        <w:t xml:space="preserve"> относительно какой-либо инерциальной системы?</w:t>
      </w:r>
      <w:r w:rsidR="000B48BA" w:rsidRPr="00F72CBE">
        <w:rPr>
          <w:rFonts w:ascii="Times New Roman" w:hAnsi="Times New Roman" w:cs="Times New Roman"/>
          <w:sz w:val="24"/>
          <w:szCs w:val="20"/>
        </w:rPr>
        <w:t xml:space="preserve"> </w:t>
      </w:r>
      <w:r w:rsidR="000B48BA" w:rsidRPr="00105443">
        <w:rPr>
          <w:rFonts w:ascii="Times New Roman" w:hAnsi="Times New Roman" w:cs="Times New Roman"/>
          <w:i/>
          <w:sz w:val="24"/>
          <w:szCs w:val="20"/>
        </w:rPr>
        <w:t>(Нет)</w:t>
      </w:r>
    </w:p>
    <w:p w:rsidR="0079687B" w:rsidRPr="0079687B" w:rsidRDefault="0079687B" w:rsidP="0079687B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32"/>
          <w:szCs w:val="20"/>
        </w:rPr>
      </w:pPr>
      <w:r w:rsidRPr="0079687B">
        <w:rPr>
          <w:rFonts w:ascii="Times New Roman" w:hAnsi="Times New Roman"/>
          <w:sz w:val="24"/>
          <w:szCs w:val="24"/>
        </w:rPr>
        <w:t>На чём основан один из способов насаживания молотка на рукоятку?</w:t>
      </w:r>
    </w:p>
    <w:p w:rsidR="0079687B" w:rsidRDefault="0079687B" w:rsidP="0079687B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32"/>
          <w:szCs w:val="20"/>
        </w:rPr>
      </w:pPr>
      <w:r w:rsidRPr="0079687B">
        <w:rPr>
          <w:rFonts w:ascii="Times New Roman" w:hAnsi="Times New Roman"/>
          <w:sz w:val="24"/>
          <w:szCs w:val="24"/>
        </w:rPr>
        <w:t>Заяц, спасаясь от преследующей его собаки, делает рез</w:t>
      </w:r>
      <w:r w:rsidRPr="0079687B">
        <w:rPr>
          <w:rFonts w:ascii="Times New Roman" w:hAnsi="Times New Roman"/>
          <w:sz w:val="24"/>
          <w:szCs w:val="24"/>
        </w:rPr>
        <w:softHyphen/>
        <w:t>кие прыжки в сторону. Почему собаке трудно поймать зай</w:t>
      </w:r>
      <w:r w:rsidRPr="0079687B">
        <w:rPr>
          <w:rFonts w:ascii="Times New Roman" w:hAnsi="Times New Roman"/>
          <w:sz w:val="24"/>
          <w:szCs w:val="24"/>
        </w:rPr>
        <w:softHyphen/>
        <w:t>ца, хотя она бегает быстрее?</w:t>
      </w:r>
    </w:p>
    <w:p w:rsidR="0079687B" w:rsidRPr="0079687B" w:rsidRDefault="0079687B" w:rsidP="00275364">
      <w:pPr>
        <w:numPr>
          <w:ilvl w:val="0"/>
          <w:numId w:val="11"/>
        </w:numPr>
        <w:shd w:val="clear" w:color="auto" w:fill="FFFFFF"/>
        <w:spacing w:before="120" w:after="100" w:afterAutospacing="1" w:line="240" w:lineRule="atLeast"/>
        <w:ind w:left="375"/>
        <w:jc w:val="both"/>
        <w:rPr>
          <w:rFonts w:ascii="Times New Roman" w:hAnsi="Times New Roman" w:cs="Times New Roman"/>
          <w:i/>
          <w:sz w:val="40"/>
          <w:szCs w:val="20"/>
        </w:rPr>
      </w:pPr>
      <w:r w:rsidRPr="0079687B">
        <w:rPr>
          <w:rFonts w:ascii="Times New Roman" w:hAnsi="Times New Roman"/>
          <w:sz w:val="24"/>
          <w:szCs w:val="24"/>
        </w:rPr>
        <w:t>Почему опасно переходить дорогу перед близко идущим транспортом?</w:t>
      </w:r>
    </w:p>
    <w:p w:rsidR="002D4AEA" w:rsidRDefault="002D4AEA" w:rsidP="002304D8">
      <w:pPr>
        <w:pStyle w:val="3"/>
        <w:numPr>
          <w:ilvl w:val="0"/>
          <w:numId w:val="9"/>
        </w:numPr>
        <w:spacing w:before="120" w:after="120" w:line="255" w:lineRule="atLeast"/>
        <w:ind w:left="284" w:hanging="284"/>
        <w:rPr>
          <w:rFonts w:ascii="Times New Roman" w:hAnsi="Times New Roman" w:cs="Times New Roman"/>
          <w:color w:val="007635"/>
          <w:sz w:val="24"/>
          <w:szCs w:val="21"/>
          <w:shd w:val="clear" w:color="auto" w:fill="FFFFFF"/>
        </w:rPr>
      </w:pPr>
      <w:r w:rsidRPr="00F72CBE">
        <w:rPr>
          <w:rFonts w:ascii="Times New Roman" w:hAnsi="Times New Roman" w:cs="Times New Roman"/>
          <w:color w:val="007635"/>
          <w:sz w:val="24"/>
          <w:szCs w:val="21"/>
          <w:shd w:val="clear" w:color="auto" w:fill="FFFFFF"/>
        </w:rPr>
        <w:t>Итог урока</w:t>
      </w:r>
    </w:p>
    <w:p w:rsidR="002304D8" w:rsidRPr="002304D8" w:rsidRDefault="002304D8" w:rsidP="002304D8">
      <w:r>
        <w:rPr>
          <w:rFonts w:ascii="Times New Roman" w:hAnsi="Times New Roman" w:cs="Times New Roman"/>
          <w:b/>
          <w:bCs/>
          <w:sz w:val="24"/>
          <w:szCs w:val="20"/>
        </w:rPr>
        <w:t>Учитель</w:t>
      </w:r>
      <w:r>
        <w:rPr>
          <w:rFonts w:ascii="Times New Roman" w:hAnsi="Times New Roman" w:cs="Times New Roman"/>
          <w:b/>
          <w:bCs/>
          <w:szCs w:val="20"/>
        </w:rPr>
        <w:t xml:space="preserve">: </w:t>
      </w:r>
      <w:r>
        <w:rPr>
          <w:rFonts w:ascii="Times New Roman" w:hAnsi="Times New Roman" w:cs="Times New Roman"/>
          <w:bCs/>
          <w:szCs w:val="20"/>
        </w:rPr>
        <w:t>Подведем итог нашего урока:</w:t>
      </w:r>
    </w:p>
    <w:p w:rsidR="002D4AEA" w:rsidRPr="00F72CBE" w:rsidRDefault="002D4AEA" w:rsidP="004951C9">
      <w:pPr>
        <w:numPr>
          <w:ilvl w:val="0"/>
          <w:numId w:val="12"/>
        </w:numPr>
        <w:shd w:val="clear" w:color="auto" w:fill="FFFFFF"/>
        <w:spacing w:before="120" w:after="0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Что нового вы узнали на уроке?</w:t>
      </w:r>
    </w:p>
    <w:p w:rsidR="002D4AEA" w:rsidRPr="00F72CBE" w:rsidRDefault="002D4AEA" w:rsidP="004951C9">
      <w:pPr>
        <w:numPr>
          <w:ilvl w:val="0"/>
          <w:numId w:val="12"/>
        </w:numPr>
        <w:shd w:val="clear" w:color="auto" w:fill="FFFFFF"/>
        <w:spacing w:before="120" w:after="100" w:afterAutospacing="1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Сформулируйте I закон Ньютона?</w:t>
      </w:r>
    </w:p>
    <w:p w:rsidR="002D4AEA" w:rsidRPr="00D304A2" w:rsidRDefault="002D4AEA" w:rsidP="00D304A2">
      <w:pPr>
        <w:numPr>
          <w:ilvl w:val="0"/>
          <w:numId w:val="12"/>
        </w:numPr>
        <w:shd w:val="clear" w:color="auto" w:fill="FFFFFF"/>
        <w:spacing w:before="120" w:after="120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Каким путем мы пришли к этому выводу?</w:t>
      </w:r>
      <w:r w:rsidR="00D304A2" w:rsidRPr="00D304A2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 xml:space="preserve"> </w:t>
      </w:r>
      <w:r w:rsidR="00D304A2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(слайд 7</w:t>
      </w:r>
      <w:r w:rsidR="00D304A2" w:rsidRPr="00D304A2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)</w:t>
      </w:r>
    </w:p>
    <w:p w:rsidR="00D304A2" w:rsidRPr="00D304A2" w:rsidRDefault="00D304A2" w:rsidP="00D304A2">
      <w:pPr>
        <w:shd w:val="clear" w:color="auto" w:fill="FFFFFF"/>
        <w:spacing w:before="120" w:after="120" w:line="240" w:lineRule="atLeast"/>
        <w:ind w:left="15"/>
        <w:rPr>
          <w:rFonts w:ascii="Times New Roman" w:hAnsi="Times New Roman" w:cs="Times New Roman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1B4F7B3F" wp14:editId="23941BD7">
            <wp:extent cx="1600200" cy="120143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C9" w:rsidRPr="00F72CBE" w:rsidRDefault="002D4AEA" w:rsidP="004951C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b/>
          <w:bCs/>
          <w:szCs w:val="20"/>
        </w:rPr>
        <w:t>Аристотель:</w:t>
      </w:r>
      <w:r w:rsidRPr="00F72CBE">
        <w:rPr>
          <w:rStyle w:val="apple-converted-space"/>
          <w:rFonts w:eastAsiaTheme="majorEastAsia"/>
          <w:szCs w:val="20"/>
        </w:rPr>
        <w:t> </w:t>
      </w:r>
      <w:r w:rsidR="004951C9" w:rsidRPr="00F72CBE">
        <w:rPr>
          <w:szCs w:val="20"/>
        </w:rPr>
        <w:t>если на тело не действуют другие тела, то</w:t>
      </w:r>
      <w:r w:rsidRPr="00F72CBE">
        <w:rPr>
          <w:szCs w:val="20"/>
        </w:rPr>
        <w:t xml:space="preserve"> тело может только покоиться.</w:t>
      </w:r>
    </w:p>
    <w:p w:rsidR="002D4AEA" w:rsidRPr="00F72CBE" w:rsidRDefault="002D4AEA" w:rsidP="004951C9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Cs w:val="20"/>
        </w:rPr>
      </w:pPr>
      <w:r w:rsidRPr="00F72CBE">
        <w:rPr>
          <w:b/>
          <w:bCs/>
          <w:szCs w:val="20"/>
        </w:rPr>
        <w:t>Галилей:</w:t>
      </w:r>
      <w:r w:rsidRPr="00F72CBE">
        <w:rPr>
          <w:rStyle w:val="apple-converted-space"/>
          <w:rFonts w:eastAsiaTheme="majorEastAsia"/>
          <w:szCs w:val="20"/>
        </w:rPr>
        <w:t> </w:t>
      </w:r>
      <w:r w:rsidR="004951C9" w:rsidRPr="00F72CBE">
        <w:rPr>
          <w:szCs w:val="20"/>
        </w:rPr>
        <w:t xml:space="preserve">если на тело не действуют другие тела, то </w:t>
      </w:r>
      <w:r w:rsidRPr="00F72CBE">
        <w:rPr>
          <w:szCs w:val="20"/>
        </w:rPr>
        <w:t xml:space="preserve">тело может не только покоиться, но и двигаться </w:t>
      </w:r>
      <w:r w:rsidR="004951C9" w:rsidRPr="00F72CBE">
        <w:rPr>
          <w:szCs w:val="20"/>
        </w:rPr>
        <w:t>прямолинейно и равномерно.</w:t>
      </w:r>
    </w:p>
    <w:p w:rsidR="002D4AEA" w:rsidRPr="00F72CBE" w:rsidRDefault="00F35C18" w:rsidP="004951C9">
      <w:pPr>
        <w:pStyle w:val="a3"/>
        <w:shd w:val="clear" w:color="auto" w:fill="FFFFFF"/>
        <w:spacing w:before="0" w:beforeAutospacing="0" w:after="120" w:afterAutospacing="0" w:line="240" w:lineRule="atLeast"/>
        <w:rPr>
          <w:szCs w:val="20"/>
        </w:rPr>
      </w:pPr>
      <w:r>
        <w:rPr>
          <w:b/>
          <w:bCs/>
          <w:szCs w:val="20"/>
        </w:rPr>
        <w:t xml:space="preserve">Заслуга </w:t>
      </w:r>
      <w:r w:rsidR="002D4AEA" w:rsidRPr="00F72CBE">
        <w:rPr>
          <w:b/>
          <w:bCs/>
          <w:szCs w:val="20"/>
        </w:rPr>
        <w:t>Ньютон</w:t>
      </w:r>
      <w:r>
        <w:rPr>
          <w:b/>
          <w:bCs/>
          <w:szCs w:val="20"/>
        </w:rPr>
        <w:t>а</w:t>
      </w:r>
      <w:r w:rsidR="002D4AEA" w:rsidRPr="00F72CBE">
        <w:rPr>
          <w:b/>
          <w:bCs/>
          <w:szCs w:val="20"/>
        </w:rPr>
        <w:t>:</w:t>
      </w:r>
      <w:r w:rsidR="002D4AEA" w:rsidRPr="00F72CBE">
        <w:rPr>
          <w:rStyle w:val="apple-converted-space"/>
          <w:rFonts w:eastAsiaTheme="majorEastAsia"/>
          <w:szCs w:val="20"/>
        </w:rPr>
        <w:t> </w:t>
      </w:r>
      <w:r w:rsidR="004951C9" w:rsidRPr="00F72CBE">
        <w:rPr>
          <w:szCs w:val="20"/>
        </w:rPr>
        <w:t>обобщил вывод Галилея и</w:t>
      </w:r>
      <w:r w:rsidR="002D4AEA" w:rsidRPr="00F72CBE">
        <w:rPr>
          <w:szCs w:val="20"/>
        </w:rPr>
        <w:t xml:space="preserve"> сформулировал закон инерции (I закон Ньютона).</w:t>
      </w:r>
    </w:p>
    <w:p w:rsidR="00275364" w:rsidRPr="00275364" w:rsidRDefault="002D4AEA" w:rsidP="00275364">
      <w:pPr>
        <w:pStyle w:val="a3"/>
        <w:numPr>
          <w:ilvl w:val="0"/>
          <w:numId w:val="9"/>
        </w:numPr>
        <w:shd w:val="clear" w:color="auto" w:fill="FFFFFF"/>
        <w:spacing w:before="240" w:beforeAutospacing="0" w:after="240" w:afterAutospacing="0" w:line="240" w:lineRule="atLeast"/>
        <w:ind w:left="284" w:hanging="284"/>
        <w:rPr>
          <w:rStyle w:val="apple-converted-space"/>
          <w:rFonts w:eastAsiaTheme="majorEastAsia"/>
          <w:b/>
          <w:color w:val="00602B"/>
          <w:szCs w:val="20"/>
        </w:rPr>
      </w:pPr>
      <w:r w:rsidRPr="00275364">
        <w:rPr>
          <w:b/>
          <w:bCs/>
          <w:color w:val="00602B"/>
          <w:szCs w:val="20"/>
        </w:rPr>
        <w:t>Домашнее задание:</w:t>
      </w:r>
      <w:r w:rsidRPr="00275364">
        <w:rPr>
          <w:rStyle w:val="apple-converted-space"/>
          <w:rFonts w:eastAsiaTheme="majorEastAsia"/>
          <w:b/>
          <w:color w:val="00602B"/>
          <w:szCs w:val="20"/>
        </w:rPr>
        <w:t> </w:t>
      </w:r>
    </w:p>
    <w:p w:rsidR="002D4AEA" w:rsidRDefault="002304D8" w:rsidP="002D4AEA">
      <w:pPr>
        <w:pStyle w:val="a3"/>
        <w:shd w:val="clear" w:color="auto" w:fill="FFFFFF"/>
        <w:spacing w:before="0" w:beforeAutospacing="0" w:after="120" w:afterAutospacing="0" w:line="240" w:lineRule="atLeast"/>
        <w:rPr>
          <w:szCs w:val="20"/>
        </w:rPr>
      </w:pPr>
      <w:r>
        <w:rPr>
          <w:rStyle w:val="apple-converted-space"/>
          <w:rFonts w:eastAsiaTheme="majorEastAsia"/>
          <w:szCs w:val="20"/>
        </w:rPr>
        <w:t xml:space="preserve">Запишите домашнее задание:  </w:t>
      </w:r>
      <w:r w:rsidR="002D4AEA" w:rsidRPr="00F72CBE">
        <w:rPr>
          <w:szCs w:val="20"/>
        </w:rPr>
        <w:t>§10 упр.10.</w:t>
      </w:r>
    </w:p>
    <w:p w:rsidR="00105443" w:rsidRPr="00105443" w:rsidRDefault="00105443" w:rsidP="00105443">
      <w:pPr>
        <w:pStyle w:val="a3"/>
        <w:shd w:val="clear" w:color="auto" w:fill="FFFFFF"/>
        <w:spacing w:before="0" w:beforeAutospacing="0" w:after="120" w:afterAutospacing="0" w:line="240" w:lineRule="atLeast"/>
        <w:rPr>
          <w:szCs w:val="20"/>
        </w:rPr>
      </w:pPr>
      <w:r w:rsidRPr="00105443">
        <w:rPr>
          <w:szCs w:val="20"/>
        </w:rPr>
        <w:t xml:space="preserve">Подготовить сообщения по темам:  </w:t>
      </w:r>
    </w:p>
    <w:p w:rsidR="00105443" w:rsidRPr="00105443" w:rsidRDefault="00105443" w:rsidP="00A1371B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rPr>
          <w:szCs w:val="20"/>
        </w:rPr>
      </w:pPr>
      <w:r w:rsidRPr="00105443">
        <w:rPr>
          <w:szCs w:val="20"/>
        </w:rPr>
        <w:t>«Механика от Аристотеля до Ньютона»</w:t>
      </w:r>
      <w:r w:rsidR="00D23E14">
        <w:rPr>
          <w:szCs w:val="20"/>
        </w:rPr>
        <w:t xml:space="preserve"> </w:t>
      </w:r>
    </w:p>
    <w:p w:rsidR="00105443" w:rsidRPr="00105443" w:rsidRDefault="00105443" w:rsidP="00A1371B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rPr>
          <w:szCs w:val="20"/>
        </w:rPr>
      </w:pPr>
      <w:r w:rsidRPr="00105443">
        <w:rPr>
          <w:szCs w:val="20"/>
        </w:rPr>
        <w:t>«Становление гелиоцентрической системы мира»</w:t>
      </w:r>
    </w:p>
    <w:p w:rsidR="00126905" w:rsidRDefault="00105443" w:rsidP="00A1371B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40" w:lineRule="atLeast"/>
        <w:rPr>
          <w:szCs w:val="20"/>
        </w:rPr>
      </w:pPr>
      <w:r w:rsidRPr="00105443">
        <w:rPr>
          <w:szCs w:val="20"/>
        </w:rPr>
        <w:t>«Жизнь и творчество Исаака Ньютона»</w:t>
      </w:r>
    </w:p>
    <w:p w:rsidR="00402FDE" w:rsidRDefault="00402FDE" w:rsidP="00AA0F46">
      <w:pPr>
        <w:pStyle w:val="a3"/>
        <w:numPr>
          <w:ilvl w:val="0"/>
          <w:numId w:val="9"/>
        </w:numPr>
        <w:shd w:val="clear" w:color="auto" w:fill="FFFFFF"/>
        <w:spacing w:before="240" w:beforeAutospacing="0" w:after="240" w:afterAutospacing="0" w:line="240" w:lineRule="atLeast"/>
        <w:ind w:left="284" w:hanging="284"/>
        <w:rPr>
          <w:rStyle w:val="apple-converted-space"/>
          <w:rFonts w:eastAsiaTheme="majorEastAsia"/>
          <w:b/>
          <w:color w:val="00602B"/>
          <w:szCs w:val="20"/>
        </w:rPr>
      </w:pPr>
      <w:r>
        <w:rPr>
          <w:b/>
          <w:bCs/>
          <w:color w:val="00602B"/>
          <w:szCs w:val="20"/>
        </w:rPr>
        <w:t>Рефлексия</w:t>
      </w:r>
      <w:r>
        <w:rPr>
          <w:b/>
          <w:bCs/>
          <w:color w:val="00602B"/>
          <w:szCs w:val="20"/>
        </w:rPr>
        <w:t>:</w:t>
      </w:r>
      <w:r>
        <w:rPr>
          <w:rStyle w:val="apple-converted-space"/>
          <w:rFonts w:eastAsiaTheme="majorEastAsia"/>
          <w:b/>
          <w:color w:val="00602B"/>
          <w:szCs w:val="20"/>
        </w:rPr>
        <w:t> </w:t>
      </w:r>
    </w:p>
    <w:p w:rsidR="00402FDE" w:rsidRDefault="00402FDE" w:rsidP="00AA0F46">
      <w:pPr>
        <w:pStyle w:val="a3"/>
        <w:shd w:val="clear" w:color="auto" w:fill="FFFFFF"/>
        <w:spacing w:before="240" w:beforeAutospacing="0" w:after="120" w:afterAutospacing="0" w:line="240" w:lineRule="atLeast"/>
        <w:rPr>
          <w:szCs w:val="20"/>
        </w:rPr>
      </w:pPr>
      <w:r w:rsidRPr="00402FDE">
        <w:rPr>
          <w:b/>
          <w:szCs w:val="20"/>
        </w:rPr>
        <w:t xml:space="preserve">Учитель: </w:t>
      </w:r>
      <w:r w:rsidR="004F07A8">
        <w:rPr>
          <w:szCs w:val="20"/>
        </w:rPr>
        <w:t>И</w:t>
      </w:r>
      <w:r w:rsidR="004F07A8" w:rsidRPr="004F07A8">
        <w:rPr>
          <w:szCs w:val="20"/>
        </w:rPr>
        <w:t>зучению какой темы мы посвятили сегодняшний урок? Давайте проследим логику изуч</w:t>
      </w:r>
      <w:r w:rsidR="004F07A8">
        <w:rPr>
          <w:szCs w:val="20"/>
        </w:rPr>
        <w:t xml:space="preserve">ения темы по опорному конспекту. </w:t>
      </w:r>
      <w:r>
        <w:rPr>
          <w:szCs w:val="20"/>
        </w:rPr>
        <w:t xml:space="preserve">Как вы оцените нашу работу на уроке? Интересны ли темы докладов? </w:t>
      </w:r>
    </w:p>
    <w:p w:rsidR="00275364" w:rsidRPr="003E7E58" w:rsidRDefault="00275364" w:rsidP="00275364">
      <w:pPr>
        <w:pStyle w:val="a3"/>
        <w:shd w:val="clear" w:color="auto" w:fill="FFFFFF"/>
        <w:spacing w:before="0" w:beforeAutospacing="0" w:after="0" w:afterAutospacing="0" w:line="240" w:lineRule="atLeast"/>
        <w:ind w:left="720"/>
        <w:rPr>
          <w:szCs w:val="20"/>
        </w:rPr>
      </w:pPr>
    </w:p>
    <w:p w:rsidR="002D4AEA" w:rsidRPr="00F72CBE" w:rsidRDefault="002D4AEA" w:rsidP="002D4AEA">
      <w:pPr>
        <w:pStyle w:val="a3"/>
        <w:shd w:val="clear" w:color="auto" w:fill="FFFFFF"/>
        <w:spacing w:before="0" w:beforeAutospacing="0" w:after="120" w:afterAutospacing="0" w:line="240" w:lineRule="atLeast"/>
        <w:rPr>
          <w:szCs w:val="20"/>
        </w:rPr>
      </w:pPr>
      <w:r w:rsidRPr="00F72CBE">
        <w:rPr>
          <w:b/>
          <w:bCs/>
          <w:szCs w:val="20"/>
        </w:rPr>
        <w:t>Литература</w:t>
      </w:r>
    </w:p>
    <w:p w:rsidR="002D4AEA" w:rsidRPr="00F72CBE" w:rsidRDefault="002D4AEA" w:rsidP="002D4AE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 xml:space="preserve">А.В. </w:t>
      </w:r>
      <w:proofErr w:type="spellStart"/>
      <w:r w:rsidRPr="00F72CBE">
        <w:rPr>
          <w:rFonts w:ascii="Times New Roman" w:hAnsi="Times New Roman" w:cs="Times New Roman"/>
          <w:sz w:val="24"/>
          <w:szCs w:val="20"/>
        </w:rPr>
        <w:t>Перышкин</w:t>
      </w:r>
      <w:proofErr w:type="spellEnd"/>
      <w:r w:rsidRPr="00F72CBE">
        <w:rPr>
          <w:rFonts w:ascii="Times New Roman" w:hAnsi="Times New Roman" w:cs="Times New Roman"/>
          <w:sz w:val="24"/>
          <w:szCs w:val="20"/>
        </w:rPr>
        <w:t xml:space="preserve">, Е.М. </w:t>
      </w:r>
      <w:proofErr w:type="spellStart"/>
      <w:r w:rsidRPr="00F72CBE">
        <w:rPr>
          <w:rFonts w:ascii="Times New Roman" w:hAnsi="Times New Roman" w:cs="Times New Roman"/>
          <w:sz w:val="24"/>
          <w:szCs w:val="20"/>
        </w:rPr>
        <w:t>Гутник</w:t>
      </w:r>
      <w:proofErr w:type="spellEnd"/>
      <w:r w:rsidRPr="00F72CBE">
        <w:rPr>
          <w:rFonts w:ascii="Times New Roman" w:hAnsi="Times New Roman" w:cs="Times New Roman"/>
          <w:sz w:val="24"/>
          <w:szCs w:val="20"/>
        </w:rPr>
        <w:t xml:space="preserve"> Физика 9, “Дрофа”, 2007 г.</w:t>
      </w:r>
    </w:p>
    <w:p w:rsidR="002D4AEA" w:rsidRPr="00F72CBE" w:rsidRDefault="002D4AEA" w:rsidP="002D4AE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 xml:space="preserve">А.П. </w:t>
      </w:r>
      <w:proofErr w:type="spellStart"/>
      <w:r w:rsidRPr="00F72CBE">
        <w:rPr>
          <w:rFonts w:ascii="Times New Roman" w:hAnsi="Times New Roman" w:cs="Times New Roman"/>
          <w:sz w:val="24"/>
          <w:szCs w:val="20"/>
        </w:rPr>
        <w:t>Рымкевич</w:t>
      </w:r>
      <w:proofErr w:type="spellEnd"/>
      <w:r w:rsidRPr="00F72CBE">
        <w:rPr>
          <w:rFonts w:ascii="Times New Roman" w:hAnsi="Times New Roman" w:cs="Times New Roman"/>
          <w:sz w:val="24"/>
          <w:szCs w:val="20"/>
        </w:rPr>
        <w:t xml:space="preserve"> Сборник задач по физике, М.: “Просвещение”, 1994 г.</w:t>
      </w:r>
    </w:p>
    <w:p w:rsidR="002D4AEA" w:rsidRPr="00F72CBE" w:rsidRDefault="002D4AEA" w:rsidP="002D4AE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В.А. Шевцов Методическое пособие по физике для учащихся 9 класса, Волгоград “Учитель”, 1995 г.</w:t>
      </w:r>
    </w:p>
    <w:p w:rsidR="003D122B" w:rsidRPr="00AA0F46" w:rsidRDefault="002D4AEA" w:rsidP="00A4256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4"/>
          <w:szCs w:val="20"/>
        </w:rPr>
      </w:pPr>
      <w:r w:rsidRPr="00F72CBE">
        <w:rPr>
          <w:rFonts w:ascii="Times New Roman" w:hAnsi="Times New Roman" w:cs="Times New Roman"/>
          <w:sz w:val="24"/>
          <w:szCs w:val="20"/>
        </w:rPr>
        <w:t>С.А Тихомирова Дидактический материал по физике 7-11 “Физика в художественной литературе” М.: “Просвещение”, 1996 г.</w:t>
      </w:r>
    </w:p>
    <w:p w:rsidR="003D122B" w:rsidRDefault="003D122B" w:rsidP="003D122B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562600" cy="3125811"/>
            <wp:effectExtent l="0" t="0" r="0" b="0"/>
            <wp:docPr id="10" name="Рисунок 10" descr="C:\Users\Admin\Desktop\Аттестация 2014\Открытый урок семинар\1.VOB_20141011_231226.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2014\Открытый урок семинар\1.VOB_20141011_231226.9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2B" w:rsidRDefault="003D122B" w:rsidP="003D122B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559731" cy="3124200"/>
            <wp:effectExtent l="0" t="0" r="3175" b="0"/>
            <wp:docPr id="11" name="Рисунок 11" descr="C:\Users\Admin\Desktop\Аттестация 2014\Открытый урок семинар\1.VOB_20141011_231424.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2014\Открытый урок семинар\1.VOB_20141011_231424.0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31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2B" w:rsidRPr="00F72CBE" w:rsidRDefault="003D122B" w:rsidP="003D122B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562600" cy="3125811"/>
            <wp:effectExtent l="0" t="0" r="0" b="0"/>
            <wp:docPr id="15" name="Рисунок 15" descr="C:\Users\Admin\Desktop\Аттестация 2014\Открытый урок семинар\VTS_01_0.IFO_20141011_234223.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2014\Открытый урок семинар\VTS_01_0.IFO_20141011_234223.1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22B" w:rsidRPr="00F72CBE" w:rsidSect="00275364">
      <w:pgSz w:w="11906" w:h="16838"/>
      <w:pgMar w:top="567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3DA" w:rsidRDefault="008713DA" w:rsidP="00275364">
      <w:pPr>
        <w:spacing w:after="0" w:line="240" w:lineRule="auto"/>
      </w:pPr>
      <w:r>
        <w:separator/>
      </w:r>
    </w:p>
  </w:endnote>
  <w:endnote w:type="continuationSeparator" w:id="0">
    <w:p w:rsidR="008713DA" w:rsidRDefault="008713DA" w:rsidP="0027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3DA" w:rsidRDefault="008713DA" w:rsidP="00275364">
      <w:pPr>
        <w:spacing w:after="0" w:line="240" w:lineRule="auto"/>
      </w:pPr>
      <w:r>
        <w:separator/>
      </w:r>
    </w:p>
  </w:footnote>
  <w:footnote w:type="continuationSeparator" w:id="0">
    <w:p w:rsidR="008713DA" w:rsidRDefault="008713DA" w:rsidP="00275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35A"/>
    <w:multiLevelType w:val="multilevel"/>
    <w:tmpl w:val="AA02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F665C"/>
    <w:multiLevelType w:val="multilevel"/>
    <w:tmpl w:val="53240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8060E"/>
    <w:multiLevelType w:val="hybridMultilevel"/>
    <w:tmpl w:val="4E9069C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A0CB7"/>
    <w:multiLevelType w:val="multilevel"/>
    <w:tmpl w:val="E3F49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863FA"/>
    <w:multiLevelType w:val="hybridMultilevel"/>
    <w:tmpl w:val="5596C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9670D"/>
    <w:multiLevelType w:val="multilevel"/>
    <w:tmpl w:val="6DF6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E31405"/>
    <w:multiLevelType w:val="hybridMultilevel"/>
    <w:tmpl w:val="4DA2A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448DC"/>
    <w:multiLevelType w:val="hybridMultilevel"/>
    <w:tmpl w:val="C5EA3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2433B"/>
    <w:multiLevelType w:val="hybridMultilevel"/>
    <w:tmpl w:val="E2FC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A7BDD"/>
    <w:multiLevelType w:val="multilevel"/>
    <w:tmpl w:val="D4426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AF29FC"/>
    <w:multiLevelType w:val="hybridMultilevel"/>
    <w:tmpl w:val="D44E6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8D347B"/>
    <w:multiLevelType w:val="multilevel"/>
    <w:tmpl w:val="08F6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B25407"/>
    <w:multiLevelType w:val="hybridMultilevel"/>
    <w:tmpl w:val="E2FC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706684"/>
    <w:multiLevelType w:val="multilevel"/>
    <w:tmpl w:val="43966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932474"/>
    <w:multiLevelType w:val="multilevel"/>
    <w:tmpl w:val="57549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1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037"/>
    <w:rsid w:val="000019EE"/>
    <w:rsid w:val="0000312F"/>
    <w:rsid w:val="00013DD7"/>
    <w:rsid w:val="000321E4"/>
    <w:rsid w:val="00033D00"/>
    <w:rsid w:val="00051822"/>
    <w:rsid w:val="00061DC1"/>
    <w:rsid w:val="00071440"/>
    <w:rsid w:val="000B48BA"/>
    <w:rsid w:val="000B4A95"/>
    <w:rsid w:val="000C2EA7"/>
    <w:rsid w:val="000C7EE3"/>
    <w:rsid w:val="000E3FDA"/>
    <w:rsid w:val="000F31B9"/>
    <w:rsid w:val="000F3C2D"/>
    <w:rsid w:val="00105443"/>
    <w:rsid w:val="00126905"/>
    <w:rsid w:val="0014678F"/>
    <w:rsid w:val="00153D1D"/>
    <w:rsid w:val="00191517"/>
    <w:rsid w:val="00192E07"/>
    <w:rsid w:val="001C46FE"/>
    <w:rsid w:val="001C69EC"/>
    <w:rsid w:val="001D1EB0"/>
    <w:rsid w:val="001D257A"/>
    <w:rsid w:val="001E6744"/>
    <w:rsid w:val="001F465B"/>
    <w:rsid w:val="002059A4"/>
    <w:rsid w:val="00226169"/>
    <w:rsid w:val="00226513"/>
    <w:rsid w:val="002304D8"/>
    <w:rsid w:val="00231699"/>
    <w:rsid w:val="00237DA5"/>
    <w:rsid w:val="00275364"/>
    <w:rsid w:val="0028460D"/>
    <w:rsid w:val="00291332"/>
    <w:rsid w:val="0029349A"/>
    <w:rsid w:val="002C2613"/>
    <w:rsid w:val="002D4AEA"/>
    <w:rsid w:val="002E02C6"/>
    <w:rsid w:val="002F2C22"/>
    <w:rsid w:val="003410A7"/>
    <w:rsid w:val="00345AD6"/>
    <w:rsid w:val="00351C52"/>
    <w:rsid w:val="00370BE3"/>
    <w:rsid w:val="00384BB6"/>
    <w:rsid w:val="003908DD"/>
    <w:rsid w:val="0039276E"/>
    <w:rsid w:val="003A0398"/>
    <w:rsid w:val="003D122B"/>
    <w:rsid w:val="003E7E58"/>
    <w:rsid w:val="003F10DA"/>
    <w:rsid w:val="003F58EB"/>
    <w:rsid w:val="00402FDE"/>
    <w:rsid w:val="00415039"/>
    <w:rsid w:val="00454207"/>
    <w:rsid w:val="00456E88"/>
    <w:rsid w:val="0045786E"/>
    <w:rsid w:val="004647A7"/>
    <w:rsid w:val="004822B8"/>
    <w:rsid w:val="004951C9"/>
    <w:rsid w:val="004B06C0"/>
    <w:rsid w:val="004F07A8"/>
    <w:rsid w:val="0052290E"/>
    <w:rsid w:val="00545F7F"/>
    <w:rsid w:val="005510F5"/>
    <w:rsid w:val="0055497E"/>
    <w:rsid w:val="00561D22"/>
    <w:rsid w:val="005654EA"/>
    <w:rsid w:val="005667B9"/>
    <w:rsid w:val="00581F4D"/>
    <w:rsid w:val="005B122C"/>
    <w:rsid w:val="005B19DE"/>
    <w:rsid w:val="005D5A1E"/>
    <w:rsid w:val="005D7D24"/>
    <w:rsid w:val="005E3853"/>
    <w:rsid w:val="006028CB"/>
    <w:rsid w:val="006050BD"/>
    <w:rsid w:val="00607EDB"/>
    <w:rsid w:val="0061265D"/>
    <w:rsid w:val="006275C9"/>
    <w:rsid w:val="00637ABF"/>
    <w:rsid w:val="00653929"/>
    <w:rsid w:val="00662709"/>
    <w:rsid w:val="00663094"/>
    <w:rsid w:val="0066423D"/>
    <w:rsid w:val="00664708"/>
    <w:rsid w:val="00672C81"/>
    <w:rsid w:val="006919BE"/>
    <w:rsid w:val="00692979"/>
    <w:rsid w:val="006A1CD1"/>
    <w:rsid w:val="006A3A46"/>
    <w:rsid w:val="006A4A90"/>
    <w:rsid w:val="006B6CBD"/>
    <w:rsid w:val="006C7533"/>
    <w:rsid w:val="006E1FA2"/>
    <w:rsid w:val="006E23B1"/>
    <w:rsid w:val="006E5C31"/>
    <w:rsid w:val="006F15A8"/>
    <w:rsid w:val="00720A70"/>
    <w:rsid w:val="00733FE4"/>
    <w:rsid w:val="0074040E"/>
    <w:rsid w:val="00751196"/>
    <w:rsid w:val="00753987"/>
    <w:rsid w:val="00761BB0"/>
    <w:rsid w:val="0079107E"/>
    <w:rsid w:val="00795B89"/>
    <w:rsid w:val="0079687B"/>
    <w:rsid w:val="007F32CB"/>
    <w:rsid w:val="008368CA"/>
    <w:rsid w:val="0087035C"/>
    <w:rsid w:val="008713DA"/>
    <w:rsid w:val="00877BA0"/>
    <w:rsid w:val="00884B66"/>
    <w:rsid w:val="00892609"/>
    <w:rsid w:val="008B3132"/>
    <w:rsid w:val="008C7776"/>
    <w:rsid w:val="008F0CFA"/>
    <w:rsid w:val="00900C6E"/>
    <w:rsid w:val="00927810"/>
    <w:rsid w:val="009476D6"/>
    <w:rsid w:val="00956C6D"/>
    <w:rsid w:val="00960D10"/>
    <w:rsid w:val="00963A81"/>
    <w:rsid w:val="00995A18"/>
    <w:rsid w:val="009C214F"/>
    <w:rsid w:val="00A1371B"/>
    <w:rsid w:val="00A33F18"/>
    <w:rsid w:val="00A403F9"/>
    <w:rsid w:val="00A4256D"/>
    <w:rsid w:val="00A45B22"/>
    <w:rsid w:val="00A4713A"/>
    <w:rsid w:val="00A56B2B"/>
    <w:rsid w:val="00A56ED2"/>
    <w:rsid w:val="00A71364"/>
    <w:rsid w:val="00A92697"/>
    <w:rsid w:val="00AA0F46"/>
    <w:rsid w:val="00AA7D89"/>
    <w:rsid w:val="00AB3037"/>
    <w:rsid w:val="00AB4424"/>
    <w:rsid w:val="00AB75F3"/>
    <w:rsid w:val="00B024C0"/>
    <w:rsid w:val="00B36843"/>
    <w:rsid w:val="00B37A87"/>
    <w:rsid w:val="00B66DF9"/>
    <w:rsid w:val="00B72725"/>
    <w:rsid w:val="00B75AEE"/>
    <w:rsid w:val="00B94521"/>
    <w:rsid w:val="00BD4AF7"/>
    <w:rsid w:val="00C07207"/>
    <w:rsid w:val="00C2633F"/>
    <w:rsid w:val="00C5005B"/>
    <w:rsid w:val="00C53211"/>
    <w:rsid w:val="00C65EF6"/>
    <w:rsid w:val="00C732F7"/>
    <w:rsid w:val="00C9224C"/>
    <w:rsid w:val="00CD345F"/>
    <w:rsid w:val="00CF3E3F"/>
    <w:rsid w:val="00CF65C6"/>
    <w:rsid w:val="00D23E14"/>
    <w:rsid w:val="00D304A2"/>
    <w:rsid w:val="00D5405A"/>
    <w:rsid w:val="00D9501A"/>
    <w:rsid w:val="00D96148"/>
    <w:rsid w:val="00DB6A5E"/>
    <w:rsid w:val="00DC1EF3"/>
    <w:rsid w:val="00E1031C"/>
    <w:rsid w:val="00E11EF3"/>
    <w:rsid w:val="00E37CA7"/>
    <w:rsid w:val="00E469A9"/>
    <w:rsid w:val="00EA44F3"/>
    <w:rsid w:val="00EA6004"/>
    <w:rsid w:val="00ED0CDB"/>
    <w:rsid w:val="00EE373A"/>
    <w:rsid w:val="00EE6C92"/>
    <w:rsid w:val="00EF57A9"/>
    <w:rsid w:val="00F24F97"/>
    <w:rsid w:val="00F35C18"/>
    <w:rsid w:val="00F72CBE"/>
    <w:rsid w:val="00F8025B"/>
    <w:rsid w:val="00F83094"/>
    <w:rsid w:val="00F91C08"/>
    <w:rsid w:val="00FA5B88"/>
    <w:rsid w:val="00FB2B73"/>
    <w:rsid w:val="00FB77AC"/>
    <w:rsid w:val="00FD2C5A"/>
    <w:rsid w:val="00FE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37"/>
  </w:style>
  <w:style w:type="paragraph" w:styleId="3">
    <w:name w:val="heading 3"/>
    <w:basedOn w:val="a"/>
    <w:next w:val="a"/>
    <w:link w:val="30"/>
    <w:uiPriority w:val="9"/>
    <w:unhideWhenUsed/>
    <w:qFormat/>
    <w:rsid w:val="00AB3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B30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AB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B3037"/>
    <w:pPr>
      <w:ind w:left="720"/>
      <w:contextualSpacing/>
    </w:pPr>
  </w:style>
  <w:style w:type="character" w:customStyle="1" w:styleId="apple-converted-space">
    <w:name w:val="apple-converted-space"/>
    <w:basedOn w:val="a0"/>
    <w:rsid w:val="00AB3037"/>
  </w:style>
  <w:style w:type="character" w:styleId="a5">
    <w:name w:val="Strong"/>
    <w:basedOn w:val="a0"/>
    <w:uiPriority w:val="22"/>
    <w:qFormat/>
    <w:rsid w:val="00AB30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5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75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5364"/>
  </w:style>
  <w:style w:type="paragraph" w:styleId="aa">
    <w:name w:val="footer"/>
    <w:basedOn w:val="a"/>
    <w:link w:val="ab"/>
    <w:uiPriority w:val="99"/>
    <w:unhideWhenUsed/>
    <w:rsid w:val="00275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5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37"/>
  </w:style>
  <w:style w:type="paragraph" w:styleId="3">
    <w:name w:val="heading 3"/>
    <w:basedOn w:val="a"/>
    <w:next w:val="a"/>
    <w:link w:val="30"/>
    <w:uiPriority w:val="9"/>
    <w:unhideWhenUsed/>
    <w:qFormat/>
    <w:rsid w:val="00AB3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B30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AB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B3037"/>
    <w:pPr>
      <w:ind w:left="720"/>
      <w:contextualSpacing/>
    </w:pPr>
  </w:style>
  <w:style w:type="character" w:customStyle="1" w:styleId="apple-converted-space">
    <w:name w:val="apple-converted-space"/>
    <w:basedOn w:val="a0"/>
    <w:rsid w:val="00AB3037"/>
  </w:style>
  <w:style w:type="character" w:styleId="a5">
    <w:name w:val="Strong"/>
    <w:basedOn w:val="a0"/>
    <w:uiPriority w:val="22"/>
    <w:qFormat/>
    <w:rsid w:val="00AB30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5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75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5364"/>
  </w:style>
  <w:style w:type="paragraph" w:styleId="aa">
    <w:name w:val="footer"/>
    <w:basedOn w:val="a"/>
    <w:link w:val="ab"/>
    <w:uiPriority w:val="99"/>
    <w:unhideWhenUsed/>
    <w:rsid w:val="00275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5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</Pages>
  <Words>1791</Words>
  <Characters>10213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31</cp:revision>
  <cp:lastPrinted>2014-11-07T20:17:00Z</cp:lastPrinted>
  <dcterms:created xsi:type="dcterms:W3CDTF">2014-09-28T08:00:00Z</dcterms:created>
  <dcterms:modified xsi:type="dcterms:W3CDTF">2014-11-07T20:24:00Z</dcterms:modified>
</cp:coreProperties>
</file>