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EB" w:rsidRDefault="00352DEB">
      <w:pPr>
        <w:pStyle w:val="a4"/>
        <w:ind w:firstLine="567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Пьеса “На дне” как философская драма</w:t>
      </w:r>
    </w:p>
    <w:p w:rsidR="00352DEB" w:rsidRDefault="00352DEB">
      <w:pPr>
        <w:pStyle w:val="a4"/>
        <w:ind w:firstLine="567"/>
        <w:jc w:val="center"/>
        <w:rPr>
          <w:b/>
          <w:bCs/>
          <w:sz w:val="28"/>
          <w:szCs w:val="28"/>
          <w:lang w:val="en-US"/>
        </w:rPr>
      </w:pPr>
    </w:p>
    <w:p w:rsidR="00352DEB" w:rsidRDefault="00352DEB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Пьеса Горького “На Дне” написана в тысяча девятьсот втором году. В эти предреволюционные годы писателя особенно волнует вопрос о Человеке. С одной стороны, Горький осознает, какие обстоятельства заставляют людей опускаться на “дно жизни”, с другой- он старается подробно изучить эту проблему и , возможно, найти её решение. В драме разворачиваются два конфликта. Первый, социальный - между хозяевами ночлежки и босяками, другой- философский , затрагивающий основные вопросы бытия , разворачивается между обитателями ночлежки. Он- то и является основным. Мир ночлежки - это мир “бывших людей”. Раньше они были людьми разных слоев: здесь и барон, и проститутка, и слесарь, и актер, и картузник, и торговка. И всё равно в этом страшном мире отверженных эти люди ведут поиск истины, стараются решать вечные проблемы. Как вынести тяжесть жизни? Что противопоставить страшной силе обстоятельств - открытый бунт, терпение, основанное на сладкой лжи, или смиренность? Вот это три позиции, которых придерживаются персонажи пьесы.</w:t>
      </w:r>
    </w:p>
    <w:p w:rsidR="00352DEB" w:rsidRDefault="00352DEB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Самый мрачный мыслитель в ночлежке - Бубнов. Он неприятен Горькому, потому что в его репликах отражена “правда факта”. Жизнь в оценке Бубнова лишена всякого смысла. Она однообразна и течет по законам, которые человек не может изменить: “все так: родятся, поживут и умирают… Чего жалеть?” Мечты для него - стремление человека казаться лучше или, как сказал Барон: “у всех людей души серенькие… все подрумяниться желают”.</w:t>
      </w:r>
    </w:p>
    <w:p w:rsidR="00352DEB" w:rsidRDefault="00352DEB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 xml:space="preserve">С появлением Луки накаляется атмосфера в ночлежке. Странник Лука - сложный и интересный персонаж в пьесе. Его идеи основаны на том, что он не верит в возможности человека, для него все люди ничтожны, слабы, мелки, нуждаются в сострадании и утешении. Лука полагает, что правда может быть “обухом” для человека. Иногда лучше обмануть человека вымыслом, вселить в него веру в будущее : “для лучшего живет человек”. Но это философия рабской покорности, недаром Сатин говорит, что “… ложь- религия рабов и хозяев. Одних она поддерживает, другие прикрываются ею”. Идеи Луки направлены  на то, чтобы заставить людей либо как бы “обойти” жизнь, либо постараться приспособиться к ней. Советы странника никому не помогли : Васька убивает Костылева и попадает в тюрьму, актер кончает жизнь самоубийством. Прямой вины Луки в этом , конечно, нет, просто обстоятельства оказались сильнее людей. Но косвенно он виноват, точнее не он , а его идеи: они внесли изменения в жизнь ночлежников и в их мировоззрения, после которых они уже не могли нормально продолжать жить. </w:t>
      </w:r>
      <w:r>
        <w:rPr>
          <w:sz w:val="24"/>
          <w:szCs w:val="24"/>
        </w:rPr>
        <w:tab/>
      </w:r>
    </w:p>
    <w:p w:rsidR="00352DEB" w:rsidRDefault="00352DEB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Против этой вредоносной лжи выступает Сатин. В его монологе звучит требование свободы  и гуманного отношения к человеку: “Надо уважать человека! Не жалеть, не унижать его жалостью, уважать надо!”. Сатин убежден в следующем - необходимо не примирить человека с действительностью, а заставить эту действительность работать на человека. “ Всё в человеке, все для человека”. “Существует только Человек, все остальное – дело его рук, его мозга”. “Человек! Это звучит гордо!”.</w:t>
      </w:r>
    </w:p>
    <w:p w:rsidR="00352DEB" w:rsidRDefault="00352DEB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Сатин, несомненно, симпатичен автору, хотя он и “герой слова”. В отличие от большинства ночлежников он в прошлом совершил решительный поступок, за что и поплатился: четыре года провел в тюрьме. Но он не жалеет об этом: “Человек свободен, он за все платит сам…”.</w:t>
      </w:r>
    </w:p>
    <w:p w:rsidR="00352DEB" w:rsidRDefault="00352DEB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писатель утверждает, что человек способен изменить обстоятельства, а не подстраиваться под них. </w:t>
      </w:r>
      <w:bookmarkStart w:id="0" w:name="_GoBack"/>
      <w:bookmarkEnd w:id="0"/>
    </w:p>
    <w:sectPr w:rsidR="00352DEB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76A"/>
    <w:rsid w:val="00273D4E"/>
    <w:rsid w:val="00352DEB"/>
    <w:rsid w:val="003D476A"/>
    <w:rsid w:val="00D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B540306-89F8-4D6F-94B6-9E8506E3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Document Map"/>
    <w:basedOn w:val="a"/>
    <w:link w:val="a7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</vt:lpstr>
    </vt:vector>
  </TitlesOfParts>
  <Manager>Галина Назаровна</Manager>
  <Company>Alex Inc.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</dc:title>
  <dc:subject>Пьеса Горького "На дне" как философская драма</dc:subject>
  <dc:creator>Alex Galkin</dc:creator>
  <cp:keywords/>
  <dc:description>Оценка 5/4</dc:description>
  <cp:lastModifiedBy>admin</cp:lastModifiedBy>
  <cp:revision>2</cp:revision>
  <dcterms:created xsi:type="dcterms:W3CDTF">2014-01-30T23:34:00Z</dcterms:created>
  <dcterms:modified xsi:type="dcterms:W3CDTF">2014-01-30T23:34:00Z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очинение">
    <vt:lpwstr>Сочинение</vt:lpwstr>
  </property>
</Properties>
</file>