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E" w:rsidRPr="004F0F7E" w:rsidRDefault="004F0F7E" w:rsidP="007023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7E">
        <w:rPr>
          <w:rFonts w:ascii="Times New Roman" w:hAnsi="Times New Roman" w:cs="Times New Roman"/>
          <w:b/>
          <w:sz w:val="28"/>
          <w:szCs w:val="28"/>
        </w:rPr>
        <w:t>Интегративный урок по физике и информатике</w:t>
      </w:r>
    </w:p>
    <w:p w:rsidR="0070233D" w:rsidRDefault="004F0F7E" w:rsidP="0070233D">
      <w:pPr>
        <w:pStyle w:val="a6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70233D">
        <w:rPr>
          <w:rFonts w:ascii="Times New Roman" w:hAnsi="Times New Roman" w:cs="Times New Roman"/>
          <w:b/>
          <w:sz w:val="28"/>
          <w:szCs w:val="28"/>
        </w:rPr>
        <w:t>Преподаватель информатики и физики</w:t>
      </w:r>
      <w:r w:rsidR="0070233D" w:rsidRPr="00702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3D" w:rsidRPr="0070233D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="0070233D" w:rsidRPr="00702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3D" w:rsidRPr="0070233D">
        <w:rPr>
          <w:rFonts w:ascii="Times New Roman" w:hAnsi="Times New Roman" w:cs="Times New Roman"/>
          <w:b/>
          <w:sz w:val="28"/>
          <w:szCs w:val="28"/>
        </w:rPr>
        <w:t>Гайни</w:t>
      </w:r>
      <w:proofErr w:type="spellEnd"/>
      <w:r w:rsidR="0070233D" w:rsidRPr="00702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3D" w:rsidRPr="0070233D">
        <w:rPr>
          <w:rFonts w:ascii="Times New Roman" w:hAnsi="Times New Roman" w:cs="Times New Roman"/>
          <w:b/>
          <w:sz w:val="28"/>
          <w:szCs w:val="28"/>
        </w:rPr>
        <w:t>Каратаевна</w:t>
      </w:r>
      <w:proofErr w:type="spellEnd"/>
    </w:p>
    <w:p w:rsidR="0070233D" w:rsidRPr="0070233D" w:rsidRDefault="0070233D" w:rsidP="0070233D">
      <w:pPr>
        <w:pStyle w:val="a6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Костанайский гуманитарный колледж</w:t>
      </w:r>
    </w:p>
    <w:p w:rsidR="0070233D" w:rsidRDefault="0070233D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7C74" w:rsidRPr="00B21783" w:rsidRDefault="00857C74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XXI век – век высоких технологий. И компьютер является одним из проявлений эти</w:t>
      </w:r>
      <w:r w:rsidR="00FA73CB">
        <w:rPr>
          <w:rFonts w:ascii="Times New Roman" w:hAnsi="Times New Roman" w:cs="Times New Roman"/>
          <w:sz w:val="28"/>
          <w:szCs w:val="28"/>
        </w:rPr>
        <w:t xml:space="preserve">х технологий. Формирование </w:t>
      </w:r>
      <w:proofErr w:type="spellStart"/>
      <w:r w:rsidR="00FA73CB">
        <w:rPr>
          <w:rFonts w:ascii="Times New Roman" w:hAnsi="Times New Roman" w:cs="Times New Roman"/>
          <w:sz w:val="28"/>
          <w:szCs w:val="28"/>
        </w:rPr>
        <w:t>обще</w:t>
      </w:r>
      <w:r w:rsidRPr="00B21783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умений, являющихся основой познавательной самостоятельности учащихся, должно носить ярко выраженный интеграционный характер, проникая во все учебные дисциплины и преодолевая их искусственную изолированность. Нужна не</w:t>
      </w:r>
      <w:r w:rsidR="00E6296A">
        <w:rPr>
          <w:rFonts w:ascii="Times New Roman" w:hAnsi="Times New Roman" w:cs="Times New Roman"/>
          <w:sz w:val="28"/>
          <w:szCs w:val="28"/>
        </w:rPr>
        <w:t xml:space="preserve"> просто программа развития </w:t>
      </w:r>
      <w:proofErr w:type="spellStart"/>
      <w:r w:rsidR="00E6296A">
        <w:rPr>
          <w:rFonts w:ascii="Times New Roman" w:hAnsi="Times New Roman" w:cs="Times New Roman"/>
          <w:sz w:val="28"/>
          <w:szCs w:val="28"/>
        </w:rPr>
        <w:t>обще</w:t>
      </w:r>
      <w:r w:rsidRPr="00B21783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B21783">
        <w:rPr>
          <w:rFonts w:ascii="Times New Roman" w:hAnsi="Times New Roman" w:cs="Times New Roman"/>
          <w:sz w:val="28"/>
          <w:szCs w:val="28"/>
        </w:rPr>
        <w:t xml:space="preserve">  умений </w:t>
      </w:r>
      <w:r w:rsidR="00E6296A">
        <w:rPr>
          <w:rFonts w:ascii="Times New Roman" w:hAnsi="Times New Roman" w:cs="Times New Roman"/>
          <w:sz w:val="28"/>
          <w:szCs w:val="28"/>
        </w:rPr>
        <w:t>учащихся</w:t>
      </w:r>
      <w:r w:rsidRPr="00B21783">
        <w:rPr>
          <w:rFonts w:ascii="Times New Roman" w:hAnsi="Times New Roman" w:cs="Times New Roman"/>
          <w:sz w:val="28"/>
          <w:szCs w:val="28"/>
        </w:rPr>
        <w:t xml:space="preserve">, а организационно-педагогическая технология включения этой работы в реальный </w:t>
      </w:r>
      <w:r w:rsidR="00E6296A">
        <w:rPr>
          <w:rFonts w:ascii="Times New Roman" w:hAnsi="Times New Roman" w:cs="Times New Roman"/>
          <w:sz w:val="28"/>
          <w:szCs w:val="28"/>
        </w:rPr>
        <w:t>учебный</w:t>
      </w:r>
      <w:r w:rsidRPr="00B21783">
        <w:rPr>
          <w:rFonts w:ascii="Times New Roman" w:hAnsi="Times New Roman" w:cs="Times New Roman"/>
          <w:sz w:val="28"/>
          <w:szCs w:val="28"/>
        </w:rPr>
        <w:t xml:space="preserve"> процесс. Интеграция позволяет перейти от локального, изолированного рассмотрения различных явлений действительности к их взаимосвязанному, комплексному изучению. Но поскольку интеграция – это не самоцель, а определенная система в деятельности </w:t>
      </w:r>
      <w:r w:rsidR="0070233D" w:rsidRPr="0070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</w:t>
      </w:r>
      <w:r w:rsidRPr="0070233D">
        <w:rPr>
          <w:rFonts w:ascii="Times New Roman" w:hAnsi="Times New Roman" w:cs="Times New Roman"/>
          <w:sz w:val="28"/>
          <w:szCs w:val="28"/>
        </w:rPr>
        <w:t>я</w:t>
      </w:r>
      <w:r w:rsidRPr="00B21783">
        <w:rPr>
          <w:rFonts w:ascii="Times New Roman" w:hAnsi="Times New Roman" w:cs="Times New Roman"/>
          <w:sz w:val="28"/>
          <w:szCs w:val="28"/>
        </w:rPr>
        <w:t xml:space="preserve">, то должен быть и вполне конкретный результат интегрированного обучения. Он должен проявляться в повышении уровня знаний, изменении уровня интеллектуальной деятельности, эмоциональном развитии учащихся, включении учащихся в творческую деятельность, росте познавательной самостоятельности школьников, проявляемой на уроке и во внеурочное время.  </w:t>
      </w:r>
    </w:p>
    <w:p w:rsidR="00FB4DE3" w:rsidRPr="00B21783" w:rsidRDefault="00E0692B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Открытый урок </w:t>
      </w:r>
      <w:r w:rsidR="00FB4DE3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(физика +информатика).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кабинету информатики: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ПК,</w:t>
      </w:r>
      <w:r w:rsidR="00D67FE1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локальная сеть.</w:t>
      </w:r>
    </w:p>
    <w:p w:rsidR="00FB4DE3" w:rsidRPr="00B21783" w:rsidRDefault="00FB4DE3" w:rsidP="00730164">
      <w:pPr>
        <w:pStyle w:val="a6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“Каждый школьник знаком теперь с истинами, за которые Архимед отдал бы жизнь”</w:t>
      </w:r>
    </w:p>
    <w:p w:rsidR="00FB4DE3" w:rsidRPr="00B21783" w:rsidRDefault="00FB4DE3" w:rsidP="00730164">
      <w:pPr>
        <w:pStyle w:val="a6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Эрнест Ренан</w:t>
      </w:r>
    </w:p>
    <w:p w:rsidR="00626DDB" w:rsidRPr="00B21783" w:rsidRDefault="00626DDB" w:rsidP="007301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83">
        <w:rPr>
          <w:rFonts w:ascii="Times New Roman" w:hAnsi="Times New Roman" w:cs="Times New Roman"/>
          <w:b/>
          <w:sz w:val="28"/>
          <w:szCs w:val="28"/>
        </w:rPr>
        <w:t>Тема: «Исследование зависимости мощности потребляемой лампочкой накаливания от напряжения на ее зажимах»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“Табличный процессор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(информатика).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FB4DE3" w:rsidRPr="00B21783" w:rsidRDefault="00FB4DE3" w:rsidP="00E0692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и навыки решения задач по темам: </w:t>
      </w:r>
    </w:p>
    <w:p w:rsidR="00FB4DE3" w:rsidRPr="00B21783" w:rsidRDefault="00FB4DE3" w:rsidP="00E0692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“Работа и мощность, тепловое действие электрического тока” (физика),</w:t>
      </w:r>
      <w:r w:rsidR="00D67FE1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“Табличный процессор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(информатика);</w:t>
      </w:r>
    </w:p>
    <w:p w:rsidR="00FB4DE3" w:rsidRPr="00B21783" w:rsidRDefault="00FB4DE3" w:rsidP="00E0692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учащихся по применению знаний в различных ситуациях;</w:t>
      </w:r>
    </w:p>
    <w:p w:rsidR="00FB4DE3" w:rsidRPr="00B21783" w:rsidRDefault="00FB4DE3" w:rsidP="00E0692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осмысления учащимися значимости изученной темы;</w:t>
      </w:r>
    </w:p>
    <w:p w:rsidR="00FB4DE3" w:rsidRPr="00B21783" w:rsidRDefault="00FB4DE3" w:rsidP="00E0692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учащихся при решении физических задач, пользуясь</w:t>
      </w:r>
      <w:r w:rsidR="00626DDB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табличным процессором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E3" w:rsidRPr="00B21783" w:rsidRDefault="00FB4DE3" w:rsidP="00E0692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навыков совместной работы в группе малого состава.</w:t>
      </w:r>
    </w:p>
    <w:p w:rsidR="0070233D" w:rsidRDefault="0070233D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учебного занятия:</w:t>
      </w:r>
    </w:p>
    <w:p w:rsidR="00FB4DE3" w:rsidRPr="00B21783" w:rsidRDefault="00626DDB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урок.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мультимедийный проектор,</w:t>
      </w:r>
      <w:r w:rsidR="00D67FE1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плакат, карточки - задания, жетоны.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урока: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комплекса знаний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учащихся по применению знаний в различных ситуациях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самоконтроль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подготовить учащихся к общению на уроке.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 актуализации субъектного опыта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мотивацию учения школьников,</w:t>
      </w:r>
      <w:r w:rsidR="00626DDB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ими целей урока.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 применения изученного материала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учащимися знаний и способов действий на уровне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их в различных ситуациях;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у учащихся умений самостоятельно применять знания.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Этап контроля и самоконтроля, коррекции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недостатки в знаниях и способах действий учащихся, установить причины выявленных недостатков, откорректировать пробелы в знаниях и способах действий учащихся.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Этап информации о домашнем задании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понимание учащимися цели,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способов выполнения домашнего задания.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 подведения итогов урока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качественную оценку работы класса и отдельных учащихся.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Этап рефлексии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 интенсифицировать рефлексию учащихся по поводу своего эмоционального состояния, мотивации, своей деятельности и взаимодействия с учителем и одноклассниками.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Организационная часть (вступительное слово учителя)</w:t>
      </w:r>
    </w:p>
    <w:p w:rsidR="00FB4DE3" w:rsidRPr="00B21783" w:rsidRDefault="001344C7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</w:t>
      </w:r>
      <w:r w:rsidR="00FB4DE3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 физики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Сегодня у нас необычный урок!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уроке мы будем решать физические задачи с помощью табличного процессора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закрепим умения решать задачи по теме “Работа и мощность,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тока”.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вам всем хорошо известна значимость электрического тока в жизни человека. А умение рассчитывать силу тока, напряжение,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сопротивление, работу и мощность тока вам всем понадобится в жизни.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своих усилий человек тратит на поиски наилучшего оптимального решения поставленной задачи: как добиться наиболее высокого жизненного уровня, наивысшей производительности труда, наименьших потерь,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прибыли, минимальных затрат времени? Не все задачи поддаются точному описанию, не для всех найдены простые решения.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решать физические задачи с помощью табличного процессора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уроке мы закрепим знания абсолютных и относительных ссылок и покажем, что табличный процессор облегчает математические расчеты и тем самым уменьшает время, отведенное для выполнения задания.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 актуализации субъективного опыта.</w:t>
      </w:r>
    </w:p>
    <w:p w:rsidR="00FB4DE3" w:rsidRPr="00B21783" w:rsidRDefault="001344C7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DE3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физики.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грамотно и правильно решать задачи, каждый из вас должен знать и понимать, что такое работа тока, мощность, а также знать, каким образом можно рассчитать количество теплоты,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выделяется при прохождении электрического тока через проводник.</w:t>
      </w:r>
    </w:p>
    <w:p w:rsidR="00FB4DE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хочу проверить, как вы знаете тему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“Работа и мощность электрического тока.</w:t>
      </w:r>
      <w:r w:rsidR="006C1815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действия тока”. Для этой цели на рабочем стол</w:t>
      </w:r>
      <w:r w:rsidR="00E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компьютера вам предложен тест и задачи.</w:t>
      </w:r>
    </w:p>
    <w:p w:rsidR="00E6296A" w:rsidRPr="00730164" w:rsidRDefault="00E6296A" w:rsidP="00E6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64">
        <w:rPr>
          <w:rFonts w:ascii="Times New Roman" w:hAnsi="Times New Roman" w:cs="Times New Roman"/>
          <w:b/>
          <w:sz w:val="28"/>
          <w:szCs w:val="28"/>
        </w:rPr>
        <w:t>Игра «Биржа»</w:t>
      </w:r>
    </w:p>
    <w:p w:rsidR="00E6296A" w:rsidRPr="00B21783" w:rsidRDefault="00E6296A" w:rsidP="00E62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hAnsi="Times New Roman" w:cs="Times New Roman"/>
          <w:sz w:val="28"/>
          <w:szCs w:val="28"/>
        </w:rPr>
        <w:t>Вам выдается беспроцентный кредит в виде задач, вам необходимо закрыть кредит, получить прибыль, за прибыль вы получаете оценку «5»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рассаживайтесь за компьютеры и не забывайте правила по технике безопасности при работе с ПК. Для работы с тестом вам необходимо открыть папку </w:t>
      </w:r>
      <w:r w:rsidR="00E6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находится на рабочем столе вашего компьютера. </w:t>
      </w:r>
      <w:r w:rsidR="00E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заданию н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еобходимо,</w:t>
      </w:r>
      <w:r w:rsidR="00D67FE1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вопрос, выбрать вариант ответа, который,</w:t>
      </w:r>
      <w:r w:rsidR="00D67FE1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верный. После того, как вы ответите на последний вопрос теста, вы перейдете на 2 лист и узнаете свою оценку. На выполнение работы отводится до 5 минут, вашу работу проверят мои ассистенты. 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этом занятии ассистентами будут... (</w:t>
      </w:r>
      <w:r w:rsidR="001344C7" w:rsidRPr="00134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преподаватель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называет фамилии 2 </w:t>
      </w:r>
      <w:r w:rsidR="001344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студентов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6C1815"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ассистентов проверить выполнение теста и записать результат</w:t>
      </w:r>
      <w:proofErr w:type="gram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чащиеся рассаживаются за компьютеры, открывают тест</w:t>
      </w:r>
      <w:r w:rsidR="00626DDB"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 рассчитана на</w:t>
      </w:r>
      <w:r w:rsidR="00626DDB"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мин).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Тест предоставлен в варианте </w:t>
      </w:r>
      <w:proofErr w:type="spellStart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чтения, в электронном виде </w:t>
      </w:r>
      <w:proofErr w:type="gramStart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B4DE3" w:rsidRPr="00B21783" w:rsidRDefault="008B3D27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B4DE3" w:rsidRPr="00B2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</w:t>
        </w:r>
        <w:proofErr w:type="gramStart"/>
        <w:r w:rsidR="00FB4DE3" w:rsidRPr="00B2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proofErr w:type="gramEnd"/>
        <w:r w:rsidR="00FB4DE3" w:rsidRPr="00B2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 какой формуле вычисляется мощность электрического тока?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 I=U/R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 U=A/q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C. R=p*l/S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P=I*U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Укажите основную единицу измерения работы электрического тока…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Вт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В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C. Ф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Дж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Формула закона </w:t>
      </w:r>
      <w:proofErr w:type="gramStart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Джоуля-Ленца</w:t>
      </w:r>
      <w:proofErr w:type="gramEnd"/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17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 какой формуле вычисляется работа электрического тока?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IU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 P= UI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C. I= U/R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A=I*U*t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Укажите основную единицу измерения мощности электрического тока…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Ватт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Ньютон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C. Ампер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Джоуль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E. Вольт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Какова мощность электрического тока в электроплите при напряжении 380</w:t>
      </w:r>
      <w:proofErr w:type="gramStart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силе тока 4 А?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5 Вт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144400 Вт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C. 1520 Вт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1444 кВт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По данным вопроса №6 определите работу силы тока за 2 минуты.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182,4 кДж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1140 Дж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C. 47,5 Дж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3,3 Дж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От каких физических величин зависят показания электросчетчика в квартире?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От силы тока в электрической цепи.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от напряжения.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C. от силы тока и напряжения.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D. от силы тока, напряжения и времени.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В квартире горят две лампы. На одной из них написано 45 Вт, а на </w:t>
      </w:r>
      <w:proofErr w:type="gramStart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другой</w:t>
      </w:r>
      <w:proofErr w:type="gramEnd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150 Вт. Через </w:t>
      </w:r>
      <w:proofErr w:type="gramStart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</w:t>
      </w:r>
      <w:proofErr w:type="gramEnd"/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лампу протекает больший ток?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Через лампу мощностью 45 Вт.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Через лампу мощностью 150 Вт.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C. В обеих лампах ток одинаковый.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Какова стоимость электроэнергии,</w:t>
      </w:r>
      <w:r w:rsidR="0089072F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расходуемой электрическим утюгом мощностью 600 Вт за 1 час непрерывной работы, если тариф электроэнергии </w:t>
      </w:r>
      <w:r w:rsidR="0089072F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тенге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1кВт *ч?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</w:t>
      </w:r>
      <w:r w:rsidR="0089072F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</w:t>
      </w:r>
      <w:proofErr w:type="spellStart"/>
      <w:r w:rsidR="0089072F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тнг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84 </w:t>
      </w:r>
      <w:proofErr w:type="spellStart"/>
      <w:r w:rsidR="0089072F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proofErr w:type="gramStart"/>
      <w:r w:rsidR="0089072F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20 </w:t>
      </w:r>
      <w:proofErr w:type="spellStart"/>
      <w:r w:rsidR="0089072F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50 </w:t>
      </w:r>
      <w:proofErr w:type="spellStart"/>
      <w:r w:rsidR="0089072F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елочной гирлянде последовательно включают несколько ламп. Затем в цепь этих ламп последовательно включают еще одну лампу. Как изменится потребляемая лампами мощность?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A. Увеличится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B. Не изменится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C. Уменьшится</w:t>
      </w:r>
    </w:p>
    <w:p w:rsidR="009170A6" w:rsidRDefault="009170A6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теста кратко подводятся итоги. </w:t>
      </w:r>
      <w:r w:rsidR="00626DDB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обращает внимание учеников на знание формул, умение вычислять стоимость электроэнергии. </w:t>
      </w:r>
    </w:p>
    <w:p w:rsidR="009170A6" w:rsidRDefault="009170A6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 применения изученного материала</w:t>
      </w:r>
    </w:p>
    <w:p w:rsidR="00FB4DE3" w:rsidRPr="009170A6" w:rsidRDefault="004F0F7E" w:rsidP="0073016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</w:t>
      </w:r>
      <w:r w:rsidR="00730164" w:rsidRPr="0091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70A6" w:rsidRPr="00B21783" w:rsidRDefault="009170A6" w:rsidP="009170A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получили задание, которое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 помощью табличного редактора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внимательно изучи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обрати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 в каждой задаче требуется по различным данным найти одну и ту же физическую величину. </w:t>
      </w:r>
    </w:p>
    <w:p w:rsidR="009170A6" w:rsidRPr="00B21783" w:rsidRDefault="009170A6" w:rsidP="009170A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облегчения математических расчетов и уменьшения времени работы с ними мы с вами воспользуемся программой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оформлять задачи требуется в виде таблиц. При решении задач вам необходимо воспользоваться знаниями абсолютной и относительной ссылок. Внешний вид таблицы может быть таким:</w:t>
      </w:r>
    </w:p>
    <w:p w:rsidR="009170A6" w:rsidRPr="00B21783" w:rsidRDefault="009170A6" w:rsidP="009170A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 группами рассаживаются за компьютеры, задачи решаются в тетради и на компьютере. </w:t>
      </w:r>
    </w:p>
    <w:p w:rsidR="009170A6" w:rsidRPr="00B21783" w:rsidRDefault="009170A6" w:rsidP="009170A6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Внимание учащихся обращаются на следующие моменты: решение задач оформляется в виде таблиц и в поля которой внесены известные данные и физическая величина, которую необходимо рассчитать, в название столбцов должна быть единица измерения, известные величины нельзя копировать. Разрешается пользоваться ссылками. Таблицы должны быть красиво оформлены. Файл должен быть сохранен на </w:t>
      </w:r>
      <w:r w:rsidRPr="00B21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диске</w:t>
      </w:r>
      <w:proofErr w:type="gramStart"/>
      <w:r w:rsidRPr="00B21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</w:t>
      </w:r>
      <w:proofErr w:type="gramEnd"/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папке </w:t>
      </w:r>
      <w:r w:rsidRPr="00B21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Физика.</w:t>
      </w:r>
    </w:p>
    <w:p w:rsidR="009170A6" w:rsidRDefault="009170A6" w:rsidP="009170A6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0A6" w:rsidRDefault="009170A6" w:rsidP="009170A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 задач выглядит следующим образом: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FB4DE3" w:rsidRPr="00B21783" w:rsidRDefault="00FB4DE3" w:rsidP="009170A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перейдем к решению задач.</w:t>
      </w:r>
    </w:p>
    <w:p w:rsidR="009170A6" w:rsidRDefault="009170A6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задания оценивает</w:t>
      </w:r>
      <w:r w:rsidR="0073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члена группы и выставляет оценки за знание формул и спосо</w:t>
      </w:r>
      <w:r w:rsidR="007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бность решать физические задачи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табличным</w:t>
      </w:r>
      <w:proofErr w:type="gram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</w:t>
      </w:r>
      <w:r w:rsidR="0073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карточки. Вам предложены </w:t>
      </w:r>
      <w:r w:rsidR="00BD3B92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 При решении задач</w:t>
      </w:r>
      <w:r w:rsidR="00BD3B92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proofErr w:type="gramStart"/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626DDB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оценка “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при решении уровня </w:t>
      </w:r>
      <w:r w:rsidR="00626DDB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26DDB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6DDB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26DDB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оценка “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при решении задач уровней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r w:rsidR="00626DDB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оценка “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9170A6" w:rsidRDefault="009170A6" w:rsidP="00730164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4DE3" w:rsidRPr="00B21783" w:rsidRDefault="001344C7" w:rsidP="00730164">
      <w:pPr>
        <w:pStyle w:val="a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4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Преподаватель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B4DE3"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 комментирует типы задач.</w:t>
      </w:r>
    </w:p>
    <w:p w:rsidR="00F93D1B" w:rsidRPr="00B21783" w:rsidRDefault="00F93D1B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3397"/>
        <w:gridCol w:w="3096"/>
        <w:gridCol w:w="3396"/>
      </w:tblGrid>
      <w:tr w:rsidR="00F93D1B" w:rsidRPr="00B21783" w:rsidTr="00B21783">
        <w:trPr>
          <w:trHeight w:val="311"/>
        </w:trPr>
        <w:tc>
          <w:tcPr>
            <w:tcW w:w="3397" w:type="dxa"/>
          </w:tcPr>
          <w:p w:rsidR="00F93D1B" w:rsidRPr="00B21783" w:rsidRDefault="00F93D1B" w:rsidP="00FA73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096" w:type="dxa"/>
          </w:tcPr>
          <w:p w:rsidR="00F93D1B" w:rsidRPr="00B21783" w:rsidRDefault="00F93D1B" w:rsidP="00FA73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396" w:type="dxa"/>
          </w:tcPr>
          <w:p w:rsidR="00F93D1B" w:rsidRPr="00B21783" w:rsidRDefault="00F93D1B" w:rsidP="00FA73C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F93D1B" w:rsidRPr="00B21783" w:rsidTr="00B21783">
        <w:trPr>
          <w:trHeight w:val="640"/>
        </w:trPr>
        <w:tc>
          <w:tcPr>
            <w:tcW w:w="3397" w:type="dxa"/>
          </w:tcPr>
          <w:p w:rsidR="00F93D1B" w:rsidRPr="00B21783" w:rsidRDefault="00730164" w:rsidP="007301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№1 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беспроцентный кредит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ценка «3»</w:t>
            </w:r>
          </w:p>
        </w:tc>
        <w:tc>
          <w:tcPr>
            <w:tcW w:w="3096" w:type="dxa"/>
          </w:tcPr>
          <w:p w:rsidR="00730164" w:rsidRDefault="00F93D1B" w:rsidP="007301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Задача №2 </w:t>
            </w:r>
          </w:p>
          <w:p w:rsidR="00F93D1B" w:rsidRPr="00B21783" w:rsidRDefault="00F93D1B" w:rsidP="007301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на погашение кредита - оценка «4»</w:t>
            </w:r>
          </w:p>
        </w:tc>
        <w:tc>
          <w:tcPr>
            <w:tcW w:w="3396" w:type="dxa"/>
          </w:tcPr>
          <w:p w:rsidR="00730164" w:rsidRDefault="00F93D1B" w:rsidP="007301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Задача №3 </w:t>
            </w:r>
          </w:p>
          <w:p w:rsidR="00F93D1B" w:rsidRPr="00B21783" w:rsidRDefault="00F93D1B" w:rsidP="007301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на получение прибыли - оценка «5»</w:t>
            </w:r>
          </w:p>
        </w:tc>
      </w:tr>
      <w:tr w:rsidR="00F93D1B" w:rsidRPr="00B21783" w:rsidTr="00730164">
        <w:trPr>
          <w:trHeight w:val="2777"/>
        </w:trPr>
        <w:tc>
          <w:tcPr>
            <w:tcW w:w="3397" w:type="dxa"/>
          </w:tcPr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1-й уровень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Задача №1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D1B" w:rsidRPr="00B21783" w:rsidRDefault="008B3D27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6" type="#_x0000_t32" style="position:absolute;left:0;text-align:left;margin-left:71.55pt;margin-top:4.75pt;width:0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"/>
              </w:pict>
            </w:r>
            <w:r w:rsidR="00730164">
              <w:rPr>
                <w:rFonts w:ascii="Times New Roman" w:hAnsi="Times New Roman" w:cs="Times New Roman"/>
                <w:sz w:val="28"/>
                <w:szCs w:val="28"/>
              </w:rPr>
              <w:t xml:space="preserve">Дано:               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=22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den>
              </m:f>
            </m:oMath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=220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В                    </w:t>
            </w:r>
          </w:p>
          <w:p w:rsidR="00F93D1B" w:rsidRPr="00B21783" w:rsidRDefault="008B3D27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рямая со стрелкой 14" o:spid="_x0000_s1040" type="#_x0000_t32" style="position:absolute;left:0;text-align:left;margin-left:.3pt;margin-top:1.05pt;width:7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"/>
              </w:pic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  <w:r w:rsidR="00F93D1B" w:rsidRPr="00B21783">
              <w:rPr>
                <w:rFonts w:ascii="Times New Roman" w:eastAsiaTheme="minorHAnsi" w:hAnsi="Times New Roman" w:cs="Times New Roman"/>
                <w:position w:val="-10"/>
                <w:sz w:val="28"/>
                <w:szCs w:val="28"/>
                <w:lang w:eastAsia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6.5pt" o:ole="">
                  <v:imagedata r:id="rId8" o:title=""/>
                </v:shape>
                <o:OLEObject Type="Embed" ProgID="Equation.3" ShapeID="_x0000_i1025" DrawAspect="Content" ObjectID="_1473956887" r:id="rId9"/>
              </w:objec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096" w:type="dxa"/>
          </w:tcPr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2-й уровень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Задача №2 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D1B" w:rsidRPr="00B21783" w:rsidRDefault="008B3D27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рямая со стрелкой 13" o:spid="_x0000_s1038" type="#_x0000_t32" style="position:absolute;left:0;text-align:left;margin-left:68.9pt;margin-top:4.75pt;width:0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3w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"/>
              </w:pic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w:r w:rsidR="00730164" w:rsidRPr="007301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0164" w:rsidRPr="007301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93D1B" w:rsidRPr="00E0692B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06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11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06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30164" w:rsidRPr="00E06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6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den>
              </m:f>
            </m:oMath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= 220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730164" w:rsidRDefault="008B3D27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рямая со стрелкой 12" o:spid="_x0000_s1037" type="#_x0000_t32" style="position:absolute;left:0;text-align:left;margin-left:-1.6pt;margin-top:8.7pt;width:7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"/>
              </w:pic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3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proofErr w:type="gramStart"/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93D1B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I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I-?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3396" w:type="dxa"/>
          </w:tcPr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3-й уровень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Задача №3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D1B" w:rsidRPr="00B21783" w:rsidRDefault="008B3D27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рямая со стрелкой 11" o:spid="_x0000_s1036" type="#_x0000_t32" style="position:absolute;left:0;text-align:left;margin-left:76.4pt;margin-top:4.75pt;width:0;height:7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"/>
              </w:pic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0164" w:rsidRPr="00E069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= 620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Q= I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 t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=12 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= 0,15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3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 Q/ I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∙t</w:t>
            </w:r>
          </w:p>
          <w:p w:rsidR="00F93D1B" w:rsidRPr="00B21783" w:rsidRDefault="008B3D27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рямая со стрелкой 10" o:spid="_x0000_s1035" type="#_x0000_t32" style="position:absolute;left:0;text-align:left;margin-left:-1.6pt;margin-top:-.45pt;width:78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"/>
              </w:pic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F93D1B" w:rsidRPr="00B21783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gramStart"/>
            <w:r w:rsidR="001E706A" w:rsidRPr="00B217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E706A"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</w:rPr>
              <w:t xml:space="preserve">∙ </w:t>
            </w:r>
            <w:r w:rsidR="001E706A"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F93D1B" w:rsidRPr="00B21783" w:rsidRDefault="00F93D1B" w:rsidP="00730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21783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</w:tbl>
    <w:p w:rsidR="009170A6" w:rsidRDefault="009170A6" w:rsidP="009170A6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0A6" w:rsidRPr="00B21783" w:rsidRDefault="009170A6" w:rsidP="009170A6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 задач выглядит следующим образом: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9170A6" w:rsidRPr="00B21783" w:rsidRDefault="009170A6" w:rsidP="009170A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295910</wp:posOffset>
            </wp:positionV>
            <wp:extent cx="1733550" cy="942975"/>
            <wp:effectExtent l="19050" t="19050" r="19050" b="2857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217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295910</wp:posOffset>
            </wp:positionV>
            <wp:extent cx="1905000" cy="942975"/>
            <wp:effectExtent l="19050" t="19050" r="19050" b="2857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217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296545</wp:posOffset>
            </wp:positionV>
            <wp:extent cx="1905000" cy="942975"/>
            <wp:effectExtent l="19050" t="19050" r="19050" b="2857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10F0" w:rsidRPr="00B21783" w:rsidRDefault="007910F0" w:rsidP="00B2178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92" w:rsidRPr="00B21783" w:rsidRDefault="00BD3B92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</w:t>
      </w:r>
      <w:r w:rsidR="00740319"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заданий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практической работы:</w:t>
      </w:r>
    </w:p>
    <w:p w:rsidR="001E706A" w:rsidRPr="00B21783" w:rsidRDefault="00BD3B92" w:rsidP="0073016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даны в виде таблицы. Решить задачи в 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 </w:t>
      </w:r>
      <w:proofErr w:type="spellStart"/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Excel</w:t>
      </w:r>
      <w:proofErr w:type="spellEnd"/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построить диаграмму зависимости 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B2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0319" w:rsidRPr="00B21783" w:rsidRDefault="00740319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Для каждого значения напряжение определить мощность потребляемую лампочкой  </w:t>
      </w:r>
      <w:proofErr w:type="gramStart"/>
      <w:r w:rsidRPr="00B217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1783">
        <w:rPr>
          <w:rFonts w:ascii="Times New Roman" w:hAnsi="Times New Roman" w:cs="Times New Roman"/>
          <w:b/>
          <w:sz w:val="28"/>
          <w:szCs w:val="28"/>
        </w:rPr>
        <w:t>=</w:t>
      </w:r>
      <w:r w:rsidRPr="00B217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1783">
        <w:rPr>
          <w:rFonts w:ascii="Times New Roman" w:hAnsi="Times New Roman" w:cs="Times New Roman"/>
          <w:b/>
          <w:sz w:val="28"/>
          <w:szCs w:val="28"/>
        </w:rPr>
        <w:t>·U</w:t>
      </w:r>
      <w:r w:rsidRPr="00B21783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740319" w:rsidRPr="00B21783" w:rsidRDefault="00740319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 xml:space="preserve">Для каждого значения напряжения определить сопротивление нити лампочки  </w:t>
      </w:r>
      <w:r w:rsidRPr="00B21783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26" type="#_x0000_t75" style="width:36pt;height:31.5pt" o:ole="" fillcolor="window">
            <v:imagedata r:id="rId13" o:title=""/>
          </v:shape>
          <o:OLEObject Type="Embed" ProgID="Equation.3" ShapeID="_x0000_i1026" DrawAspect="Content" ObjectID="_1473956888" r:id="rId14"/>
        </w:object>
      </w:r>
      <w:r w:rsidRPr="00B21783">
        <w:rPr>
          <w:rFonts w:ascii="Times New Roman" w:hAnsi="Times New Roman" w:cs="Times New Roman"/>
          <w:sz w:val="28"/>
          <w:szCs w:val="28"/>
        </w:rPr>
        <w:t xml:space="preserve">  (2).</w:t>
      </w:r>
    </w:p>
    <w:p w:rsidR="00740319" w:rsidRPr="00B21783" w:rsidRDefault="00740319" w:rsidP="007301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Для каждого значения напряжения вычислить температуру нити накала лампочки</w:t>
      </w:r>
      <w:proofErr w:type="gramStart"/>
      <w:r w:rsidRPr="00B21783"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 w:rsidRPr="00B21783">
        <w:rPr>
          <w:rFonts w:ascii="Times New Roman" w:hAnsi="Times New Roman" w:cs="Times New Roman"/>
          <w:sz w:val="28"/>
          <w:szCs w:val="28"/>
        </w:rPr>
        <w:t xml:space="preserve"> = </w:t>
      </w:r>
      <w:r w:rsidRPr="00B21783">
        <w:rPr>
          <w:rFonts w:ascii="Times New Roman" w:hAnsi="Times New Roman" w:cs="Times New Roman"/>
          <w:position w:val="-30"/>
          <w:sz w:val="28"/>
          <w:szCs w:val="28"/>
        </w:rPr>
        <w:object w:dxaOrig="740" w:dyaOrig="680">
          <v:shape id="_x0000_i1027" type="#_x0000_t75" style="width:37.5pt;height:33.75pt" o:ole="" fillcolor="window">
            <v:imagedata r:id="rId15" o:title=""/>
          </v:shape>
          <o:OLEObject Type="Embed" ProgID="Equation.3" ShapeID="_x0000_i1027" DrawAspect="Content" ObjectID="_1473956889" r:id="rId16"/>
        </w:object>
      </w:r>
      <w:r w:rsidRPr="00B21783">
        <w:rPr>
          <w:rFonts w:ascii="Times New Roman" w:hAnsi="Times New Roman" w:cs="Times New Roman"/>
          <w:sz w:val="28"/>
          <w:szCs w:val="28"/>
        </w:rPr>
        <w:t xml:space="preserve"> (3) , где </w:t>
      </w:r>
      <w:r w:rsidRPr="00B21783">
        <w:rPr>
          <w:rFonts w:ascii="Times New Roman" w:hAnsi="Times New Roman" w:cs="Times New Roman"/>
          <w:b/>
          <w:sz w:val="28"/>
          <w:szCs w:val="28"/>
        </w:rPr>
        <w:t>α =0,005  1/</w:t>
      </w:r>
      <w:r w:rsidRPr="00B2178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2178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B21783">
        <w:rPr>
          <w:rFonts w:ascii="Times New Roman" w:hAnsi="Times New Roman" w:cs="Times New Roman"/>
          <w:b/>
          <w:sz w:val="28"/>
          <w:szCs w:val="28"/>
        </w:rPr>
        <w:t>,  R</w:t>
      </w:r>
      <w:r w:rsidRPr="00B2178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B21783">
        <w:rPr>
          <w:rFonts w:ascii="Times New Roman" w:hAnsi="Times New Roman" w:cs="Times New Roman"/>
          <w:b/>
          <w:sz w:val="28"/>
          <w:szCs w:val="28"/>
        </w:rPr>
        <w:t xml:space="preserve"> = 2 Ом.</w:t>
      </w:r>
    </w:p>
    <w:p w:rsidR="00740319" w:rsidRPr="00B21783" w:rsidRDefault="00740319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lastRenderedPageBreak/>
        <w:t>Построить график зависимости мощности, потребляемой лампочкой от напряжения на её зажимах.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U (В)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R (Ом)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0164">
              <w:rPr>
                <w:rFonts w:ascii="Times New Roman" w:hAnsi="Times New Roman" w:cs="Times New Roman"/>
                <w:sz w:val="24"/>
                <w:szCs w:val="24"/>
              </w:rPr>
              <w:t xml:space="preserve"> (Вт)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Т (К)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301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301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30164" w:rsidTr="00AE774D"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3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0319" w:rsidRPr="00730164" w:rsidRDefault="00740319" w:rsidP="00B2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19" w:rsidRPr="00730164" w:rsidRDefault="00740319" w:rsidP="00B21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B21783">
        <w:rPr>
          <w:rFonts w:ascii="Times New Roman" w:hAnsi="Times New Roman" w:cs="Times New Roman"/>
          <w:sz w:val="28"/>
          <w:szCs w:val="28"/>
        </w:rPr>
        <w:t>Определить относительную погрешность.</w:t>
      </w:r>
    </w:p>
    <w:p w:rsidR="00740319" w:rsidRPr="00B21783" w:rsidRDefault="008B3D27" w:rsidP="00B21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8B3D27">
        <w:rPr>
          <w:rFonts w:ascii="Times New Roman" w:hAnsi="Times New Roman" w:cs="Times New Roman"/>
          <w:noProof/>
          <w:position w:val="-32"/>
          <w:sz w:val="28"/>
          <w:szCs w:val="28"/>
        </w:rPr>
        <w:pict>
          <v:shape id="_x0000_s1031" type="#_x0000_t75" style="position:absolute;margin-left:172.95pt;margin-top:4.65pt;width:105.75pt;height:32.15pt;z-index:251662336" fillcolor="window">
            <v:imagedata r:id="rId17" o:title=""/>
            <w10:wrap type="square"/>
          </v:shape>
          <o:OLEObject Type="Embed" ProgID="Equation.3" ShapeID="_x0000_s1031" DrawAspect="Content" ObjectID="_1473956891" r:id="rId18"/>
        </w:pict>
      </w:r>
      <w:r w:rsidR="00B21783" w:rsidRPr="00B21783">
        <w:rPr>
          <w:rFonts w:ascii="Times New Roman" w:hAnsi="Times New Roman" w:cs="Times New Roman"/>
          <w:position w:val="-32"/>
          <w:sz w:val="28"/>
          <w:szCs w:val="28"/>
        </w:rPr>
        <w:object w:dxaOrig="2140" w:dyaOrig="800">
          <v:shape id="_x0000_i1028" type="#_x0000_t75" style="width:106.5pt;height:27pt" o:ole="" fillcolor="window">
            <v:imagedata r:id="rId19" o:title=""/>
          </v:shape>
          <o:OLEObject Type="Embed" ProgID="Equation.3" ShapeID="_x0000_i1028" DrawAspect="Content" ObjectID="_1473956890" r:id="rId20"/>
        </w:object>
      </w:r>
      <w:r w:rsidR="00740319" w:rsidRPr="00B21783">
        <w:rPr>
          <w:rFonts w:ascii="Times New Roman" w:hAnsi="Times New Roman" w:cs="Times New Roman"/>
          <w:sz w:val="28"/>
          <w:szCs w:val="28"/>
        </w:rPr>
        <w:t xml:space="preserve">        (4)</w:t>
      </w:r>
      <w:r w:rsidR="00B21783" w:rsidRPr="00730164">
        <w:rPr>
          <w:rFonts w:ascii="Times New Roman" w:hAnsi="Times New Roman" w:cs="Times New Roman"/>
          <w:sz w:val="28"/>
          <w:szCs w:val="28"/>
        </w:rPr>
        <w:t xml:space="preserve"> </w:t>
      </w:r>
      <w:r w:rsidR="00740319" w:rsidRPr="00B21783">
        <w:rPr>
          <w:rFonts w:ascii="Times New Roman" w:hAnsi="Times New Roman" w:cs="Times New Roman"/>
          <w:sz w:val="28"/>
          <w:szCs w:val="28"/>
        </w:rPr>
        <w:t>(5)</w:t>
      </w:r>
    </w:p>
    <w:p w:rsidR="00730164" w:rsidRDefault="00730164" w:rsidP="00B2178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B4DE3" w:rsidRPr="00B21783" w:rsidRDefault="00FB4DE3" w:rsidP="00B2178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Этап контроля и самоконтроля, коррекции.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во время выполнения задания должен просмотреть полученные данные и если нужно внести коррективы.</w:t>
      </w:r>
    </w:p>
    <w:p w:rsidR="00FB4DE3" w:rsidRPr="00B21783" w:rsidRDefault="00FB4DE3" w:rsidP="007301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группы первой выполнившей задания поднимает руку. Решенное задание с помощью мультимедийного проектора проецируется на экран. На столе учителя помещается коробка с номерами жетонов. Лидер достает из коробки жетон,</w:t>
      </w:r>
      <w:r w:rsidR="00B1426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экране объясняет тот член команды, жето</w:t>
      </w:r>
      <w:r w:rsidR="004F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которого вытащил лидер, т.к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все группы предоставляют решение задач одновременно, то обсуждение результатов решения идет все</w:t>
      </w:r>
      <w:r w:rsidR="004F0F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0F7E" w:rsidRPr="004F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и информатики корректируют ответы учащихся. </w:t>
      </w:r>
      <w:r w:rsidR="004F0F7E" w:rsidRPr="004F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должен обратить внимание учащихся на результат задачи №4 и рассказать о сохранении электрической энергии.</w:t>
      </w:r>
    </w:p>
    <w:p w:rsidR="00B21783" w:rsidRPr="00B21783" w:rsidRDefault="00FB4DE3" w:rsidP="00B2178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  <w:r w:rsidR="00B21783" w:rsidRPr="00B2178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21783" w:rsidRPr="00B217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2</w:t>
        </w:r>
      </w:hyperlink>
    </w:p>
    <w:p w:rsidR="00FB4DE3" w:rsidRPr="00B21783" w:rsidRDefault="00FB4DE3" w:rsidP="00B2178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C54" w:rsidRPr="00B21783" w:rsidRDefault="00FE0C54" w:rsidP="00B2178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609850"/>
            <wp:effectExtent l="19050" t="19050" r="28575" b="190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21783" w:rsidRDefault="00B21783" w:rsidP="00B21783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B4DE3" w:rsidRPr="00B21783" w:rsidRDefault="00FB4DE3" w:rsidP="00B2178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Этап подведения итогов урока</w:t>
      </w:r>
    </w:p>
    <w:p w:rsidR="00FB4DE3" w:rsidRPr="00B21783" w:rsidRDefault="00FB4DE3" w:rsidP="004F0F7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демонстрации результатов работы проводится их обсуждение. </w:t>
      </w:r>
      <w:r w:rsidR="004F0F7E" w:rsidRPr="004F0F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Преподаватель</w:t>
      </w: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подводит итоги урока и оценивает работу учащихся.</w:t>
      </w:r>
    </w:p>
    <w:p w:rsidR="00FB4DE3" w:rsidRPr="00B21783" w:rsidRDefault="00FB4DE3" w:rsidP="00B2178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 информации о домашнем задании.</w:t>
      </w:r>
    </w:p>
    <w:p w:rsidR="00857C74" w:rsidRPr="00B21783" w:rsidRDefault="00FB4DE3" w:rsidP="00B21783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Дома вам необходимо повторить и решить задачи </w:t>
      </w:r>
    </w:p>
    <w:p w:rsidR="00FB4DE3" w:rsidRPr="00B21783" w:rsidRDefault="00FB4DE3" w:rsidP="00B2178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рефлексии</w:t>
      </w:r>
    </w:p>
    <w:p w:rsidR="00461895" w:rsidRPr="00B21783" w:rsidRDefault="004F0F7E" w:rsidP="00730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предлагает всем учащимся посмотреть на изображение на доске</w:t>
      </w:r>
      <w:proofErr w:type="gramStart"/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оценку своего эмоционального состояния,</w:t>
      </w:r>
      <w:r w:rsidR="00857C74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мотивации, своей деятельности и взаимодействия с </w:t>
      </w:r>
      <w:r w:rsidRPr="004F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</w:t>
      </w:r>
      <w:r w:rsidR="00FB4DE3" w:rsidRPr="004F0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 w:rsidR="00FB4DE3" w:rsidRPr="00B2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никами. </w:t>
      </w:r>
    </w:p>
    <w:sectPr w:rsidR="00461895" w:rsidRPr="00B21783" w:rsidSect="008B3D2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BB" w:rsidRDefault="001F41BB" w:rsidP="00730164">
      <w:pPr>
        <w:spacing w:after="0" w:line="240" w:lineRule="auto"/>
      </w:pPr>
      <w:r>
        <w:separator/>
      </w:r>
    </w:p>
  </w:endnote>
  <w:endnote w:type="continuationSeparator" w:id="0">
    <w:p w:rsidR="001F41BB" w:rsidRDefault="001F41BB" w:rsidP="0073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742666"/>
      <w:docPartObj>
        <w:docPartGallery w:val="Page Numbers (Bottom of Page)"/>
        <w:docPartUnique/>
      </w:docPartObj>
    </w:sdtPr>
    <w:sdtContent>
      <w:p w:rsidR="00730164" w:rsidRDefault="008B3D27">
        <w:pPr>
          <w:pStyle w:val="a9"/>
          <w:jc w:val="right"/>
        </w:pPr>
        <w:r>
          <w:fldChar w:fldCharType="begin"/>
        </w:r>
        <w:r w:rsidR="00730164">
          <w:instrText>PAGE   \* MERGEFORMAT</w:instrText>
        </w:r>
        <w:r>
          <w:fldChar w:fldCharType="separate"/>
        </w:r>
        <w:r w:rsidR="0070233D">
          <w:rPr>
            <w:noProof/>
          </w:rPr>
          <w:t>1</w:t>
        </w:r>
        <w:r>
          <w:fldChar w:fldCharType="end"/>
        </w:r>
      </w:p>
    </w:sdtContent>
  </w:sdt>
  <w:p w:rsidR="00730164" w:rsidRDefault="007301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BB" w:rsidRDefault="001F41BB" w:rsidP="00730164">
      <w:pPr>
        <w:spacing w:after="0" w:line="240" w:lineRule="auto"/>
      </w:pPr>
      <w:r>
        <w:separator/>
      </w:r>
    </w:p>
  </w:footnote>
  <w:footnote w:type="continuationSeparator" w:id="0">
    <w:p w:rsidR="001F41BB" w:rsidRDefault="001F41BB" w:rsidP="0073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337"/>
    <w:multiLevelType w:val="multilevel"/>
    <w:tmpl w:val="8C2A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64EE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3E481E68"/>
    <w:multiLevelType w:val="hybridMultilevel"/>
    <w:tmpl w:val="509A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6405D"/>
    <w:multiLevelType w:val="multilevel"/>
    <w:tmpl w:val="E9DE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74830"/>
    <w:multiLevelType w:val="multilevel"/>
    <w:tmpl w:val="387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E3"/>
    <w:rsid w:val="00026E9D"/>
    <w:rsid w:val="001344C7"/>
    <w:rsid w:val="001E706A"/>
    <w:rsid w:val="001F41BB"/>
    <w:rsid w:val="003F659B"/>
    <w:rsid w:val="00461895"/>
    <w:rsid w:val="00461F71"/>
    <w:rsid w:val="004F0F7E"/>
    <w:rsid w:val="00626DDB"/>
    <w:rsid w:val="00650200"/>
    <w:rsid w:val="0065783C"/>
    <w:rsid w:val="00672DDA"/>
    <w:rsid w:val="006B5F4F"/>
    <w:rsid w:val="006C1815"/>
    <w:rsid w:val="0070233D"/>
    <w:rsid w:val="00730164"/>
    <w:rsid w:val="00740319"/>
    <w:rsid w:val="007910F0"/>
    <w:rsid w:val="00857C74"/>
    <w:rsid w:val="0089072F"/>
    <w:rsid w:val="008B3D27"/>
    <w:rsid w:val="009170A6"/>
    <w:rsid w:val="00A51702"/>
    <w:rsid w:val="00B14263"/>
    <w:rsid w:val="00B21783"/>
    <w:rsid w:val="00BD3B92"/>
    <w:rsid w:val="00D412AE"/>
    <w:rsid w:val="00D67FE1"/>
    <w:rsid w:val="00D74870"/>
    <w:rsid w:val="00D87234"/>
    <w:rsid w:val="00E0692B"/>
    <w:rsid w:val="00E6296A"/>
    <w:rsid w:val="00EB707F"/>
    <w:rsid w:val="00F93D1B"/>
    <w:rsid w:val="00FA73CB"/>
    <w:rsid w:val="00FB4DE3"/>
    <w:rsid w:val="00FE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13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17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164"/>
  </w:style>
  <w:style w:type="paragraph" w:styleId="a9">
    <w:name w:val="footer"/>
    <w:basedOn w:val="a"/>
    <w:link w:val="aa"/>
    <w:uiPriority w:val="99"/>
    <w:unhideWhenUsed/>
    <w:rsid w:val="0073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17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164"/>
  </w:style>
  <w:style w:type="paragraph" w:styleId="a9">
    <w:name w:val="footer"/>
    <w:basedOn w:val="a"/>
    <w:link w:val="aa"/>
    <w:uiPriority w:val="99"/>
    <w:unhideWhenUsed/>
    <w:rsid w:val="0073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312558/pril2.xls" TargetMode="External"/><Relationship Id="rId7" Type="http://schemas.openxmlformats.org/officeDocument/2006/relationships/hyperlink" Target="http://festival.1september.ru/articles/312558/pril1.xl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</dc:creator>
  <cp:lastModifiedBy>Маулен</cp:lastModifiedBy>
  <cp:revision>2</cp:revision>
  <cp:lastPrinted>2011-11-28T03:13:00Z</cp:lastPrinted>
  <dcterms:created xsi:type="dcterms:W3CDTF">2014-10-04T13:42:00Z</dcterms:created>
  <dcterms:modified xsi:type="dcterms:W3CDTF">2014-10-04T13:42:00Z</dcterms:modified>
</cp:coreProperties>
</file>