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8"/>
        <w:tblW w:w="0" w:type="auto"/>
        <w:tblLook w:val="04A0"/>
      </w:tblPr>
      <w:tblGrid>
        <w:gridCol w:w="9996"/>
      </w:tblGrid>
      <w:tr w:rsidR="0048608F" w:rsidTr="0048608F">
        <w:trPr>
          <w:trHeight w:val="14796"/>
        </w:trPr>
        <w:tc>
          <w:tcPr>
            <w:tcW w:w="999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48608F" w:rsidRDefault="004860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08F" w:rsidRDefault="0048608F" w:rsidP="0048608F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Муниципальное образовательное учреждение</w:t>
            </w:r>
          </w:p>
          <w:p w:rsidR="0048608F" w:rsidRDefault="0048608F" w:rsidP="0048608F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дополнительного образования детей</w:t>
            </w:r>
          </w:p>
          <w:p w:rsidR="0048608F" w:rsidRDefault="0048608F" w:rsidP="0048608F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«Дом детского творчества»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олышлей</w:t>
            </w:r>
            <w:proofErr w:type="spellEnd"/>
          </w:p>
          <w:p w:rsidR="0048608F" w:rsidRDefault="0048608F" w:rsidP="0048608F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08F" w:rsidRDefault="0048608F" w:rsidP="0048608F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08F" w:rsidRDefault="0048608F" w:rsidP="0048608F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08F" w:rsidRDefault="0048608F" w:rsidP="0048608F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08F" w:rsidRDefault="0048608F" w:rsidP="0048608F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08F" w:rsidRDefault="0048608F" w:rsidP="0048608F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08F" w:rsidRDefault="0048608F" w:rsidP="0048608F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08F" w:rsidRDefault="0048608F" w:rsidP="0048608F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08F" w:rsidRDefault="0048608F" w:rsidP="0048608F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08F" w:rsidRPr="0048608F" w:rsidRDefault="0048608F" w:rsidP="0048608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8608F">
              <w:rPr>
                <w:rFonts w:ascii="Times New Roman" w:hAnsi="Times New Roman" w:cs="Times New Roman"/>
                <w:sz w:val="32"/>
                <w:szCs w:val="32"/>
              </w:rPr>
              <w:t>Мастер-класс</w:t>
            </w:r>
          </w:p>
          <w:p w:rsidR="0048608F" w:rsidRPr="00B62ADD" w:rsidRDefault="0048608F" w:rsidP="0048608F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2ADD">
              <w:rPr>
                <w:rFonts w:ascii="Times New Roman" w:hAnsi="Times New Roman" w:cs="Times New Roman"/>
                <w:b/>
                <w:sz w:val="24"/>
                <w:szCs w:val="24"/>
              </w:rPr>
              <w:t>«КОМПОЗИЦИОННЫЕ РЕШЕНИЯ В ГОРОДЕЦКОЙ РОСПИСИ»</w:t>
            </w:r>
          </w:p>
          <w:p w:rsidR="0048608F" w:rsidRDefault="0048608F" w:rsidP="0048608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08F" w:rsidRDefault="0048608F" w:rsidP="0048608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08F" w:rsidRDefault="0048608F" w:rsidP="0048608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08F" w:rsidRDefault="0048608F" w:rsidP="0048608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08F" w:rsidRDefault="0048608F" w:rsidP="0048608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08F" w:rsidRDefault="0048608F" w:rsidP="0048608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08F" w:rsidRDefault="0048608F" w:rsidP="0048608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08F" w:rsidRDefault="0048608F" w:rsidP="0048608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08F" w:rsidRDefault="0048608F" w:rsidP="0048608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08F" w:rsidRDefault="0048608F" w:rsidP="0048608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08F" w:rsidRDefault="0048608F" w:rsidP="0048608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08F" w:rsidRDefault="0048608F" w:rsidP="0048608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08F" w:rsidRDefault="0048608F" w:rsidP="0048608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08F" w:rsidRDefault="0048608F" w:rsidP="0048608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08F" w:rsidRDefault="0048608F" w:rsidP="0048608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08F" w:rsidRDefault="0048608F" w:rsidP="0048608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Подготовила:</w:t>
            </w:r>
          </w:p>
          <w:p w:rsidR="0048608F" w:rsidRDefault="0048608F" w:rsidP="0048608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Горячева Наталья Геннадьевна,</w:t>
            </w:r>
          </w:p>
          <w:p w:rsidR="0048608F" w:rsidRDefault="0048608F" w:rsidP="0048608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педагог дополнительного образования</w:t>
            </w:r>
          </w:p>
          <w:p w:rsidR="0048608F" w:rsidRDefault="0048608F" w:rsidP="0048608F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08F" w:rsidRDefault="0048608F" w:rsidP="0048608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08F" w:rsidRDefault="0048608F" w:rsidP="0048608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08F" w:rsidRDefault="0048608F" w:rsidP="0048608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08F" w:rsidRDefault="0048608F" w:rsidP="0048608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08F" w:rsidRDefault="0048608F" w:rsidP="0048608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08F" w:rsidRDefault="0048608F" w:rsidP="0048608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08F" w:rsidRDefault="0048608F" w:rsidP="0048608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08F" w:rsidRDefault="0048608F" w:rsidP="0048608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08F" w:rsidRDefault="0048608F" w:rsidP="0048608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08F" w:rsidRDefault="0048608F" w:rsidP="0048608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08F" w:rsidRDefault="0048608F" w:rsidP="0048608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08F" w:rsidRDefault="0048608F" w:rsidP="0048608F">
            <w:pPr>
              <w:tabs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08F" w:rsidRDefault="0048608F" w:rsidP="0048608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08F" w:rsidRDefault="0048608F" w:rsidP="0048608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08F" w:rsidRPr="0048608F" w:rsidRDefault="0048608F" w:rsidP="0048608F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олышлей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2015</w:t>
            </w:r>
          </w:p>
        </w:tc>
      </w:tr>
    </w:tbl>
    <w:p w:rsidR="0048608F" w:rsidRDefault="0048608F">
      <w:pPr>
        <w:rPr>
          <w:rFonts w:ascii="Times New Roman" w:hAnsi="Times New Roman" w:cs="Times New Roman"/>
          <w:sz w:val="24"/>
          <w:szCs w:val="24"/>
        </w:rPr>
      </w:pPr>
    </w:p>
    <w:p w:rsidR="0048608F" w:rsidRDefault="0048608F">
      <w:pPr>
        <w:rPr>
          <w:rFonts w:ascii="Times New Roman" w:hAnsi="Times New Roman" w:cs="Times New Roman"/>
          <w:sz w:val="24"/>
          <w:szCs w:val="24"/>
        </w:rPr>
      </w:pPr>
    </w:p>
    <w:p w:rsidR="00AF1793" w:rsidRPr="00B62ADD" w:rsidRDefault="004860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AF1793" w:rsidRPr="00B62ADD">
        <w:rPr>
          <w:rFonts w:ascii="Times New Roman" w:hAnsi="Times New Roman" w:cs="Times New Roman"/>
          <w:sz w:val="24"/>
          <w:szCs w:val="24"/>
        </w:rPr>
        <w:t xml:space="preserve">АСТЕР-КЛАСС </w:t>
      </w:r>
      <w:r w:rsidR="00694E74" w:rsidRPr="00B62ADD">
        <w:rPr>
          <w:rFonts w:ascii="Times New Roman" w:hAnsi="Times New Roman" w:cs="Times New Roman"/>
          <w:sz w:val="24"/>
          <w:szCs w:val="24"/>
        </w:rPr>
        <w:t>на тему</w:t>
      </w:r>
      <w:r w:rsidR="00AF1793" w:rsidRPr="00B62ADD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F1793" w:rsidRPr="00B62ADD" w:rsidRDefault="00AF1793" w:rsidP="005C1F2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2ADD">
        <w:rPr>
          <w:rFonts w:ascii="Times New Roman" w:hAnsi="Times New Roman" w:cs="Times New Roman"/>
          <w:b/>
          <w:sz w:val="24"/>
          <w:szCs w:val="24"/>
        </w:rPr>
        <w:t>«КОМПОЗИЦИОННЫЕ РЕШЕНИЯ В ГОРОДЕЦКОЙ РОСПИСИ»</w:t>
      </w:r>
    </w:p>
    <w:p w:rsidR="00AF1793" w:rsidRPr="00B62ADD" w:rsidRDefault="005C1F27" w:rsidP="005C1F2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A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НАЗНАЧЕНИЕ</w:t>
      </w:r>
      <w:r w:rsidR="00AF1793" w:rsidRPr="00B62ADD">
        <w:rPr>
          <w:rFonts w:ascii="Times New Roman" w:eastAsia="Times New Roman" w:hAnsi="Times New Roman" w:cs="Times New Roman"/>
          <w:sz w:val="24"/>
          <w:szCs w:val="24"/>
          <w:lang w:eastAsia="ru-RU"/>
        </w:rPr>
        <w:t>: Овладение азам</w:t>
      </w:r>
      <w:r w:rsidR="001D0041" w:rsidRPr="00B62AD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AF1793" w:rsidRPr="00B62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Городецкой росписи</w:t>
      </w:r>
    </w:p>
    <w:p w:rsidR="009B1B84" w:rsidRPr="00B62ADD" w:rsidRDefault="00AF1793" w:rsidP="00AF1793">
      <w:pPr>
        <w:rPr>
          <w:rFonts w:ascii="Times New Roman" w:hAnsi="Times New Roman" w:cs="Times New Roman"/>
          <w:sz w:val="24"/>
          <w:szCs w:val="24"/>
        </w:rPr>
      </w:pPr>
      <w:r w:rsidRPr="00B62ADD">
        <w:rPr>
          <w:rFonts w:ascii="Times New Roman" w:hAnsi="Times New Roman" w:cs="Times New Roman"/>
          <w:b/>
          <w:sz w:val="24"/>
          <w:szCs w:val="24"/>
        </w:rPr>
        <w:t>ЦЕЛЬ</w:t>
      </w:r>
      <w:r w:rsidRPr="00B62ADD">
        <w:rPr>
          <w:rFonts w:ascii="Times New Roman" w:hAnsi="Times New Roman" w:cs="Times New Roman"/>
          <w:sz w:val="24"/>
          <w:szCs w:val="24"/>
        </w:rPr>
        <w:t>:</w:t>
      </w:r>
      <w:r w:rsidR="00694E74" w:rsidRPr="00B62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навыка обучающихся (воспитателей, педагогов </w:t>
      </w:r>
      <w:proofErr w:type="spellStart"/>
      <w:r w:rsidR="00694E74" w:rsidRPr="00B62ADD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spellEnd"/>
      <w:r w:rsidR="00694E74" w:rsidRPr="00B62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/о, учителей, родителей)  основным приёмам построения композиций </w:t>
      </w:r>
      <w:r w:rsidR="001D0041" w:rsidRPr="00B62AD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Городецкой росписи, с перспективой на дальнейшее составление композиций самостоятельно.</w:t>
      </w:r>
    </w:p>
    <w:p w:rsidR="00694E74" w:rsidRPr="00310D6E" w:rsidRDefault="00AF1793" w:rsidP="00B62A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0D6E">
        <w:rPr>
          <w:rFonts w:ascii="Times New Roman" w:hAnsi="Times New Roman" w:cs="Times New Roman"/>
          <w:b/>
          <w:sz w:val="24"/>
          <w:szCs w:val="24"/>
        </w:rPr>
        <w:t>ЗАДАЧИ:</w:t>
      </w:r>
      <w:r w:rsidR="00694E74" w:rsidRPr="00310D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694E74" w:rsidRPr="00B62ADD" w:rsidRDefault="00694E74" w:rsidP="00B62ADD">
      <w:pPr>
        <w:numPr>
          <w:ilvl w:val="0"/>
          <w:numId w:val="3"/>
        </w:num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2A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навыков составления схем композиций</w:t>
      </w:r>
      <w:r w:rsidR="00310D6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 цветочными мотивами </w:t>
      </w:r>
      <w:r w:rsidRPr="00B62A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Городецкой росписи</w:t>
      </w:r>
    </w:p>
    <w:p w:rsidR="00694E74" w:rsidRPr="00B62ADD" w:rsidRDefault="00694E74" w:rsidP="00B62ADD">
      <w:pPr>
        <w:numPr>
          <w:ilvl w:val="0"/>
          <w:numId w:val="3"/>
        </w:num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2A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развитие композиционного мышления, художественного вкуса, графического умения; </w:t>
      </w:r>
    </w:p>
    <w:p w:rsidR="00694E74" w:rsidRPr="00B62ADD" w:rsidRDefault="00694E74" w:rsidP="00B62ADD">
      <w:pPr>
        <w:numPr>
          <w:ilvl w:val="0"/>
          <w:numId w:val="3"/>
        </w:num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2A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r w:rsidR="00EE25AD" w:rsidRPr="00B62A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азвитие творческого воображения</w:t>
      </w:r>
      <w:r w:rsidRPr="00B62A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694E74" w:rsidRPr="00B62ADD" w:rsidRDefault="005C1F27" w:rsidP="00EE25A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A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</w:t>
      </w:r>
      <w:r w:rsidR="00843BE7" w:rsidRPr="00B62A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843BE7" w:rsidRPr="00B62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Кисти беличьи № 1</w:t>
      </w:r>
      <w:r w:rsidRPr="00B62ADD">
        <w:rPr>
          <w:rFonts w:ascii="Times New Roman" w:eastAsia="Times New Roman" w:hAnsi="Times New Roman" w:cs="Times New Roman"/>
          <w:sz w:val="24"/>
          <w:szCs w:val="24"/>
          <w:lang w:eastAsia="ru-RU"/>
        </w:rPr>
        <w:t>,2,3</w:t>
      </w:r>
      <w:r w:rsidR="00843BE7" w:rsidRPr="00B62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43BE7" w:rsidRPr="00B62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Гуашь художественная, + баночка с водой.</w:t>
      </w:r>
      <w:r w:rsidR="00843BE7" w:rsidRPr="00B62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 </w:t>
      </w:r>
      <w:r w:rsidRPr="00B62ADD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843BE7" w:rsidRPr="00B62ADD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</w:t>
      </w:r>
      <w:r w:rsidRPr="00B62ADD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843BE7" w:rsidRPr="00B62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бумаги </w:t>
      </w:r>
      <w:r w:rsidRPr="00B62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Карандаш, ластик.</w:t>
      </w:r>
      <w:r w:rsidR="00843BE7" w:rsidRPr="00B62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94E74" w:rsidRPr="00310D6E" w:rsidRDefault="00310D6E" w:rsidP="00694E74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0D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ХОД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10D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МАСТЕР-КЛАССА</w:t>
      </w:r>
    </w:p>
    <w:p w:rsidR="00AF1793" w:rsidRPr="00B62ADD" w:rsidRDefault="00B62ADD" w:rsidP="00AF17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Здравствуйте, уважаемые коллеги!</w:t>
      </w:r>
    </w:p>
    <w:p w:rsidR="00E75EB1" w:rsidRPr="00B62ADD" w:rsidRDefault="00EE25AD" w:rsidP="00A2227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ADD">
        <w:rPr>
          <w:rFonts w:ascii="Times New Roman" w:eastAsia="Times New Roman" w:hAnsi="Times New Roman" w:cs="Times New Roman"/>
          <w:sz w:val="24"/>
          <w:szCs w:val="24"/>
          <w:lang w:eastAsia="ru-RU"/>
        </w:rPr>
        <w:t>Хочу познакомить вас с красотой и богатством народных традиций в декоративной росписи по дереву, приобщить к ним через самостоятельное творч</w:t>
      </w:r>
      <w:r w:rsidR="00E75EB1" w:rsidRPr="00B62ADD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ество по большей части для души, для учителей: приобщить к ним обучающихся на занятиях изобразительного искусства.</w:t>
      </w:r>
      <w:r w:rsidRPr="00B62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2227B" w:rsidRPr="00B62ADD" w:rsidRDefault="00EE25AD" w:rsidP="00A2227B">
      <w:pPr>
        <w:rPr>
          <w:rFonts w:ascii="Times New Roman" w:hAnsi="Times New Roman" w:cs="Times New Roman"/>
          <w:sz w:val="24"/>
          <w:szCs w:val="24"/>
        </w:rPr>
      </w:pPr>
      <w:r w:rsidRPr="00B62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для начала </w:t>
      </w:r>
      <w:r w:rsidR="00E75EB1" w:rsidRPr="00B62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тем, и другим </w:t>
      </w:r>
      <w:r w:rsidRPr="00B62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придётся </w:t>
      </w:r>
      <w:r w:rsidR="00E75EB1" w:rsidRPr="00B62ADD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</w:t>
      </w:r>
      <w:r w:rsidRPr="00B62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копировать (повторять).</w:t>
      </w:r>
      <w:r w:rsidRPr="00B62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Копирование – обязательный момент в изучении росписи. Для кого-то оно становиться только этапом, а кто-то останавливается на нём.</w:t>
      </w:r>
      <w:r w:rsidR="00E75EB1" w:rsidRPr="00B62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Почему? Потому что, </w:t>
      </w:r>
      <w:r w:rsidR="00CC54E4" w:rsidRPr="00B62AD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кому-то</w:t>
      </w:r>
      <w:r w:rsidR="00E75EB1" w:rsidRPr="00B62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хватает опыта, а кто-то </w:t>
      </w:r>
      <w:r w:rsidR="00CC54E4" w:rsidRPr="00B62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просто </w:t>
      </w:r>
      <w:r w:rsidR="00E75EB1" w:rsidRPr="00B62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знает азов композиционных построений Городецкой росписи. </w:t>
      </w:r>
      <w:r w:rsidRPr="00B62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C54E4" w:rsidRPr="00B62ADD">
        <w:rPr>
          <w:rFonts w:ascii="Times New Roman" w:hAnsi="Times New Roman" w:cs="Times New Roman"/>
          <w:sz w:val="24"/>
          <w:szCs w:val="24"/>
        </w:rPr>
        <w:t>Поэтому, тема мастер-класса «Композиционные решения Городецк</w:t>
      </w:r>
      <w:r w:rsidR="00D02A74">
        <w:rPr>
          <w:rFonts w:ascii="Times New Roman" w:hAnsi="Times New Roman" w:cs="Times New Roman"/>
          <w:sz w:val="24"/>
          <w:szCs w:val="24"/>
        </w:rPr>
        <w:t>ой росписи»</w:t>
      </w:r>
      <w:proofErr w:type="gramStart"/>
      <w:r w:rsidR="00D02A7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D02A74">
        <w:rPr>
          <w:rFonts w:ascii="Times New Roman" w:hAnsi="Times New Roman" w:cs="Times New Roman"/>
          <w:sz w:val="24"/>
          <w:szCs w:val="24"/>
        </w:rPr>
        <w:t xml:space="preserve"> которая поможет</w:t>
      </w:r>
      <w:r w:rsidR="00CC54E4" w:rsidRPr="00B62ADD">
        <w:rPr>
          <w:rFonts w:ascii="Times New Roman" w:hAnsi="Times New Roman" w:cs="Times New Roman"/>
          <w:sz w:val="24"/>
          <w:szCs w:val="24"/>
        </w:rPr>
        <w:t xml:space="preserve">  </w:t>
      </w:r>
      <w:r w:rsidR="00CC54E4" w:rsidRPr="00B62ADD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навык</w:t>
      </w:r>
      <w:r w:rsidR="001D0041" w:rsidRPr="00B62AD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CC54E4" w:rsidRPr="00B62ADD">
        <w:rPr>
          <w:rFonts w:ascii="Times New Roman" w:eastAsia="Times New Roman" w:hAnsi="Times New Roman" w:cs="Times New Roman"/>
          <w:sz w:val="24"/>
          <w:szCs w:val="24"/>
          <w:lang w:eastAsia="ru-RU"/>
        </w:rPr>
        <w:t>  построения композиций Городецкой росписи</w:t>
      </w:r>
      <w:r w:rsidR="001D0041" w:rsidRPr="00B62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дальнейшем самостоятельно составлять авторские композиции.</w:t>
      </w:r>
    </w:p>
    <w:p w:rsidR="00A2227B" w:rsidRPr="00B62ADD" w:rsidRDefault="00A2227B" w:rsidP="00A2227B">
      <w:pPr>
        <w:rPr>
          <w:rFonts w:ascii="Times New Roman" w:hAnsi="Times New Roman" w:cs="Times New Roman"/>
          <w:sz w:val="24"/>
          <w:szCs w:val="24"/>
        </w:rPr>
      </w:pPr>
    </w:p>
    <w:p w:rsidR="00A2227B" w:rsidRPr="00B62ADD" w:rsidRDefault="00A2227B" w:rsidP="00A2227B">
      <w:pPr>
        <w:rPr>
          <w:rFonts w:ascii="Times New Roman" w:hAnsi="Times New Roman" w:cs="Times New Roman"/>
          <w:sz w:val="24"/>
          <w:szCs w:val="24"/>
        </w:rPr>
      </w:pPr>
      <w:r w:rsidRPr="00B62ADD">
        <w:rPr>
          <w:rFonts w:ascii="Times New Roman" w:hAnsi="Times New Roman" w:cs="Times New Roman"/>
          <w:sz w:val="24"/>
          <w:szCs w:val="24"/>
        </w:rPr>
        <w:t xml:space="preserve">Все произведения искусства создаются по законам композиции, несоблюдение или незнание которых может привести к нарушению гармонии. </w:t>
      </w:r>
      <w:proofErr w:type="gramStart"/>
      <w:r w:rsidRPr="00B62ADD">
        <w:rPr>
          <w:rFonts w:ascii="Times New Roman" w:hAnsi="Times New Roman" w:cs="Times New Roman"/>
          <w:sz w:val="24"/>
          <w:szCs w:val="24"/>
        </w:rPr>
        <w:t xml:space="preserve">Композиция (от лат. </w:t>
      </w:r>
      <w:proofErr w:type="spellStart"/>
      <w:r w:rsidRPr="00B62ADD">
        <w:rPr>
          <w:rFonts w:ascii="Times New Roman" w:hAnsi="Times New Roman" w:cs="Times New Roman"/>
          <w:sz w:val="24"/>
          <w:szCs w:val="24"/>
        </w:rPr>
        <w:t>compositio</w:t>
      </w:r>
      <w:proofErr w:type="spellEnd"/>
      <w:r w:rsidRPr="00B62ADD">
        <w:rPr>
          <w:rFonts w:ascii="Times New Roman" w:hAnsi="Times New Roman" w:cs="Times New Roman"/>
          <w:sz w:val="24"/>
          <w:szCs w:val="24"/>
        </w:rPr>
        <w:t xml:space="preserve"> — расположение, составление, соединение) — построение художественного произведения, соотношение его отдельных частей (компонентов), образующее единое целое.</w:t>
      </w:r>
      <w:proofErr w:type="gramEnd"/>
      <w:r w:rsidR="001D0041" w:rsidRPr="00B62ADD">
        <w:rPr>
          <w:rFonts w:ascii="Times New Roman" w:hAnsi="Times New Roman" w:cs="Times New Roman"/>
          <w:sz w:val="24"/>
          <w:szCs w:val="24"/>
        </w:rPr>
        <w:t xml:space="preserve"> И Городецкая роспись тоже не исключение.</w:t>
      </w:r>
    </w:p>
    <w:p w:rsidR="00A2227B" w:rsidRPr="00B62ADD" w:rsidRDefault="00A2227B" w:rsidP="00A2227B">
      <w:pPr>
        <w:rPr>
          <w:rFonts w:ascii="Times New Roman" w:hAnsi="Times New Roman" w:cs="Times New Roman"/>
          <w:sz w:val="24"/>
          <w:szCs w:val="24"/>
        </w:rPr>
      </w:pPr>
    </w:p>
    <w:p w:rsidR="00DE0971" w:rsidRDefault="00DE0971" w:rsidP="00B62ADD">
      <w:pPr>
        <w:spacing w:before="300" w:after="300" w:line="240" w:lineRule="auto"/>
        <w:ind w:left="-491" w:righ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2ADD" w:rsidRDefault="001D0041" w:rsidP="00B62ADD">
      <w:pPr>
        <w:spacing w:before="300" w:after="300" w:line="240" w:lineRule="auto"/>
        <w:ind w:left="-491" w:righ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A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Существует три вида композиции в Городецкой росписи:</w:t>
      </w:r>
    </w:p>
    <w:p w:rsidR="00B62ADD" w:rsidRDefault="00B62ADD" w:rsidP="00B62ADD">
      <w:pPr>
        <w:pStyle w:val="a6"/>
        <w:numPr>
          <w:ilvl w:val="0"/>
          <w:numId w:val="5"/>
        </w:numPr>
        <w:spacing w:before="300" w:after="300" w:line="240" w:lineRule="auto"/>
        <w:ind w:right="300"/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</w:pPr>
      <w:r w:rsidRPr="00B62ADD"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t>цветочная композиция;</w:t>
      </w:r>
    </w:p>
    <w:p w:rsidR="00B62ADD" w:rsidRDefault="00B62ADD" w:rsidP="00B62ADD">
      <w:pPr>
        <w:pStyle w:val="a6"/>
        <w:numPr>
          <w:ilvl w:val="0"/>
          <w:numId w:val="5"/>
        </w:numPr>
        <w:spacing w:before="300" w:after="300" w:line="240" w:lineRule="auto"/>
        <w:ind w:right="300"/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</w:pPr>
      <w:r w:rsidRPr="00B62ADD"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t>цветочная композиция с включением мотива «конь» и «птица»;</w:t>
      </w:r>
    </w:p>
    <w:p w:rsidR="00B62ADD" w:rsidRPr="00B62ADD" w:rsidRDefault="00B62ADD" w:rsidP="00B62ADD">
      <w:pPr>
        <w:pStyle w:val="a6"/>
        <w:numPr>
          <w:ilvl w:val="0"/>
          <w:numId w:val="5"/>
        </w:numPr>
        <w:spacing w:before="300" w:after="300" w:line="240" w:lineRule="auto"/>
        <w:ind w:right="300"/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</w:pPr>
      <w:r w:rsidRPr="00B62ADD"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t>сюжетная композиция.</w:t>
      </w:r>
      <w:r w:rsidRPr="00B62ADD"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br/>
      </w:r>
    </w:p>
    <w:p w:rsidR="002C1BDC" w:rsidRPr="00B62ADD" w:rsidRDefault="001D0041" w:rsidP="00B62ADD">
      <w:pPr>
        <w:spacing w:before="300" w:after="300" w:line="240" w:lineRule="auto"/>
        <w:ind w:left="-491" w:right="300"/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</w:pPr>
      <w:r w:rsidRPr="00B62ADD"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br/>
      </w:r>
      <w:r w:rsidR="003A0BD3" w:rsidRPr="00B62ADD"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t xml:space="preserve">    </w:t>
      </w:r>
      <w:r w:rsidR="003A0BD3" w:rsidRPr="00B62ADD">
        <w:rPr>
          <w:noProof/>
          <w:lang w:eastAsia="ru-RU"/>
        </w:rPr>
        <w:drawing>
          <wp:inline distT="0" distB="0" distL="0" distR="0">
            <wp:extent cx="2609850" cy="3914776"/>
            <wp:effectExtent l="19050" t="0" r="0" b="0"/>
            <wp:docPr id="7" name="Рисунок 7" descr="C:\Users\user\Desktop\SDC1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DC154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91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2ADD"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t xml:space="preserve">             </w:t>
      </w:r>
      <w:r w:rsidR="003A0BD3" w:rsidRPr="00B62ADD"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t xml:space="preserve">   </w:t>
      </w:r>
      <w:r w:rsidR="003A0BD3" w:rsidRPr="00B62ADD">
        <w:rPr>
          <w:noProof/>
          <w:lang w:eastAsia="ru-RU"/>
        </w:rPr>
        <w:drawing>
          <wp:inline distT="0" distB="0" distL="0" distR="0">
            <wp:extent cx="2857500" cy="3810000"/>
            <wp:effectExtent l="19050" t="0" r="0" b="0"/>
            <wp:docPr id="12" name="Рисунок 6" descr="G:\Экспонаты моих детей\SDC11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Экспонаты моих детей\SDC112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BDC" w:rsidRPr="00B62ADD" w:rsidRDefault="00B62ADD" w:rsidP="003A0BD3">
      <w:pPr>
        <w:spacing w:before="300" w:after="300" w:line="240" w:lineRule="auto"/>
        <w:ind w:left="-426" w:right="300"/>
        <w:rPr>
          <w:rFonts w:ascii="Times New Roman" w:eastAsia="Times New Roman" w:hAnsi="Times New Roman" w:cs="Times New Roman"/>
          <w:color w:val="1E1D1D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1E1D1D"/>
          <w:sz w:val="18"/>
          <w:szCs w:val="18"/>
          <w:lang w:eastAsia="ru-RU"/>
        </w:rPr>
        <w:t xml:space="preserve">      </w:t>
      </w:r>
      <w:r w:rsidR="003A0BD3" w:rsidRPr="00B62ADD">
        <w:rPr>
          <w:rFonts w:ascii="Times New Roman" w:eastAsia="Times New Roman" w:hAnsi="Times New Roman" w:cs="Times New Roman"/>
          <w:color w:val="1E1D1D"/>
          <w:sz w:val="18"/>
          <w:szCs w:val="18"/>
          <w:lang w:eastAsia="ru-RU"/>
        </w:rPr>
        <w:t xml:space="preserve">Доска «Павлин», Горячева Н.Г., 2014                                                   Доска «Свидание», работа </w:t>
      </w:r>
      <w:proofErr w:type="gramStart"/>
      <w:r w:rsidR="003A0BD3" w:rsidRPr="00B62ADD">
        <w:rPr>
          <w:rFonts w:ascii="Times New Roman" w:eastAsia="Times New Roman" w:hAnsi="Times New Roman" w:cs="Times New Roman"/>
          <w:color w:val="1E1D1D"/>
          <w:sz w:val="18"/>
          <w:szCs w:val="18"/>
          <w:lang w:eastAsia="ru-RU"/>
        </w:rPr>
        <w:t>обучающейся</w:t>
      </w:r>
      <w:proofErr w:type="gramEnd"/>
      <w:r w:rsidR="003A0BD3" w:rsidRPr="00B62ADD">
        <w:rPr>
          <w:rFonts w:ascii="Times New Roman" w:eastAsia="Times New Roman" w:hAnsi="Times New Roman" w:cs="Times New Roman"/>
          <w:color w:val="1E1D1D"/>
          <w:sz w:val="18"/>
          <w:szCs w:val="18"/>
          <w:lang w:eastAsia="ru-RU"/>
        </w:rPr>
        <w:t>, 2010</w:t>
      </w:r>
    </w:p>
    <w:p w:rsidR="00310D6E" w:rsidRDefault="00310D6E" w:rsidP="00310D6E">
      <w:pPr>
        <w:spacing w:before="300" w:after="300" w:line="240" w:lineRule="auto"/>
        <w:ind w:right="300"/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</w:pPr>
    </w:p>
    <w:p w:rsidR="00750C61" w:rsidRPr="00B62ADD" w:rsidRDefault="001D0041" w:rsidP="001D0041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</w:pPr>
      <w:r w:rsidRPr="00B62ADD"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t xml:space="preserve">Несмотря на то, Городецкая роспись имеет ограниченное число мотивов, она все </w:t>
      </w:r>
      <w:proofErr w:type="gramStart"/>
      <w:r w:rsidR="00750C61" w:rsidRPr="00B62ADD"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t>–т</w:t>
      </w:r>
      <w:proofErr w:type="gramEnd"/>
      <w:r w:rsidR="00750C61" w:rsidRPr="00B62ADD"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t xml:space="preserve">аки может быть </w:t>
      </w:r>
      <w:r w:rsidRPr="00B62ADD"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t xml:space="preserve"> разнообразна </w:t>
      </w:r>
      <w:r w:rsidR="00750C61" w:rsidRPr="00B62ADD"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t xml:space="preserve">как за счет цветового решения, так и за счет </w:t>
      </w:r>
      <w:r w:rsidRPr="00B62ADD"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t>построения</w:t>
      </w:r>
      <w:r w:rsidR="00750C61" w:rsidRPr="00B62ADD"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t xml:space="preserve"> композиций. Но если с цветовым решением все более и менее понятно, то с построением композиций нужно серьезно разбираться.</w:t>
      </w:r>
    </w:p>
    <w:p w:rsidR="00DE0971" w:rsidRDefault="00DE0971" w:rsidP="001D0041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</w:pPr>
    </w:p>
    <w:p w:rsidR="00750C61" w:rsidRPr="00B62ADD" w:rsidRDefault="00750C61" w:rsidP="001D0041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</w:pPr>
      <w:r w:rsidRPr="00B62ADD"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t xml:space="preserve">Мы остановимся на самом распространенном виде </w:t>
      </w:r>
      <w:r w:rsidR="00D02A74"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t xml:space="preserve">- </w:t>
      </w:r>
      <w:r w:rsidRPr="00B62ADD"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t>«Цветочная композиция» и рассмотрим его подробно.</w:t>
      </w:r>
    </w:p>
    <w:p w:rsidR="00750C61" w:rsidRPr="00B62ADD" w:rsidRDefault="002C1BDC" w:rsidP="001D3EDE">
      <w:pPr>
        <w:spacing w:before="300" w:after="300" w:line="240" w:lineRule="auto"/>
        <w:ind w:left="300" w:right="300"/>
        <w:jc w:val="center"/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</w:pPr>
      <w:r w:rsidRPr="00B62ADD">
        <w:rPr>
          <w:rFonts w:ascii="Times New Roman" w:eastAsia="Times New Roman" w:hAnsi="Times New Roman" w:cs="Times New Roman"/>
          <w:noProof/>
          <w:color w:val="1E1D1D"/>
          <w:sz w:val="24"/>
          <w:szCs w:val="24"/>
          <w:lang w:eastAsia="ru-RU"/>
        </w:rPr>
        <w:lastRenderedPageBreak/>
        <w:drawing>
          <wp:inline distT="0" distB="0" distL="0" distR="0">
            <wp:extent cx="3295650" cy="4650594"/>
            <wp:effectExtent l="19050" t="0" r="0" b="0"/>
            <wp:docPr id="4" name="Рисунок 4" descr="C:\Users\user\Desktop\мастер класс\2015-01 (янв)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стер класс\2015-01 (янв)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650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D3" w:rsidRPr="00B62ADD" w:rsidRDefault="001D3EDE" w:rsidP="001D0041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1E1D1D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1E1D1D"/>
          <w:sz w:val="18"/>
          <w:szCs w:val="18"/>
          <w:lang w:eastAsia="ru-RU"/>
        </w:rPr>
        <w:t xml:space="preserve">                                                                    </w:t>
      </w:r>
      <w:r w:rsidR="003A0BD3" w:rsidRPr="00B62ADD">
        <w:rPr>
          <w:rFonts w:ascii="Times New Roman" w:eastAsia="Times New Roman" w:hAnsi="Times New Roman" w:cs="Times New Roman"/>
          <w:color w:val="1E1D1D"/>
          <w:sz w:val="18"/>
          <w:szCs w:val="18"/>
          <w:lang w:eastAsia="ru-RU"/>
        </w:rPr>
        <w:t>Эскиз для панно, Горячева Н.Г., 2005</w:t>
      </w:r>
    </w:p>
    <w:p w:rsidR="00CB6DF1" w:rsidRPr="00B62ADD" w:rsidRDefault="001D0041" w:rsidP="001D0041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</w:pPr>
      <w:r w:rsidRPr="00B62ADD"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br/>
        <w:t>Этот вид чаще всего используется, он наиболее прост в исполнении. В менее сложном варианте на работе может быть изображен один цветок с расходящимися от него лист</w:t>
      </w:r>
      <w:r w:rsidR="00CB6DF1" w:rsidRPr="00B62ADD"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t xml:space="preserve">ьями. В более сложном варианте </w:t>
      </w:r>
      <w:r w:rsidRPr="00B62ADD"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t xml:space="preserve">изображают полосу </w:t>
      </w:r>
      <w:r w:rsidR="00CB6DF1" w:rsidRPr="00B62ADD"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t xml:space="preserve">или букет </w:t>
      </w:r>
      <w:r w:rsidRPr="00B62ADD"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t>из цветочного о</w:t>
      </w:r>
      <w:r w:rsidR="00CB6DF1" w:rsidRPr="00B62ADD"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t xml:space="preserve">рнамента. </w:t>
      </w:r>
    </w:p>
    <w:p w:rsidR="00CB6DF1" w:rsidRPr="00B62ADD" w:rsidRDefault="00DE0971" w:rsidP="001D3EDE">
      <w:pPr>
        <w:spacing w:before="300" w:after="300" w:line="240" w:lineRule="auto"/>
        <w:ind w:left="300" w:right="300"/>
        <w:jc w:val="center"/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E1D1D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1037590</wp:posOffset>
            </wp:positionH>
            <wp:positionV relativeFrom="paragraph">
              <wp:posOffset>106680</wp:posOffset>
            </wp:positionV>
            <wp:extent cx="4019550" cy="1714500"/>
            <wp:effectExtent l="19050" t="0" r="0" b="0"/>
            <wp:wrapSquare wrapText="bothSides"/>
            <wp:docPr id="33" name="Рисунок 8" descr="G:\элементы и композиции к занятиям\последовательность и разновидность Розана-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элементы и композиции к занятиям\последовательность и разновидность Розана-2 - копия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8BE" w:rsidRPr="00B62ADD" w:rsidRDefault="00D638BE" w:rsidP="001D0041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</w:pPr>
    </w:p>
    <w:p w:rsidR="00DE0971" w:rsidRDefault="00DE0971" w:rsidP="00C31F52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</w:pPr>
    </w:p>
    <w:p w:rsidR="00DE0971" w:rsidRDefault="00DE0971" w:rsidP="00C31F52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</w:pPr>
    </w:p>
    <w:p w:rsidR="00DE0971" w:rsidRDefault="00DE0971" w:rsidP="00C31F52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</w:pPr>
    </w:p>
    <w:p w:rsidR="00DE0971" w:rsidRDefault="00DE0971" w:rsidP="00C31F52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</w:pPr>
    </w:p>
    <w:p w:rsidR="00DE0971" w:rsidRDefault="001D0041" w:rsidP="00C31F52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b/>
          <w:color w:val="1E1D1D"/>
          <w:sz w:val="24"/>
          <w:szCs w:val="24"/>
          <w:lang w:eastAsia="ru-RU"/>
        </w:rPr>
      </w:pPr>
      <w:r w:rsidRPr="00B62ADD"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t>В цветочно</w:t>
      </w:r>
      <w:r w:rsidR="00CB6DF1" w:rsidRPr="00B62ADD"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t>й</w:t>
      </w:r>
      <w:r w:rsidRPr="00B62ADD"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t xml:space="preserve"> </w:t>
      </w:r>
      <w:r w:rsidR="00CB6DF1" w:rsidRPr="00B62ADD"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t xml:space="preserve">композиции </w:t>
      </w:r>
      <w:r w:rsidRPr="00B62ADD"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t xml:space="preserve"> можно выделить наиболее распространенные типы орнамента:</w:t>
      </w:r>
      <w:r w:rsidRPr="00B62ADD"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br/>
      </w:r>
    </w:p>
    <w:p w:rsidR="00C31F52" w:rsidRPr="00B62ADD" w:rsidRDefault="0009615A" w:rsidP="00C31F52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</w:pPr>
      <w:r w:rsidRPr="0009615A">
        <w:rPr>
          <w:rFonts w:ascii="Times New Roman" w:eastAsia="Times New Roman" w:hAnsi="Times New Roman" w:cs="Times New Roman"/>
          <w:b/>
          <w:color w:val="1E1D1D"/>
          <w:sz w:val="24"/>
          <w:szCs w:val="24"/>
          <w:lang w:eastAsia="ru-RU"/>
        </w:rPr>
        <w:t>1.</w:t>
      </w:r>
      <w:r w:rsidR="00CB6DF1" w:rsidRPr="0009615A">
        <w:rPr>
          <w:rFonts w:ascii="Times New Roman" w:eastAsia="Times New Roman" w:hAnsi="Times New Roman" w:cs="Times New Roman"/>
          <w:b/>
          <w:color w:val="1E1D1D"/>
          <w:sz w:val="24"/>
          <w:szCs w:val="24"/>
          <w:lang w:eastAsia="ru-RU"/>
        </w:rPr>
        <w:t>«Цветочная полоса»</w:t>
      </w:r>
      <w:r w:rsidR="00CB6DF1" w:rsidRPr="00B62ADD"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t xml:space="preserve"> - сохранилась в Городецком промысле еще с расписных прялок, где она разделяла верхний и нижний ярусы. Такие орнаментальные полосы обычно используют при росписи объемных изде</w:t>
      </w:r>
      <w:r w:rsidR="00C31F52" w:rsidRPr="00B62ADD"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t xml:space="preserve">лий, например круглых шкатулок, невысоких солонок. </w:t>
      </w:r>
    </w:p>
    <w:p w:rsidR="00CB6DF1" w:rsidRPr="00B62ADD" w:rsidRDefault="00C31F52" w:rsidP="00C31F52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</w:pPr>
      <w:r w:rsidRPr="00B62ADD"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lastRenderedPageBreak/>
        <w:t>К</w:t>
      </w:r>
      <w:r w:rsidR="00CB6DF1" w:rsidRPr="00B62ADD"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t>омпозици</w:t>
      </w:r>
      <w:r w:rsidRPr="00B62ADD"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t xml:space="preserve">я может состоять </w:t>
      </w:r>
      <w:r w:rsidR="00CB6DF1" w:rsidRPr="00B62ADD"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t xml:space="preserve"> из цветов одинакового размера, разделенных парами листьев, либо т</w:t>
      </w:r>
      <w:r w:rsidRPr="00B62ADD"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t>а</w:t>
      </w:r>
      <w:r w:rsidR="00CB6DF1" w:rsidRPr="00B62ADD"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t xml:space="preserve"> же композици</w:t>
      </w:r>
      <w:r w:rsidRPr="00B62ADD"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t>я</w:t>
      </w:r>
      <w:r w:rsidR="00CB6DF1" w:rsidRPr="00B62ADD"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t>, в которой чередуются: цветки одного размера, но разные по рисунку; цветки одного размера, но разные по цвету; цветки, разные по рисунку, цвету и размеру.</w:t>
      </w:r>
    </w:p>
    <w:p w:rsidR="00CB6DF1" w:rsidRPr="00B62ADD" w:rsidRDefault="002C1BDC" w:rsidP="001D0041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</w:pPr>
      <w:r w:rsidRPr="00B62ADD">
        <w:rPr>
          <w:rFonts w:ascii="Times New Roman" w:eastAsia="Times New Roman" w:hAnsi="Times New Roman" w:cs="Times New Roman"/>
          <w:noProof/>
          <w:color w:val="1E1D1D"/>
          <w:sz w:val="24"/>
          <w:szCs w:val="24"/>
          <w:lang w:eastAsia="ru-RU"/>
        </w:rPr>
        <w:drawing>
          <wp:inline distT="0" distB="0" distL="0" distR="0">
            <wp:extent cx="4391025" cy="2025912"/>
            <wp:effectExtent l="19050" t="0" r="9525" b="0"/>
            <wp:docPr id="3" name="Рисунок 3" descr="C:\Users\user\Desktop\мастер класс\2015-01 (янв)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стер класс\2015-01 (янв)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736" cy="202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8BE" w:rsidRDefault="00D638BE" w:rsidP="001D0041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1E1D1D"/>
          <w:sz w:val="18"/>
          <w:szCs w:val="18"/>
          <w:lang w:eastAsia="ru-RU"/>
        </w:rPr>
      </w:pPr>
      <w:r w:rsidRPr="00B62ADD">
        <w:rPr>
          <w:rFonts w:ascii="Times New Roman" w:eastAsia="Times New Roman" w:hAnsi="Times New Roman" w:cs="Times New Roman"/>
          <w:color w:val="1E1D1D"/>
          <w:sz w:val="18"/>
          <w:szCs w:val="18"/>
          <w:lang w:eastAsia="ru-RU"/>
        </w:rPr>
        <w:t>Композиция в полосе</w:t>
      </w:r>
    </w:p>
    <w:p w:rsidR="00EA05BA" w:rsidRDefault="00EA05BA" w:rsidP="001D0041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1E1D1D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E1D1D"/>
          <w:sz w:val="18"/>
          <w:szCs w:val="18"/>
          <w:lang w:eastAsia="ru-RU"/>
        </w:rPr>
        <w:drawing>
          <wp:inline distT="0" distB="0" distL="0" distR="0">
            <wp:extent cx="4467225" cy="1552575"/>
            <wp:effectExtent l="19050" t="0" r="9525" b="0"/>
            <wp:docPr id="20" name="Рисунок 6" descr="C:\Users\user\Pictures\городецкая роспись\gorodeckaya_ros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городецкая роспись\gorodeckaya_rospi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5BA" w:rsidRPr="00B62ADD" w:rsidRDefault="00EA05BA" w:rsidP="00EA05BA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1E1D1D"/>
          <w:sz w:val="18"/>
          <w:szCs w:val="18"/>
          <w:lang w:eastAsia="ru-RU"/>
        </w:rPr>
      </w:pPr>
      <w:r w:rsidRPr="00B62ADD">
        <w:rPr>
          <w:rFonts w:ascii="Times New Roman" w:eastAsia="Times New Roman" w:hAnsi="Times New Roman" w:cs="Times New Roman"/>
          <w:color w:val="1E1D1D"/>
          <w:sz w:val="18"/>
          <w:szCs w:val="18"/>
          <w:lang w:eastAsia="ru-RU"/>
        </w:rPr>
        <w:t>Композиция в полосе</w:t>
      </w:r>
    </w:p>
    <w:p w:rsidR="0009615A" w:rsidRDefault="00C31F52" w:rsidP="00310D6E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</w:pPr>
      <w:r w:rsidRPr="00B62ADD"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t>«Цветочная полоса» - это самый простой тип городецкого орнамента, поэтому</w:t>
      </w:r>
      <w:r w:rsidR="004A7D81" w:rsidRPr="00B62ADD"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t xml:space="preserve"> </w:t>
      </w:r>
      <w:r w:rsidRPr="00B62ADD"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t xml:space="preserve"> с детьми </w:t>
      </w:r>
      <w:r w:rsidR="004A7D81" w:rsidRPr="00B62ADD"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t xml:space="preserve">лучше </w:t>
      </w:r>
      <w:r w:rsidRPr="00B62ADD"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t>начина</w:t>
      </w:r>
      <w:r w:rsidR="004A7D81" w:rsidRPr="00B62ADD"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t>ть</w:t>
      </w:r>
      <w:r w:rsidRPr="00B62ADD"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t xml:space="preserve"> изучение схем построения композиции именно с нее.</w:t>
      </w:r>
    </w:p>
    <w:p w:rsidR="0009615A" w:rsidRPr="00310D6E" w:rsidRDefault="0009615A" w:rsidP="00310D6E">
      <w:pPr>
        <w:spacing w:before="300" w:after="300" w:line="240" w:lineRule="auto"/>
        <w:ind w:right="300"/>
        <w:rPr>
          <w:rFonts w:ascii="Times New Roman" w:eastAsia="Times New Roman" w:hAnsi="Times New Roman" w:cs="Times New Roman"/>
          <w:color w:val="1E1D1D"/>
          <w:sz w:val="18"/>
          <w:szCs w:val="18"/>
          <w:lang w:eastAsia="ru-RU"/>
        </w:rPr>
      </w:pPr>
      <w:r w:rsidRPr="00310D6E">
        <w:rPr>
          <w:rFonts w:ascii="Times New Roman" w:eastAsia="Times New Roman" w:hAnsi="Times New Roman" w:cs="Times New Roman"/>
          <w:color w:val="1E1D1D"/>
          <w:sz w:val="18"/>
          <w:szCs w:val="18"/>
          <w:lang w:eastAsia="ru-RU"/>
        </w:rPr>
        <w:t>Схемы цветочных полос</w:t>
      </w:r>
    </w:p>
    <w:p w:rsidR="0009615A" w:rsidRDefault="00310D6E" w:rsidP="001D0041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E1D1D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147955</wp:posOffset>
            </wp:positionV>
            <wp:extent cx="2714625" cy="885825"/>
            <wp:effectExtent l="19050" t="0" r="9525" b="0"/>
            <wp:wrapSquare wrapText="bothSides"/>
            <wp:docPr id="8" name="Рисунок 1" descr="C:\Users\user\Pictures\Мои сканированные изображения\2015-02 (фев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2015-02 (фев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1E1D1D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3142615</wp:posOffset>
            </wp:positionH>
            <wp:positionV relativeFrom="paragraph">
              <wp:posOffset>100330</wp:posOffset>
            </wp:positionV>
            <wp:extent cx="2771775" cy="981075"/>
            <wp:effectExtent l="19050" t="0" r="9525" b="0"/>
            <wp:wrapSquare wrapText="bothSides"/>
            <wp:docPr id="9" name="Рисунок 2" descr="C:\Users\user\Pictures\Мои сканированные изображения\2015-02 (фев)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2015-02 (фев)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t xml:space="preserve">  </w:t>
      </w:r>
    </w:p>
    <w:p w:rsidR="0009615A" w:rsidRDefault="0009615A" w:rsidP="001D0041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</w:pPr>
    </w:p>
    <w:p w:rsidR="0009615A" w:rsidRDefault="00310D6E" w:rsidP="001D0041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E1D1D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-2838450</wp:posOffset>
            </wp:positionH>
            <wp:positionV relativeFrom="paragraph">
              <wp:posOffset>578485</wp:posOffset>
            </wp:positionV>
            <wp:extent cx="2733675" cy="952500"/>
            <wp:effectExtent l="19050" t="0" r="9525" b="0"/>
            <wp:wrapSquare wrapText="bothSides"/>
            <wp:docPr id="16" name="Рисунок 3" descr="C:\Users\user\Pictures\Мои сканированные изображения\2015-02 (фев)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2015-02 (фев)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615A" w:rsidRPr="00B62ADD" w:rsidRDefault="00310D6E" w:rsidP="001D0041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E1D1D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155575</wp:posOffset>
            </wp:positionV>
            <wp:extent cx="2838450" cy="1009650"/>
            <wp:effectExtent l="19050" t="0" r="0" b="0"/>
            <wp:wrapSquare wrapText="bothSides"/>
            <wp:docPr id="21" name="Рисунок 4" descr="C:\Users\user\Pictures\Мои сканированные изображения\2015-02 (фев)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2015-02 (фев)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0D6E" w:rsidRDefault="001D0041" w:rsidP="00310D6E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b/>
          <w:color w:val="1E1D1D"/>
          <w:sz w:val="24"/>
          <w:szCs w:val="24"/>
          <w:lang w:eastAsia="ru-RU"/>
        </w:rPr>
      </w:pPr>
      <w:r w:rsidRPr="00B62ADD"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br/>
      </w:r>
    </w:p>
    <w:p w:rsidR="00310D6E" w:rsidRDefault="00310D6E" w:rsidP="001D0041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b/>
          <w:color w:val="1E1D1D"/>
          <w:sz w:val="24"/>
          <w:szCs w:val="24"/>
          <w:lang w:eastAsia="ru-RU"/>
        </w:rPr>
      </w:pPr>
    </w:p>
    <w:p w:rsidR="001D0041" w:rsidRPr="00B62ADD" w:rsidRDefault="0009615A" w:rsidP="001D0041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</w:pPr>
      <w:r w:rsidRPr="0009615A">
        <w:rPr>
          <w:rFonts w:ascii="Times New Roman" w:eastAsia="Times New Roman" w:hAnsi="Times New Roman" w:cs="Times New Roman"/>
          <w:b/>
          <w:color w:val="1E1D1D"/>
          <w:sz w:val="24"/>
          <w:szCs w:val="24"/>
          <w:lang w:eastAsia="ru-RU"/>
        </w:rPr>
        <w:t>2.</w:t>
      </w:r>
      <w:r w:rsidR="001D0041" w:rsidRPr="0009615A">
        <w:rPr>
          <w:rFonts w:ascii="Times New Roman" w:eastAsia="Times New Roman" w:hAnsi="Times New Roman" w:cs="Times New Roman"/>
          <w:b/>
          <w:color w:val="1E1D1D"/>
          <w:sz w:val="24"/>
          <w:szCs w:val="24"/>
          <w:lang w:eastAsia="ru-RU"/>
        </w:rPr>
        <w:t>«Гирлянда»</w:t>
      </w:r>
      <w:r w:rsidR="001D0041" w:rsidRPr="00B62ADD"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t xml:space="preserve">- это разновидность «букета», когда один или два крупных цветка располагаются в центре, от них в стороны расходятся более мелкие цветы с листьями. Они могут вписываться в круг, полосу, </w:t>
      </w:r>
      <w:r w:rsidR="004A7D81" w:rsidRPr="00B62ADD"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t>прямоугольник</w:t>
      </w:r>
      <w:r w:rsidR="001D0041" w:rsidRPr="00B62ADD"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t>. Данный вид композиции цветочного орнамента чаще всего используется при росписи разделочных</w:t>
      </w:r>
      <w:r w:rsidR="004A7D81" w:rsidRPr="00B62ADD"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t xml:space="preserve"> досок, шкатулок, декоративных тарелок</w:t>
      </w:r>
      <w:r w:rsidR="001D0041" w:rsidRPr="00B62ADD"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t>.</w:t>
      </w:r>
    </w:p>
    <w:p w:rsidR="004A7D81" w:rsidRPr="00B62ADD" w:rsidRDefault="002C1BDC" w:rsidP="001D3EDE">
      <w:pPr>
        <w:spacing w:before="300" w:after="300" w:line="240" w:lineRule="auto"/>
        <w:ind w:left="300" w:right="300"/>
        <w:jc w:val="center"/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</w:pPr>
      <w:r w:rsidRPr="00B62ADD">
        <w:rPr>
          <w:rFonts w:ascii="Times New Roman" w:eastAsia="Times New Roman" w:hAnsi="Times New Roman" w:cs="Times New Roman"/>
          <w:noProof/>
          <w:color w:val="1E1D1D"/>
          <w:sz w:val="24"/>
          <w:szCs w:val="24"/>
          <w:lang w:eastAsia="ru-RU"/>
        </w:rPr>
        <w:lastRenderedPageBreak/>
        <w:drawing>
          <wp:inline distT="0" distB="0" distL="0" distR="0">
            <wp:extent cx="3838575" cy="3757364"/>
            <wp:effectExtent l="19050" t="0" r="9525" b="0"/>
            <wp:docPr id="1" name="Рисунок 1" descr="C:\Users\user\Desktop\мастер класс\2015-01 (янв)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стер класс\2015-01 (янв)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545" cy="376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8BE" w:rsidRPr="00B62ADD" w:rsidRDefault="001D3EDE" w:rsidP="00D638BE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1E1D1D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1E1D1D"/>
          <w:sz w:val="18"/>
          <w:szCs w:val="18"/>
          <w:lang w:eastAsia="ru-RU"/>
        </w:rPr>
        <w:t xml:space="preserve">                                                                       </w:t>
      </w:r>
      <w:r w:rsidR="00D638BE" w:rsidRPr="00B62ADD">
        <w:rPr>
          <w:rFonts w:ascii="Times New Roman" w:eastAsia="Times New Roman" w:hAnsi="Times New Roman" w:cs="Times New Roman"/>
          <w:color w:val="1E1D1D"/>
          <w:sz w:val="18"/>
          <w:szCs w:val="18"/>
          <w:lang w:eastAsia="ru-RU"/>
        </w:rPr>
        <w:t>Эскиз для панно, Горячева Н.Г., 2005</w:t>
      </w:r>
    </w:p>
    <w:p w:rsidR="00D638BE" w:rsidRPr="00B62ADD" w:rsidRDefault="00D638BE" w:rsidP="00D638BE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</w:pPr>
    </w:p>
    <w:p w:rsidR="00D638BE" w:rsidRPr="00B62ADD" w:rsidRDefault="00D638BE" w:rsidP="001D3EDE">
      <w:pPr>
        <w:spacing w:before="300" w:after="300" w:line="240" w:lineRule="auto"/>
        <w:ind w:left="300" w:right="300"/>
        <w:jc w:val="center"/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</w:pPr>
      <w:r w:rsidRPr="00B62ADD">
        <w:rPr>
          <w:rFonts w:ascii="Times New Roman" w:eastAsia="Times New Roman" w:hAnsi="Times New Roman" w:cs="Times New Roman"/>
          <w:noProof/>
          <w:color w:val="1E1D1D"/>
          <w:sz w:val="24"/>
          <w:szCs w:val="24"/>
          <w:lang w:eastAsia="ru-RU"/>
        </w:rPr>
        <w:drawing>
          <wp:inline distT="0" distB="0" distL="0" distR="0">
            <wp:extent cx="3305175" cy="3341900"/>
            <wp:effectExtent l="19050" t="0" r="9525" b="0"/>
            <wp:docPr id="14" name="Рисунок 9" descr="C:\Users\user\Desktop\мастер класс\2015-01 (янв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стер класс\2015-01 (янв)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079" cy="334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8BE" w:rsidRPr="00B62ADD" w:rsidRDefault="001D3EDE" w:rsidP="00D638BE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1E1D1D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1E1D1D"/>
          <w:sz w:val="18"/>
          <w:szCs w:val="18"/>
          <w:lang w:eastAsia="ru-RU"/>
        </w:rPr>
        <w:t xml:space="preserve">                                                                              </w:t>
      </w:r>
      <w:r w:rsidR="00D638BE" w:rsidRPr="00B62ADD">
        <w:rPr>
          <w:rFonts w:ascii="Times New Roman" w:eastAsia="Times New Roman" w:hAnsi="Times New Roman" w:cs="Times New Roman"/>
          <w:color w:val="1E1D1D"/>
          <w:sz w:val="18"/>
          <w:szCs w:val="18"/>
          <w:lang w:eastAsia="ru-RU"/>
        </w:rPr>
        <w:t xml:space="preserve">Работа </w:t>
      </w:r>
      <w:proofErr w:type="gramStart"/>
      <w:r w:rsidR="00D638BE" w:rsidRPr="00B62ADD">
        <w:rPr>
          <w:rFonts w:ascii="Times New Roman" w:eastAsia="Times New Roman" w:hAnsi="Times New Roman" w:cs="Times New Roman"/>
          <w:color w:val="1E1D1D"/>
          <w:sz w:val="18"/>
          <w:szCs w:val="18"/>
          <w:lang w:eastAsia="ru-RU"/>
        </w:rPr>
        <w:t>обучающейся</w:t>
      </w:r>
      <w:proofErr w:type="gramEnd"/>
      <w:r w:rsidR="00D638BE" w:rsidRPr="00B62ADD">
        <w:rPr>
          <w:rFonts w:ascii="Times New Roman" w:eastAsia="Times New Roman" w:hAnsi="Times New Roman" w:cs="Times New Roman"/>
          <w:color w:val="1E1D1D"/>
          <w:sz w:val="18"/>
          <w:szCs w:val="18"/>
          <w:lang w:eastAsia="ru-RU"/>
        </w:rPr>
        <w:t>, 2012</w:t>
      </w:r>
    </w:p>
    <w:p w:rsidR="00DE0971" w:rsidRDefault="00DE0971" w:rsidP="004A7D8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7D81" w:rsidRPr="00B62ADD" w:rsidRDefault="004A7D81" w:rsidP="004A7D8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ADD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Схемы орнамента «Гирлянда»  помогут детально разобраться в написании этого типа и на основе предложенных составить свои.</w:t>
      </w:r>
    </w:p>
    <w:p w:rsidR="0009615A" w:rsidRDefault="00DE0971" w:rsidP="004A7D8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3314065</wp:posOffset>
            </wp:positionH>
            <wp:positionV relativeFrom="paragraph">
              <wp:posOffset>81915</wp:posOffset>
            </wp:positionV>
            <wp:extent cx="1962150" cy="2779395"/>
            <wp:effectExtent l="19050" t="0" r="0" b="0"/>
            <wp:wrapSquare wrapText="bothSides"/>
            <wp:docPr id="23" name="Рисунок 6" descr="C:\Users\user\Pictures\Мои сканированные изображения\2015-02 (фев)\сканирование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Мои сканированные изображения\2015-02 (фев)\сканирование00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77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599440</wp:posOffset>
            </wp:positionH>
            <wp:positionV relativeFrom="paragraph">
              <wp:posOffset>81915</wp:posOffset>
            </wp:positionV>
            <wp:extent cx="1971675" cy="2794000"/>
            <wp:effectExtent l="19050" t="0" r="9525" b="0"/>
            <wp:wrapSquare wrapText="bothSides"/>
            <wp:docPr id="22" name="Рисунок 5" descr="C:\Users\user\Pictures\Мои сканированные изображения\2015-02 (фев)\сканирование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ои сканированные изображения\2015-02 (фев)\сканирование00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79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615A" w:rsidRPr="00B62ADD" w:rsidRDefault="0009615A" w:rsidP="004A7D8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</w:p>
    <w:p w:rsidR="0009615A" w:rsidRDefault="0009615A" w:rsidP="00843BE7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</w:pPr>
    </w:p>
    <w:p w:rsidR="0009615A" w:rsidRDefault="0009615A" w:rsidP="00843BE7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</w:pPr>
    </w:p>
    <w:p w:rsidR="0009615A" w:rsidRDefault="0009615A" w:rsidP="00843BE7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</w:pPr>
    </w:p>
    <w:p w:rsidR="0009615A" w:rsidRDefault="0009615A" w:rsidP="00843BE7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</w:pPr>
    </w:p>
    <w:p w:rsidR="0009615A" w:rsidRDefault="0009615A" w:rsidP="00843BE7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</w:pPr>
    </w:p>
    <w:p w:rsidR="00DE0971" w:rsidRDefault="00DE0971" w:rsidP="00843BE7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</w:pPr>
    </w:p>
    <w:p w:rsidR="0009615A" w:rsidRPr="00DE0971" w:rsidRDefault="00DE0971" w:rsidP="00843BE7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1E1D1D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1E1D1D"/>
          <w:sz w:val="18"/>
          <w:szCs w:val="18"/>
          <w:lang w:eastAsia="ru-RU"/>
        </w:rPr>
        <w:t xml:space="preserve">                    </w:t>
      </w:r>
      <w:r w:rsidRPr="00DE0971">
        <w:rPr>
          <w:rFonts w:ascii="Times New Roman" w:eastAsia="Times New Roman" w:hAnsi="Times New Roman" w:cs="Times New Roman"/>
          <w:color w:val="1E1D1D"/>
          <w:sz w:val="18"/>
          <w:szCs w:val="18"/>
          <w:lang w:eastAsia="ru-RU"/>
        </w:rPr>
        <w:t xml:space="preserve">Схема «Гирлянда»   </w:t>
      </w:r>
      <w:r>
        <w:rPr>
          <w:rFonts w:ascii="Times New Roman" w:eastAsia="Times New Roman" w:hAnsi="Times New Roman" w:cs="Times New Roman"/>
          <w:color w:val="1E1D1D"/>
          <w:sz w:val="18"/>
          <w:szCs w:val="18"/>
          <w:lang w:eastAsia="ru-RU"/>
        </w:rPr>
        <w:t xml:space="preserve">                                                      </w:t>
      </w:r>
      <w:r w:rsidRPr="00DE0971">
        <w:rPr>
          <w:rFonts w:ascii="Times New Roman" w:eastAsia="Times New Roman" w:hAnsi="Times New Roman" w:cs="Times New Roman"/>
          <w:color w:val="1E1D1D"/>
          <w:sz w:val="18"/>
          <w:szCs w:val="18"/>
          <w:lang w:eastAsia="ru-RU"/>
        </w:rPr>
        <w:t>Схема «Угловая гирлянда»</w:t>
      </w:r>
    </w:p>
    <w:p w:rsidR="00DE0971" w:rsidRDefault="00DE0971" w:rsidP="0009615A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b/>
          <w:color w:val="1E1D1D"/>
          <w:sz w:val="24"/>
          <w:szCs w:val="24"/>
          <w:lang w:eastAsia="ru-RU"/>
        </w:rPr>
      </w:pPr>
    </w:p>
    <w:p w:rsidR="00843BE7" w:rsidRPr="00B62ADD" w:rsidRDefault="0009615A" w:rsidP="0009615A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</w:pPr>
      <w:r w:rsidRPr="0009615A">
        <w:rPr>
          <w:rFonts w:ascii="Times New Roman" w:eastAsia="Times New Roman" w:hAnsi="Times New Roman" w:cs="Times New Roman"/>
          <w:b/>
          <w:color w:val="1E1D1D"/>
          <w:sz w:val="24"/>
          <w:szCs w:val="24"/>
          <w:lang w:eastAsia="ru-RU"/>
        </w:rPr>
        <w:t>3.</w:t>
      </w:r>
      <w:r w:rsidR="00843BE7" w:rsidRPr="0009615A">
        <w:rPr>
          <w:rFonts w:ascii="Times New Roman" w:eastAsia="Times New Roman" w:hAnsi="Times New Roman" w:cs="Times New Roman"/>
          <w:b/>
          <w:color w:val="1E1D1D"/>
          <w:sz w:val="24"/>
          <w:szCs w:val="24"/>
          <w:lang w:eastAsia="ru-RU"/>
        </w:rPr>
        <w:t>«Венок»</w:t>
      </w:r>
      <w:r w:rsidR="00843BE7" w:rsidRPr="00B62ADD"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t xml:space="preserve"> — напоминает «цветочную полосу», но только замкнутую по краю блюда или шкатулки. Цветочные композиции обычно симметричны по расположению мотивов и распределению цвета. </w:t>
      </w:r>
    </w:p>
    <w:p w:rsidR="004A7D81" w:rsidRDefault="00C72570" w:rsidP="00EA05BA">
      <w:pPr>
        <w:ind w:left="-284" w:hanging="284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215900</wp:posOffset>
            </wp:positionV>
            <wp:extent cx="2705100" cy="2609850"/>
            <wp:effectExtent l="19050" t="0" r="0" b="0"/>
            <wp:wrapSquare wrapText="bothSides"/>
            <wp:docPr id="34" name="Рисунок 2" descr="C:\Users\user\Desktop\SDC15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DC158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57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</w:p>
    <w:p w:rsidR="00C72570" w:rsidRDefault="00C72570" w:rsidP="004A7D81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72570" w:rsidRDefault="00C72570" w:rsidP="004A7D81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130810</wp:posOffset>
            </wp:positionV>
            <wp:extent cx="2628900" cy="2628900"/>
            <wp:effectExtent l="19050" t="0" r="0" b="0"/>
            <wp:wrapSquare wrapText="bothSides"/>
            <wp:docPr id="19" name="Рисунок 5" descr="C:\Users\user\Pictures\городецкая роспись\d002814101-dlya-doma-interera-vraschayuschijsya-stolik-n1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городецкая роспись\d002814101-dlya-doma-interera-vraschayuschijsya-stolik-n178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570" w:rsidRDefault="00C72570" w:rsidP="004A7D81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72570" w:rsidRDefault="00C72570" w:rsidP="004A7D81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72570" w:rsidRDefault="00C72570" w:rsidP="004A7D81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72570" w:rsidRDefault="00C72570" w:rsidP="004A7D81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72570" w:rsidRDefault="00C72570" w:rsidP="004A7D81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72570" w:rsidRDefault="00C72570" w:rsidP="004A7D81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72570" w:rsidRPr="00C72570" w:rsidRDefault="00C72570" w:rsidP="00C72570">
      <w:pPr>
        <w:pStyle w:val="a7"/>
        <w:rPr>
          <w:rFonts w:ascii="Times New Roman" w:hAnsi="Times New Roman" w:cs="Times New Roman"/>
          <w:noProof/>
          <w:sz w:val="18"/>
          <w:szCs w:val="18"/>
          <w:lang w:eastAsia="ru-RU"/>
        </w:rPr>
      </w:pPr>
      <w:r w:rsidRPr="00C72570">
        <w:rPr>
          <w:rFonts w:ascii="Times New Roman" w:hAnsi="Times New Roman" w:cs="Times New Roman"/>
          <w:noProof/>
          <w:sz w:val="18"/>
          <w:szCs w:val="18"/>
          <w:lang w:eastAsia="ru-RU"/>
        </w:rPr>
        <w:t xml:space="preserve">Тарелка «Полевые цветы» </w:t>
      </w:r>
    </w:p>
    <w:p w:rsidR="00C72570" w:rsidRPr="00C72570" w:rsidRDefault="00C72570" w:rsidP="00C72570">
      <w:pPr>
        <w:pStyle w:val="a7"/>
        <w:rPr>
          <w:rFonts w:ascii="Times New Roman" w:hAnsi="Times New Roman" w:cs="Times New Roman"/>
          <w:noProof/>
          <w:sz w:val="18"/>
          <w:szCs w:val="18"/>
          <w:lang w:eastAsia="ru-RU"/>
        </w:rPr>
      </w:pPr>
      <w:r w:rsidRPr="00C72570">
        <w:rPr>
          <w:rFonts w:ascii="Times New Roman" w:hAnsi="Times New Roman" w:cs="Times New Roman"/>
          <w:noProof/>
          <w:sz w:val="18"/>
          <w:szCs w:val="18"/>
          <w:lang w:eastAsia="ru-RU"/>
        </w:rPr>
        <w:t>Работа обучающейся, 2013</w:t>
      </w:r>
    </w:p>
    <w:p w:rsidR="00C72570" w:rsidRDefault="00C72570" w:rsidP="00C72570">
      <w:pPr>
        <w:pStyle w:val="a7"/>
        <w:rPr>
          <w:noProof/>
          <w:lang w:eastAsia="ru-RU"/>
        </w:rPr>
      </w:pPr>
    </w:p>
    <w:p w:rsidR="00EB3528" w:rsidRDefault="00EB3528" w:rsidP="00C72570">
      <w:pPr>
        <w:pStyle w:val="a7"/>
        <w:rPr>
          <w:noProof/>
          <w:lang w:eastAsia="ru-RU"/>
        </w:rPr>
      </w:pPr>
    </w:p>
    <w:p w:rsidR="00EB3528" w:rsidRDefault="00EB3528" w:rsidP="00C72570">
      <w:pPr>
        <w:pStyle w:val="a7"/>
        <w:rPr>
          <w:noProof/>
          <w:lang w:eastAsia="ru-RU"/>
        </w:rPr>
      </w:pPr>
    </w:p>
    <w:p w:rsidR="00EB3528" w:rsidRDefault="00EB3528" w:rsidP="00C72570">
      <w:pPr>
        <w:pStyle w:val="a7"/>
        <w:rPr>
          <w:noProof/>
          <w:lang w:eastAsia="ru-RU"/>
        </w:rPr>
      </w:pPr>
    </w:p>
    <w:p w:rsidR="00EB3528" w:rsidRDefault="00EB3528" w:rsidP="00C72570">
      <w:pPr>
        <w:pStyle w:val="a7"/>
        <w:rPr>
          <w:noProof/>
          <w:lang w:eastAsia="ru-RU"/>
        </w:rPr>
      </w:pPr>
    </w:p>
    <w:p w:rsidR="00EB3528" w:rsidRDefault="00EB3528" w:rsidP="00C72570">
      <w:pPr>
        <w:pStyle w:val="a7"/>
        <w:rPr>
          <w:noProof/>
          <w:lang w:eastAsia="ru-RU"/>
        </w:rPr>
      </w:pPr>
    </w:p>
    <w:p w:rsidR="00EB3528" w:rsidRDefault="00EB3528" w:rsidP="00C72570">
      <w:pPr>
        <w:pStyle w:val="a7"/>
        <w:rPr>
          <w:noProof/>
          <w:lang w:eastAsia="ru-RU"/>
        </w:rPr>
      </w:pPr>
    </w:p>
    <w:p w:rsidR="00EB3528" w:rsidRDefault="00EB3528" w:rsidP="00C72570">
      <w:pPr>
        <w:pStyle w:val="a7"/>
        <w:rPr>
          <w:noProof/>
          <w:lang w:eastAsia="ru-RU"/>
        </w:rPr>
      </w:pPr>
    </w:p>
    <w:p w:rsidR="00C72570" w:rsidRDefault="00C72570" w:rsidP="004A7D81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72570" w:rsidRDefault="00C72570" w:rsidP="004A7D81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EA05BA" w:rsidRDefault="00EA05BA" w:rsidP="004A7D81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72570" w:rsidRDefault="00C72570" w:rsidP="004A7D81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EA05BA" w:rsidRDefault="00EA05BA" w:rsidP="004A7D81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057D0" w:rsidRDefault="00A057D0" w:rsidP="004A7D81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72570" w:rsidRDefault="00C72570" w:rsidP="004A7D81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72570" w:rsidRDefault="00C72570" w:rsidP="004A7D81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72570" w:rsidRDefault="00C72570" w:rsidP="004A7D81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E0971" w:rsidRPr="00EB3528" w:rsidRDefault="00EB3528" w:rsidP="00EB3528">
      <w:pPr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E0971"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t>Схема композиции «Венок»</w:t>
      </w:r>
    </w:p>
    <w:p w:rsidR="00843BE7" w:rsidRPr="00B62ADD" w:rsidRDefault="00721963" w:rsidP="00843BE7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</w:pPr>
      <w:r w:rsidRPr="00721963">
        <w:rPr>
          <w:rFonts w:ascii="Times New Roman" w:eastAsia="Times New Roman" w:hAnsi="Times New Roman" w:cs="Times New Roman"/>
          <w:b/>
          <w:color w:val="1E1D1D"/>
          <w:sz w:val="24"/>
          <w:szCs w:val="24"/>
          <w:lang w:eastAsia="ru-RU"/>
        </w:rPr>
        <w:t>4.</w:t>
      </w:r>
      <w:r w:rsidR="00843BE7" w:rsidRPr="00721963">
        <w:rPr>
          <w:rFonts w:ascii="Times New Roman" w:eastAsia="Times New Roman" w:hAnsi="Times New Roman" w:cs="Times New Roman"/>
          <w:b/>
          <w:color w:val="1E1D1D"/>
          <w:sz w:val="24"/>
          <w:szCs w:val="24"/>
          <w:lang w:eastAsia="ru-RU"/>
        </w:rPr>
        <w:t>«Ромб»</w:t>
      </w:r>
      <w:r w:rsidR="00843BE7" w:rsidRPr="00B62ADD"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t>- один из вариантов «гирлянды», когда в центре пишутся один или более цветков, образующие центр, а бутоны и листья, постепенно уменьшающиеся к вершинам ромба. Эта цветочная композиция чаще всего изображается на разделочных досках прямоугольной формы, на шкатулках крупной формы.</w:t>
      </w:r>
    </w:p>
    <w:p w:rsidR="009C1D50" w:rsidRPr="00B62ADD" w:rsidRDefault="00EA05BA" w:rsidP="00843BE7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E1D1D"/>
          <w:sz w:val="24"/>
          <w:szCs w:val="24"/>
          <w:lang w:eastAsia="ru-RU"/>
        </w:rPr>
        <w:t xml:space="preserve">              </w:t>
      </w:r>
    </w:p>
    <w:p w:rsidR="00C72570" w:rsidRDefault="00C72570" w:rsidP="00843BE7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2875915</wp:posOffset>
            </wp:positionH>
            <wp:positionV relativeFrom="paragraph">
              <wp:posOffset>300355</wp:posOffset>
            </wp:positionV>
            <wp:extent cx="3095625" cy="3171825"/>
            <wp:effectExtent l="19050" t="0" r="9525" b="0"/>
            <wp:wrapSquare wrapText="bothSides"/>
            <wp:docPr id="15" name="Рисунок 4" descr="C:\Users\user\Pictures\городецкая роспись\00000022128_1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городецкая роспись\00000022128_1_C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570" w:rsidRDefault="00C72570" w:rsidP="00843BE7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274320</wp:posOffset>
            </wp:positionV>
            <wp:extent cx="2286000" cy="3962400"/>
            <wp:effectExtent l="19050" t="0" r="0" b="0"/>
            <wp:wrapSquare wrapText="bothSides"/>
            <wp:docPr id="2" name="Рисунок 2" descr="C:\Users\user\Desktop\мастер класс\2015-01 (янв)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стер класс\2015-01 (янв)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570" w:rsidRDefault="00C72570" w:rsidP="00843BE7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72570" w:rsidRDefault="00C72570" w:rsidP="00843BE7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72570" w:rsidRDefault="00C72570" w:rsidP="00843BE7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72570" w:rsidRDefault="00C72570" w:rsidP="00843BE7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72570" w:rsidRDefault="00C72570" w:rsidP="00843BE7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72570" w:rsidRDefault="00C72570" w:rsidP="00843BE7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72570" w:rsidRDefault="00C72570" w:rsidP="00843BE7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72570" w:rsidRDefault="00C72570" w:rsidP="00843BE7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72570" w:rsidRDefault="00C72570" w:rsidP="00843BE7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72570" w:rsidRDefault="00C72570" w:rsidP="00843BE7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8608F" w:rsidRDefault="00EB3528" w:rsidP="00843BE7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-2247900</wp:posOffset>
            </wp:positionH>
            <wp:positionV relativeFrom="paragraph">
              <wp:posOffset>-9005570</wp:posOffset>
            </wp:positionV>
            <wp:extent cx="2743200" cy="1943100"/>
            <wp:effectExtent l="19050" t="0" r="0" b="0"/>
            <wp:wrapSquare wrapText="bothSides"/>
            <wp:docPr id="32" name="Рисунок 7" descr="C:\Users\user\Pictures\Мои сканированные изображения\2015-02 (фев)\сканирова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Мои сканированные изображения\2015-02 (фев)\сканирование00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570" w:rsidRDefault="00C72570" w:rsidP="00843BE7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72570" w:rsidRDefault="00C72570" w:rsidP="00843BE7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72570" w:rsidRDefault="00C72570" w:rsidP="00843BE7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72570" w:rsidRDefault="00C72570" w:rsidP="00843BE7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8608F" w:rsidRDefault="0048608F" w:rsidP="00843BE7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8608F" w:rsidRDefault="0048608F" w:rsidP="00843BE7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8608F" w:rsidRDefault="0048608F" w:rsidP="00843BE7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8608F" w:rsidRDefault="0048608F" w:rsidP="00843BE7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721963" w:rsidRPr="0048608F" w:rsidRDefault="0048608F" w:rsidP="0048608F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Схемы орнамента «Ромб»</w:t>
      </w:r>
    </w:p>
    <w:p w:rsidR="009C1D50" w:rsidRPr="00B62ADD" w:rsidRDefault="009C1D50" w:rsidP="00843BE7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21963" w:rsidRDefault="0048608F" w:rsidP="009C1D50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E1D1D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399415</wp:posOffset>
            </wp:positionH>
            <wp:positionV relativeFrom="paragraph">
              <wp:posOffset>40640</wp:posOffset>
            </wp:positionV>
            <wp:extent cx="2009775" cy="2762250"/>
            <wp:effectExtent l="19050" t="0" r="9525" b="0"/>
            <wp:wrapSquare wrapText="bothSides"/>
            <wp:docPr id="25" name="Рисунок 8" descr="C:\Users\user\Pictures\Мои сканированные изображения\2015-02 (фев)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Мои сканированные изображения\2015-02 (фев)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1E1D1D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3228340</wp:posOffset>
            </wp:positionH>
            <wp:positionV relativeFrom="paragraph">
              <wp:posOffset>40640</wp:posOffset>
            </wp:positionV>
            <wp:extent cx="2047875" cy="2752725"/>
            <wp:effectExtent l="19050" t="0" r="9525" b="0"/>
            <wp:wrapSquare wrapText="bothSides"/>
            <wp:docPr id="26" name="Рисунок 9" descr="C:\Users\user\Pictures\Мои сканированные изображения\2015-02 (фев)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Мои сканированные изображения\2015-02 (фев)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1963" w:rsidRPr="00B62ADD"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t xml:space="preserve"> </w:t>
      </w:r>
    </w:p>
    <w:p w:rsidR="00721963" w:rsidRDefault="00721963" w:rsidP="009C1D50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</w:pPr>
    </w:p>
    <w:p w:rsidR="00721963" w:rsidRDefault="00721963" w:rsidP="009C1D50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</w:pPr>
    </w:p>
    <w:p w:rsidR="00721963" w:rsidRDefault="00721963" w:rsidP="009C1D50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</w:pPr>
    </w:p>
    <w:p w:rsidR="00721963" w:rsidRDefault="00721963" w:rsidP="009C1D50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</w:pPr>
    </w:p>
    <w:p w:rsidR="00721963" w:rsidRDefault="00721963" w:rsidP="009C1D50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</w:pPr>
    </w:p>
    <w:p w:rsidR="00721963" w:rsidRDefault="00721963" w:rsidP="009C1D50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</w:pPr>
    </w:p>
    <w:p w:rsidR="00721963" w:rsidRDefault="00721963" w:rsidP="009C1D50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</w:pPr>
    </w:p>
    <w:p w:rsidR="009C1D50" w:rsidRPr="00B62ADD" w:rsidRDefault="00721963" w:rsidP="009C1D50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</w:pPr>
      <w:r w:rsidRPr="00721963">
        <w:rPr>
          <w:rFonts w:ascii="Times New Roman" w:eastAsia="Times New Roman" w:hAnsi="Times New Roman" w:cs="Times New Roman"/>
          <w:b/>
          <w:color w:val="1E1D1D"/>
          <w:sz w:val="24"/>
          <w:szCs w:val="24"/>
          <w:lang w:eastAsia="ru-RU"/>
        </w:rPr>
        <w:t>5.</w:t>
      </w:r>
      <w:r w:rsidR="009C1D50" w:rsidRPr="00721963">
        <w:rPr>
          <w:rFonts w:ascii="Times New Roman" w:eastAsia="Times New Roman" w:hAnsi="Times New Roman" w:cs="Times New Roman"/>
          <w:b/>
          <w:color w:val="1E1D1D"/>
          <w:sz w:val="24"/>
          <w:szCs w:val="24"/>
          <w:lang w:eastAsia="ru-RU"/>
        </w:rPr>
        <w:t>«Букет»</w:t>
      </w:r>
      <w:r w:rsidR="009C1D50" w:rsidRPr="00B62ADD">
        <w:rPr>
          <w:rFonts w:ascii="Times New Roman" w:eastAsia="Times New Roman" w:hAnsi="Times New Roman" w:cs="Times New Roman"/>
          <w:color w:val="1E1D1D"/>
          <w:sz w:val="24"/>
          <w:szCs w:val="24"/>
          <w:lang w:eastAsia="ru-RU"/>
        </w:rPr>
        <w:t xml:space="preserve"> - обычно пишется на разделочных досках или блюдах. </w:t>
      </w:r>
    </w:p>
    <w:p w:rsidR="009C1D50" w:rsidRPr="00B62ADD" w:rsidRDefault="002C1BDC" w:rsidP="00843BE7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A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9850" cy="3678049"/>
            <wp:effectExtent l="19050" t="0" r="0" b="0"/>
            <wp:docPr id="5" name="Рисунок 5" descr="C:\Users\user\Desktop\мастер класс\2015-01 (янв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стер класс\2015-01 (янв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852" cy="367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57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  <w:r w:rsidR="00A057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4964" cy="4191000"/>
            <wp:effectExtent l="19050" t="0" r="0" b="0"/>
            <wp:docPr id="6" name="Рисунок 1" descr="C:\Users\user\Desktop\мастер класс\бук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стер класс\букет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964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8BE" w:rsidRPr="00B62ADD" w:rsidRDefault="00D638BE" w:rsidP="00D638BE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color w:val="1E1D1D"/>
          <w:sz w:val="18"/>
          <w:szCs w:val="18"/>
          <w:lang w:eastAsia="ru-RU"/>
        </w:rPr>
      </w:pPr>
      <w:r w:rsidRPr="00B62ADD">
        <w:rPr>
          <w:rFonts w:ascii="Times New Roman" w:eastAsia="Times New Roman" w:hAnsi="Times New Roman" w:cs="Times New Roman"/>
          <w:color w:val="1E1D1D"/>
          <w:sz w:val="18"/>
          <w:szCs w:val="18"/>
          <w:lang w:eastAsia="ru-RU"/>
        </w:rPr>
        <w:t>Эскиз для панно, Горячева Н.Г., 2008</w:t>
      </w:r>
    </w:p>
    <w:p w:rsidR="00D638BE" w:rsidRPr="00B62ADD" w:rsidRDefault="00721963" w:rsidP="00843BE7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3133090</wp:posOffset>
            </wp:positionH>
            <wp:positionV relativeFrom="paragraph">
              <wp:posOffset>126365</wp:posOffset>
            </wp:positionV>
            <wp:extent cx="1824355" cy="2562225"/>
            <wp:effectExtent l="19050" t="0" r="4445" b="0"/>
            <wp:wrapSquare wrapText="bothSides"/>
            <wp:docPr id="28" name="Рисунок 11" descr="C:\Users\user\Pictures\Мои сканированные изображения\2015-02 (фев)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Мои сканированные изображения\2015-02 (фев)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5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589915</wp:posOffset>
            </wp:positionH>
            <wp:positionV relativeFrom="paragraph">
              <wp:posOffset>278130</wp:posOffset>
            </wp:positionV>
            <wp:extent cx="1752600" cy="2476500"/>
            <wp:effectExtent l="19050" t="0" r="0" b="0"/>
            <wp:wrapSquare wrapText="bothSides"/>
            <wp:docPr id="27" name="Рисунок 10" descr="C:\Users\user\Pictures\Мои сканированные изображения\2015-02 (фев)\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Мои сканированные изображения\2015-02 (фев)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1D50" w:rsidRPr="00185442" w:rsidRDefault="009C1D50" w:rsidP="00843BE7">
      <w:pPr>
        <w:spacing w:before="300" w:after="300" w:line="240" w:lineRule="auto"/>
        <w:ind w:left="300" w:right="300"/>
        <w:rPr>
          <w:rFonts w:ascii="Arial" w:eastAsia="Times New Roman" w:hAnsi="Arial" w:cs="Arial"/>
          <w:color w:val="1E1D1D"/>
          <w:sz w:val="21"/>
          <w:szCs w:val="21"/>
          <w:lang w:eastAsia="ru-RU"/>
        </w:rPr>
      </w:pPr>
    </w:p>
    <w:p w:rsidR="00721963" w:rsidRDefault="00721963" w:rsidP="00EA05BA">
      <w:pPr>
        <w:spacing w:before="100" w:beforeAutospacing="1"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1963" w:rsidRDefault="00721963" w:rsidP="00EA05BA">
      <w:pPr>
        <w:spacing w:before="100" w:beforeAutospacing="1"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1963" w:rsidRDefault="00721963" w:rsidP="00EA05BA">
      <w:pPr>
        <w:spacing w:before="100" w:beforeAutospacing="1"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1963" w:rsidRDefault="00721963" w:rsidP="00EA05BA">
      <w:pPr>
        <w:spacing w:before="100" w:beforeAutospacing="1"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1963" w:rsidRDefault="00721963" w:rsidP="00EA05BA">
      <w:pPr>
        <w:spacing w:before="100" w:beforeAutospacing="1"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1963" w:rsidRDefault="00721963" w:rsidP="00EA05BA">
      <w:pPr>
        <w:spacing w:before="100" w:beforeAutospacing="1"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1963" w:rsidRDefault="00721963" w:rsidP="00EA05BA">
      <w:pPr>
        <w:spacing w:before="100" w:beforeAutospacing="1"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0971" w:rsidRPr="0048608F" w:rsidRDefault="0048608F" w:rsidP="00EA05BA">
      <w:pPr>
        <w:spacing w:before="100" w:beforeAutospacing="1" w:after="105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</w:t>
      </w:r>
      <w:r w:rsidRPr="0048608F">
        <w:rPr>
          <w:rFonts w:ascii="Times New Roman" w:eastAsia="Times New Roman" w:hAnsi="Times New Roman" w:cs="Times New Roman"/>
          <w:sz w:val="18"/>
          <w:szCs w:val="18"/>
          <w:lang w:eastAsia="ru-RU"/>
        </w:rPr>
        <w:t>Композиции «Букет»</w:t>
      </w:r>
    </w:p>
    <w:p w:rsidR="00DE0971" w:rsidRDefault="00DE0971" w:rsidP="00EA05BA">
      <w:pPr>
        <w:spacing w:before="100" w:beforeAutospacing="1"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1963" w:rsidRDefault="00721963" w:rsidP="00EA05BA">
      <w:pPr>
        <w:spacing w:before="100" w:beforeAutospacing="1"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Предлагаю выполнить задания для закрепления темы</w:t>
      </w:r>
    </w:p>
    <w:p w:rsidR="00721963" w:rsidRPr="00E76CE3" w:rsidRDefault="00E76CE3" w:rsidP="00EA05BA">
      <w:pPr>
        <w:spacing w:before="100" w:beforeAutospacing="1" w:after="105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76CE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Карточка-задание №1</w:t>
      </w:r>
    </w:p>
    <w:p w:rsidR="00E76CE3" w:rsidRPr="00DE0971" w:rsidRDefault="00E76CE3" w:rsidP="00EA05BA">
      <w:pPr>
        <w:spacing w:before="100" w:beforeAutospacing="1" w:after="105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E097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Используя предложенные варианты расположения цветочных мотивов, допишите недостающие, по вашему мнению, мотивы. </w:t>
      </w:r>
      <w:proofErr w:type="gramStart"/>
      <w:r w:rsidRPr="00DE097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Определите</w:t>
      </w:r>
      <w:proofErr w:type="gramEnd"/>
      <w:r w:rsidRPr="00DE097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какой вид композиции у Вас получился.</w:t>
      </w:r>
    </w:p>
    <w:p w:rsidR="00742908" w:rsidRDefault="00DE0971" w:rsidP="00EA05BA">
      <w:pPr>
        <w:spacing w:before="100" w:beforeAutospacing="1"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3075940</wp:posOffset>
            </wp:positionH>
            <wp:positionV relativeFrom="paragraph">
              <wp:posOffset>266700</wp:posOffset>
            </wp:positionV>
            <wp:extent cx="2914650" cy="1771650"/>
            <wp:effectExtent l="19050" t="0" r="0" b="0"/>
            <wp:wrapSquare wrapText="bothSides"/>
            <wp:docPr id="30" name="Рисунок 13" descr="C:\Users\user\Pictures\Мои сканированные изображения\2015-02 (фев)\сканирование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Мои сканированные изображения\2015-02 (фев)\сканирование00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29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361950</wp:posOffset>
            </wp:positionV>
            <wp:extent cx="2466975" cy="1447800"/>
            <wp:effectExtent l="19050" t="0" r="9525" b="0"/>
            <wp:wrapSquare wrapText="bothSides"/>
            <wp:docPr id="29" name="Рисунок 12" descr="C:\Users\user\Pictures\Мои сканированные изображения\2015-02 (фев)\сканирование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Мои сканированные изображения\2015-02 (фев)\сканирование00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2908" w:rsidRDefault="00742908" w:rsidP="00EA05BA">
      <w:pPr>
        <w:spacing w:before="100" w:beforeAutospacing="1"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2908" w:rsidRDefault="00742908" w:rsidP="00EA05BA">
      <w:pPr>
        <w:spacing w:before="100" w:beforeAutospacing="1"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2908" w:rsidRDefault="00742908" w:rsidP="00EA05BA">
      <w:pPr>
        <w:spacing w:before="100" w:beforeAutospacing="1"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2908" w:rsidRDefault="00742908" w:rsidP="00EA05BA">
      <w:pPr>
        <w:spacing w:before="100" w:beforeAutospacing="1"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2908" w:rsidRDefault="00742908" w:rsidP="00EA05BA">
      <w:pPr>
        <w:spacing w:before="100" w:beforeAutospacing="1"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2908" w:rsidRPr="00DE0971" w:rsidRDefault="00DE0971" w:rsidP="00EA05BA">
      <w:pPr>
        <w:spacing w:before="100" w:beforeAutospacing="1" w:after="105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Pr="00DE097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Композиция 1    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</w:t>
      </w:r>
      <w:r w:rsidRPr="00DE0971">
        <w:rPr>
          <w:rFonts w:ascii="Times New Roman" w:eastAsia="Times New Roman" w:hAnsi="Times New Roman" w:cs="Times New Roman"/>
          <w:sz w:val="18"/>
          <w:szCs w:val="18"/>
          <w:lang w:eastAsia="ru-RU"/>
        </w:rPr>
        <w:t>Композиция 2</w:t>
      </w:r>
    </w:p>
    <w:p w:rsidR="00DE0971" w:rsidRDefault="00DE0971" w:rsidP="00EA05BA">
      <w:pPr>
        <w:spacing w:before="100" w:beforeAutospacing="1" w:after="105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42908" w:rsidRPr="00742908" w:rsidRDefault="00742908" w:rsidP="00EA05BA">
      <w:pPr>
        <w:spacing w:before="100" w:beforeAutospacing="1" w:after="105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4290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Карточка-задание №2</w:t>
      </w:r>
    </w:p>
    <w:p w:rsidR="00742908" w:rsidRPr="00DE0971" w:rsidRDefault="00742908" w:rsidP="00EA05BA">
      <w:pPr>
        <w:spacing w:before="100" w:beforeAutospacing="1" w:after="105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E097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 предложенным схемам придумайте и пропишите орнаментальные полосы с цветочными мотивами</w:t>
      </w:r>
    </w:p>
    <w:p w:rsidR="00742908" w:rsidRDefault="00742908" w:rsidP="00DE0971">
      <w:pPr>
        <w:spacing w:before="100" w:beforeAutospacing="1" w:after="10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28925" cy="1711969"/>
            <wp:effectExtent l="19050" t="0" r="9525" b="0"/>
            <wp:docPr id="31" name="Рисунок 14" descr="C:\Users\user\Pictures\Мои сканированные изображения\2015-02 (фев)\сканирование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Мои сканированные изображения\2015-02 (фев)\сканирование002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71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D6E" w:rsidRDefault="00310D6E" w:rsidP="00310D6E">
      <w:pPr>
        <w:spacing w:before="100" w:beforeAutospacing="1" w:after="105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10D6E" w:rsidRPr="00742908" w:rsidRDefault="00310D6E" w:rsidP="00310D6E">
      <w:pPr>
        <w:spacing w:before="100" w:beforeAutospacing="1" w:after="105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4290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Карточка-задание №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</w:p>
    <w:p w:rsidR="00310D6E" w:rsidRPr="00DE0971" w:rsidRDefault="00310D6E" w:rsidP="00310D6E">
      <w:pPr>
        <w:spacing w:before="100" w:beforeAutospacing="1" w:after="105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E097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Самостоятельно придумайте и пропишите композиции  с цветочными мотивами.</w:t>
      </w:r>
    </w:p>
    <w:p w:rsidR="00310D6E" w:rsidRDefault="00310D6E" w:rsidP="00EA05BA">
      <w:pPr>
        <w:spacing w:before="100" w:beforeAutospacing="1"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0971" w:rsidRDefault="007D304B" w:rsidP="00EA05BA">
      <w:pPr>
        <w:spacing w:before="100" w:beforeAutospacing="1"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ПОДВЕДЕНИЕ ИТОГОВ</w:t>
      </w:r>
    </w:p>
    <w:p w:rsidR="00843BE7" w:rsidRPr="00EA05BA" w:rsidRDefault="004F1B4C" w:rsidP="00EA05BA">
      <w:pPr>
        <w:spacing w:before="100" w:beforeAutospacing="1"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5BA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отчаивайтесь, если что-то не удалось сразу. Это как раз естественно. Вы должны помнить правило, что количество переходит в качество и что один из секретов ремесленного труда в том и состоит, что рука «умнее» головы. Человек имеет механическую память. Но чтобы это произошло, чтобы кисточка стала «продолжением» вашего пальца, нужно бесстрашно, по-детски, и без ложных комплексов старательно упражняться. Тогда обязательно наступит счастливый момент постижения мастерства! </w:t>
      </w:r>
      <w:r w:rsidRPr="00EA05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0041" w:rsidRPr="00EA05BA" w:rsidRDefault="001D0041" w:rsidP="001D0041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5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A05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A05BA" w:rsidRPr="00EA05BA" w:rsidRDefault="001D0041" w:rsidP="00C31F52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5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A05BA" w:rsidRPr="00EA05B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ЛИТЕРАТУРЫ</w:t>
      </w:r>
    </w:p>
    <w:p w:rsidR="00EA05BA" w:rsidRDefault="00EA05BA" w:rsidP="00EA05BA">
      <w:pPr>
        <w:pStyle w:val="a6"/>
        <w:numPr>
          <w:ilvl w:val="0"/>
          <w:numId w:val="6"/>
        </w:numPr>
        <w:spacing w:before="300" w:after="300" w:line="24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Соколова М.С. Художественная роспись по дереву. Технология народных художественных промыслов.- М.,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Владос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2002</w:t>
      </w:r>
    </w:p>
    <w:p w:rsidR="001D3EDE" w:rsidRDefault="001D3EDE" w:rsidP="00EA05BA">
      <w:pPr>
        <w:pStyle w:val="a6"/>
        <w:numPr>
          <w:ilvl w:val="0"/>
          <w:numId w:val="6"/>
        </w:numPr>
        <w:spacing w:before="300" w:after="300" w:line="24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Наглядно-дидактическое пособие. Городецкая роспись по дереву. – М., Мозаика-Синтез, 2005</w:t>
      </w:r>
    </w:p>
    <w:p w:rsidR="001D3EDE" w:rsidRDefault="001D3EDE" w:rsidP="00EA05BA">
      <w:pPr>
        <w:pStyle w:val="a6"/>
        <w:numPr>
          <w:ilvl w:val="0"/>
          <w:numId w:val="6"/>
        </w:numPr>
        <w:spacing w:before="300" w:after="300" w:line="24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Супрун Л.Я. Городецкая роспись. Истоки, мастера, школа. – Культура и традиции, 2006</w:t>
      </w:r>
    </w:p>
    <w:p w:rsidR="001D3EDE" w:rsidRDefault="001D3EDE" w:rsidP="00EA05BA">
      <w:pPr>
        <w:pStyle w:val="a6"/>
        <w:numPr>
          <w:ilvl w:val="0"/>
          <w:numId w:val="6"/>
        </w:numPr>
        <w:spacing w:before="300" w:after="300" w:line="24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Величко Н.К. Роспись. Техники. Приемы. Издания. – М.,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Аст-Пресс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1999</w:t>
      </w:r>
    </w:p>
    <w:p w:rsidR="001D3EDE" w:rsidRPr="00EA05BA" w:rsidRDefault="001D3EDE" w:rsidP="00EA05BA">
      <w:pPr>
        <w:pStyle w:val="a6"/>
        <w:numPr>
          <w:ilvl w:val="0"/>
          <w:numId w:val="6"/>
        </w:numPr>
        <w:spacing w:before="300" w:after="300" w:line="24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Интернет-ресурсы</w:t>
      </w:r>
    </w:p>
    <w:p w:rsidR="00EA05BA" w:rsidRPr="00EA05BA" w:rsidRDefault="00EA05BA" w:rsidP="00C31F52">
      <w:pPr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5BA" w:rsidRDefault="00EA05BA" w:rsidP="00C31F52">
      <w:pPr>
        <w:spacing w:before="300" w:after="300" w:line="240" w:lineRule="auto"/>
        <w:ind w:left="300" w:right="300"/>
        <w:rPr>
          <w:rFonts w:ascii="Arial" w:eastAsia="Times New Roman" w:hAnsi="Arial" w:cs="Arial"/>
          <w:color w:val="1E1D1D"/>
          <w:sz w:val="21"/>
          <w:szCs w:val="21"/>
          <w:lang w:eastAsia="ru-RU"/>
        </w:rPr>
      </w:pPr>
    </w:p>
    <w:p w:rsidR="00EA05BA" w:rsidRDefault="00EA05BA" w:rsidP="00C31F52">
      <w:pPr>
        <w:spacing w:before="300" w:after="300" w:line="240" w:lineRule="auto"/>
        <w:ind w:left="300" w:right="300"/>
        <w:rPr>
          <w:rFonts w:ascii="Arial" w:eastAsia="Times New Roman" w:hAnsi="Arial" w:cs="Arial"/>
          <w:color w:val="1E1D1D"/>
          <w:sz w:val="21"/>
          <w:szCs w:val="21"/>
          <w:lang w:eastAsia="ru-RU"/>
        </w:rPr>
      </w:pPr>
    </w:p>
    <w:p w:rsidR="00EA05BA" w:rsidRDefault="00EA05BA" w:rsidP="00C31F52">
      <w:pPr>
        <w:spacing w:before="300" w:after="300" w:line="240" w:lineRule="auto"/>
        <w:ind w:left="300" w:right="300"/>
        <w:rPr>
          <w:rFonts w:ascii="Arial" w:eastAsia="Times New Roman" w:hAnsi="Arial" w:cs="Arial"/>
          <w:color w:val="1E1D1D"/>
          <w:sz w:val="21"/>
          <w:szCs w:val="21"/>
          <w:lang w:eastAsia="ru-RU"/>
        </w:rPr>
      </w:pPr>
    </w:p>
    <w:p w:rsidR="00EA05BA" w:rsidRDefault="00EA05BA" w:rsidP="00C31F52">
      <w:pPr>
        <w:spacing w:before="300" w:after="300" w:line="240" w:lineRule="auto"/>
        <w:ind w:left="300" w:right="300"/>
        <w:rPr>
          <w:rFonts w:ascii="Arial" w:eastAsia="Times New Roman" w:hAnsi="Arial" w:cs="Arial"/>
          <w:color w:val="1E1D1D"/>
          <w:sz w:val="21"/>
          <w:szCs w:val="21"/>
          <w:lang w:eastAsia="ru-RU"/>
        </w:rPr>
      </w:pPr>
    </w:p>
    <w:p w:rsidR="00EA05BA" w:rsidRDefault="00EA05BA" w:rsidP="0048608F">
      <w:pPr>
        <w:spacing w:before="300" w:after="300" w:line="240" w:lineRule="auto"/>
        <w:ind w:right="300"/>
        <w:rPr>
          <w:rFonts w:ascii="Arial" w:eastAsia="Times New Roman" w:hAnsi="Arial" w:cs="Arial"/>
          <w:color w:val="1E1D1D"/>
          <w:sz w:val="21"/>
          <w:szCs w:val="21"/>
          <w:lang w:eastAsia="ru-RU"/>
        </w:rPr>
      </w:pPr>
    </w:p>
    <w:sectPr w:rsidR="00EA05BA" w:rsidSect="0048608F">
      <w:pgSz w:w="11906" w:h="16838"/>
      <w:pgMar w:top="851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FA7B7A"/>
    <w:multiLevelType w:val="hybridMultilevel"/>
    <w:tmpl w:val="A1B88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041674"/>
    <w:multiLevelType w:val="multilevel"/>
    <w:tmpl w:val="0EDEC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8C4206F"/>
    <w:multiLevelType w:val="hybridMultilevel"/>
    <w:tmpl w:val="E65613F2"/>
    <w:lvl w:ilvl="0" w:tplc="0419000F">
      <w:start w:val="1"/>
      <w:numFmt w:val="decimal"/>
      <w:lvlText w:val="%1."/>
      <w:lvlJc w:val="left"/>
      <w:pPr>
        <w:ind w:left="1020" w:hanging="360"/>
      </w:p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">
    <w:nsid w:val="59316D8E"/>
    <w:multiLevelType w:val="hybridMultilevel"/>
    <w:tmpl w:val="4B7083CE"/>
    <w:lvl w:ilvl="0" w:tplc="0419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4">
    <w:nsid w:val="62DE1D86"/>
    <w:multiLevelType w:val="multilevel"/>
    <w:tmpl w:val="AD6E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DAD65DA"/>
    <w:multiLevelType w:val="hybridMultilevel"/>
    <w:tmpl w:val="321CE490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1793"/>
    <w:rsid w:val="00072F0C"/>
    <w:rsid w:val="0009615A"/>
    <w:rsid w:val="001D0041"/>
    <w:rsid w:val="001D3EDE"/>
    <w:rsid w:val="001D56A2"/>
    <w:rsid w:val="002C1BDC"/>
    <w:rsid w:val="00310D6E"/>
    <w:rsid w:val="0039254F"/>
    <w:rsid w:val="003A0BD3"/>
    <w:rsid w:val="0048608F"/>
    <w:rsid w:val="004A7D81"/>
    <w:rsid w:val="004B7D9E"/>
    <w:rsid w:val="004F1B4C"/>
    <w:rsid w:val="005C1F27"/>
    <w:rsid w:val="00694E74"/>
    <w:rsid w:val="00721963"/>
    <w:rsid w:val="00742908"/>
    <w:rsid w:val="00750C61"/>
    <w:rsid w:val="007565F4"/>
    <w:rsid w:val="007C0A5E"/>
    <w:rsid w:val="007D304B"/>
    <w:rsid w:val="007F1AB4"/>
    <w:rsid w:val="00843BE7"/>
    <w:rsid w:val="008E505F"/>
    <w:rsid w:val="009B1B84"/>
    <w:rsid w:val="009C1D50"/>
    <w:rsid w:val="00A057D0"/>
    <w:rsid w:val="00A17263"/>
    <w:rsid w:val="00A2227B"/>
    <w:rsid w:val="00AF1793"/>
    <w:rsid w:val="00B62ADD"/>
    <w:rsid w:val="00C31F52"/>
    <w:rsid w:val="00C42471"/>
    <w:rsid w:val="00C72570"/>
    <w:rsid w:val="00CB6DF1"/>
    <w:rsid w:val="00CC54E4"/>
    <w:rsid w:val="00D02A74"/>
    <w:rsid w:val="00D638BE"/>
    <w:rsid w:val="00DE0971"/>
    <w:rsid w:val="00E75EB1"/>
    <w:rsid w:val="00E76CE3"/>
    <w:rsid w:val="00EA05BA"/>
    <w:rsid w:val="00EB3528"/>
    <w:rsid w:val="00EE25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B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2227B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0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004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62ADD"/>
    <w:pPr>
      <w:ind w:left="720"/>
      <w:contextualSpacing/>
    </w:pPr>
  </w:style>
  <w:style w:type="paragraph" w:styleId="a7">
    <w:name w:val="No Spacing"/>
    <w:uiPriority w:val="1"/>
    <w:qFormat/>
    <w:rsid w:val="00C72570"/>
    <w:pPr>
      <w:spacing w:after="0" w:line="240" w:lineRule="auto"/>
    </w:pPr>
  </w:style>
  <w:style w:type="table" w:styleId="a8">
    <w:name w:val="Table Grid"/>
    <w:basedOn w:val="a1"/>
    <w:uiPriority w:val="59"/>
    <w:rsid w:val="004860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409</TotalTime>
  <Pages>11</Pages>
  <Words>1120</Words>
  <Characters>6385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10</cp:revision>
  <dcterms:created xsi:type="dcterms:W3CDTF">2015-01-31T17:47:00Z</dcterms:created>
  <dcterms:modified xsi:type="dcterms:W3CDTF">2015-02-27T05:32:00Z</dcterms:modified>
</cp:coreProperties>
</file>