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FE" w:rsidRPr="003425B8" w:rsidRDefault="00485DFE" w:rsidP="005721CC">
      <w:pPr>
        <w:rPr>
          <w:lang w:val="en-US"/>
        </w:rPr>
      </w:pPr>
      <w:r>
        <w:rPr>
          <w:lang w:val="en-US"/>
        </w:rPr>
        <w:tab/>
      </w:r>
    </w:p>
    <w:p w:rsidR="00485DFE" w:rsidRDefault="00485DFE" w:rsidP="005721CC"/>
    <w:p w:rsidR="00485DFE" w:rsidRDefault="00485DFE" w:rsidP="005721CC"/>
    <w:p w:rsidR="00485DFE" w:rsidRDefault="00197B22" w:rsidP="002317FD">
      <w:pPr>
        <w:pStyle w:val="2"/>
      </w:pPr>
      <w:r>
        <w:t xml:space="preserve"> Т</w:t>
      </w:r>
      <w:r w:rsidR="00485DFE">
        <w:t>ехнологическая карта</w:t>
      </w:r>
      <w:r w:rsidR="00485DFE" w:rsidRPr="00091D78">
        <w:t xml:space="preserve"> урока</w:t>
      </w:r>
      <w:r w:rsidR="00485DFE">
        <w:t xml:space="preserve"> </w:t>
      </w:r>
    </w:p>
    <w:p w:rsidR="00485DFE" w:rsidRPr="00A177A5" w:rsidRDefault="00485DFE" w:rsidP="005721CC">
      <w:pPr>
        <w:rPr>
          <w:u w:val="single"/>
        </w:rPr>
      </w:pPr>
      <w:r>
        <w:t>1. Ф.И.О. учителя:</w:t>
      </w:r>
      <w:r w:rsidR="00CF08A3">
        <w:t xml:space="preserve">  </w:t>
      </w:r>
      <w:proofErr w:type="spellStart"/>
      <w:r w:rsidR="00CF08A3">
        <w:t>Мартюшов</w:t>
      </w:r>
      <w:proofErr w:type="spellEnd"/>
      <w:r w:rsidR="00CF08A3">
        <w:t xml:space="preserve"> Сергей Геннадьевич</w:t>
      </w:r>
    </w:p>
    <w:p w:rsidR="00485DFE" w:rsidRDefault="00CF08A3" w:rsidP="005721CC">
      <w:r>
        <w:t>2. Класс: ________8</w:t>
      </w:r>
      <w:r w:rsidR="00485DFE">
        <w:t>________. Дата: __</w:t>
      </w:r>
      <w:r>
        <w:t>17.01.2015__</w:t>
      </w:r>
      <w:r w:rsidR="00485DFE">
        <w:t>. Предмет:</w:t>
      </w:r>
      <w:r w:rsidR="00485DFE" w:rsidRPr="00091D78">
        <w:rPr>
          <w:b/>
          <w:bCs/>
          <w:i/>
          <w:iCs/>
          <w:u w:val="single"/>
        </w:rPr>
        <w:t xml:space="preserve">   </w:t>
      </w:r>
      <w:r w:rsidR="00485DFE">
        <w:rPr>
          <w:b/>
          <w:bCs/>
          <w:i/>
          <w:iCs/>
          <w:u w:val="single"/>
        </w:rPr>
        <w:t>физическая культура</w:t>
      </w:r>
      <w:r w:rsidR="00485DFE">
        <w:t xml:space="preserve">. № урока по </w:t>
      </w:r>
      <w:r w:rsidR="001B4000">
        <w:t xml:space="preserve">расписанию: </w:t>
      </w:r>
      <w:r>
        <w:t>50-51</w:t>
      </w:r>
    </w:p>
    <w:p w:rsidR="00485DFE" w:rsidRPr="004D52BC" w:rsidRDefault="00485DFE" w:rsidP="00CF08A3">
      <w:pPr>
        <w:pStyle w:val="1"/>
        <w:tabs>
          <w:tab w:val="left" w:pos="4418"/>
        </w:tabs>
        <w:rPr>
          <w:u w:val="single"/>
        </w:rPr>
      </w:pPr>
      <w:r w:rsidRPr="004D52BC">
        <w:t>3. Тема урока:</w:t>
      </w:r>
      <w:r w:rsidRPr="004D52BC">
        <w:rPr>
          <w:u w:val="single"/>
        </w:rPr>
        <w:t xml:space="preserve">  </w:t>
      </w:r>
      <w:r w:rsidRPr="004D52BC">
        <w:rPr>
          <w:b/>
          <w:bCs/>
          <w:i/>
          <w:iCs/>
          <w:u w:val="single"/>
        </w:rPr>
        <w:t>Лыжная подгото</w:t>
      </w:r>
      <w:r w:rsidR="00CF08A3">
        <w:rPr>
          <w:b/>
          <w:bCs/>
          <w:i/>
          <w:iCs/>
          <w:u w:val="single"/>
        </w:rPr>
        <w:t>вка.</w:t>
      </w:r>
      <w:r w:rsidR="00CF08A3">
        <w:rPr>
          <w:b/>
          <w:bCs/>
          <w:i/>
          <w:iCs/>
          <w:u w:val="single"/>
        </w:rPr>
        <w:tab/>
        <w:t>Обучение коньковому ходу.</w:t>
      </w:r>
    </w:p>
    <w:p w:rsidR="00485DFE" w:rsidRDefault="00485DFE" w:rsidP="005721CC">
      <w:r>
        <w:t>4. Место</w:t>
      </w:r>
      <w:r w:rsidR="00CF08A3">
        <w:t xml:space="preserve"> и роль урока в изучаемой теме: первый урок по теме.</w:t>
      </w:r>
    </w:p>
    <w:p w:rsidR="00485DFE" w:rsidRPr="002A6E7F" w:rsidRDefault="00485DFE" w:rsidP="005721CC">
      <w:pPr>
        <w:rPr>
          <w:u w:val="single"/>
        </w:rPr>
      </w:pPr>
      <w:r>
        <w:t>5. Цели урока (образовательные, развивающие, воспитательные</w:t>
      </w:r>
      <w:r w:rsidRPr="002A6E7F">
        <w:rPr>
          <w:u w:val="single"/>
        </w:rPr>
        <w:t>):</w:t>
      </w:r>
      <w:r w:rsidR="00CF08A3">
        <w:rPr>
          <w:u w:val="single"/>
        </w:rPr>
        <w:t xml:space="preserve"> Обучение технике конькового хода.</w:t>
      </w:r>
    </w:p>
    <w:p w:rsidR="00485DFE" w:rsidRPr="002A6E7F" w:rsidRDefault="00485DFE" w:rsidP="005721CC">
      <w:pPr>
        <w:rPr>
          <w:u w:val="single"/>
        </w:rPr>
      </w:pPr>
      <w:r w:rsidRPr="002A6E7F">
        <w:rPr>
          <w:u w:val="single"/>
        </w:rPr>
        <w:t>Развитие</w:t>
      </w:r>
      <w:r w:rsidR="00E53A2B">
        <w:rPr>
          <w:u w:val="single"/>
        </w:rPr>
        <w:t xml:space="preserve"> </w:t>
      </w:r>
      <w:r w:rsidR="001B4000">
        <w:rPr>
          <w:u w:val="single"/>
        </w:rPr>
        <w:t xml:space="preserve"> скоростно-силовых качеств</w:t>
      </w:r>
      <w:r w:rsidRPr="002A6E7F">
        <w:rPr>
          <w:u w:val="single"/>
        </w:rPr>
        <w:t xml:space="preserve"> .</w:t>
      </w:r>
      <w:r w:rsidR="001B4000">
        <w:rPr>
          <w:u w:val="single"/>
        </w:rPr>
        <w:t xml:space="preserve"> </w:t>
      </w:r>
      <w:r w:rsidRPr="002A6E7F">
        <w:rPr>
          <w:u w:val="single"/>
        </w:rPr>
        <w:t>Воспитание морально – волевых качеств</w:t>
      </w:r>
    </w:p>
    <w:p w:rsidR="00485DFE" w:rsidRDefault="00485DFE" w:rsidP="005721CC"/>
    <w:tbl>
      <w:tblPr>
        <w:tblpPr w:leftFromText="180" w:rightFromText="180" w:vertAnchor="page" w:horzAnchor="margin" w:tblpXSpec="center" w:tblpY="736"/>
        <w:tblW w:w="554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107"/>
      </w:tblGrid>
      <w:tr w:rsidR="00485DFE" w:rsidRPr="00B56DCD" w:rsidTr="000A1F05">
        <w:trPr>
          <w:trHeight w:val="8502"/>
        </w:trPr>
        <w:tc>
          <w:tcPr>
            <w:tcW w:w="1810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1200" w:type="dxa"/>
            </w:tcMar>
          </w:tcPr>
          <w:tbl>
            <w:tblPr>
              <w:tblpPr w:leftFromText="180" w:rightFromText="180" w:vertAnchor="text" w:horzAnchor="margin" w:tblpY="-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92"/>
              <w:gridCol w:w="1193"/>
              <w:gridCol w:w="1029"/>
              <w:gridCol w:w="3458"/>
              <w:gridCol w:w="2243"/>
              <w:gridCol w:w="1196"/>
              <w:gridCol w:w="897"/>
              <w:gridCol w:w="3051"/>
              <w:gridCol w:w="2621"/>
            </w:tblGrid>
            <w:tr w:rsidR="00485DFE" w:rsidTr="000E150A">
              <w:trPr>
                <w:trHeight w:val="938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pPr>
                    <w:rPr>
                      <w:b/>
                      <w:bCs/>
                    </w:rPr>
                  </w:pPr>
                  <w:r w:rsidRPr="007B600A">
                    <w:rPr>
                      <w:b/>
                      <w:bCs/>
                      <w:sz w:val="22"/>
                      <w:szCs w:val="22"/>
                    </w:rPr>
                    <w:lastRenderedPageBreak/>
                    <w:t>Части</w:t>
                  </w:r>
                </w:p>
                <w:p w:rsidR="00485DFE" w:rsidRPr="007B600A" w:rsidRDefault="00485DFE" w:rsidP="007B600A">
                  <w:pPr>
                    <w:rPr>
                      <w:b/>
                      <w:bCs/>
                    </w:rPr>
                  </w:pPr>
                  <w:r w:rsidRPr="007B600A">
                    <w:rPr>
                      <w:b/>
                      <w:bCs/>
                      <w:sz w:val="22"/>
                      <w:szCs w:val="22"/>
                    </w:rPr>
                    <w:t>урока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pPr>
                    <w:spacing w:after="200" w:line="276" w:lineRule="auto"/>
                    <w:rPr>
                      <w:b/>
                      <w:bCs/>
                    </w:rPr>
                  </w:pPr>
                  <w:r w:rsidRPr="007B600A">
                    <w:rPr>
                      <w:b/>
                      <w:bCs/>
                      <w:sz w:val="22"/>
                      <w:szCs w:val="22"/>
                    </w:rPr>
                    <w:t>Этапы урока</w:t>
                  </w:r>
                </w:p>
                <w:p w:rsidR="00485DFE" w:rsidRPr="007B600A" w:rsidRDefault="00485DFE" w:rsidP="007B600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pPr>
                    <w:rPr>
                      <w:b/>
                      <w:bCs/>
                    </w:rPr>
                  </w:pPr>
                  <w:r w:rsidRPr="007B600A">
                    <w:rPr>
                      <w:b/>
                      <w:bCs/>
                      <w:sz w:val="22"/>
                      <w:szCs w:val="22"/>
                    </w:rPr>
                    <w:t>время</w:t>
                  </w:r>
                </w:p>
                <w:p w:rsidR="00485DFE" w:rsidRPr="007B600A" w:rsidRDefault="00485DFE" w:rsidP="007B600A">
                  <w:r w:rsidRPr="007B600A">
                    <w:rPr>
                      <w:b/>
                      <w:bCs/>
                      <w:sz w:val="22"/>
                      <w:szCs w:val="22"/>
                    </w:rPr>
                    <w:t>мин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b/>
                      <w:bCs/>
                      <w:sz w:val="22"/>
                      <w:szCs w:val="22"/>
                    </w:rPr>
                    <w:t>Цель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b/>
                      <w:bCs/>
                      <w:sz w:val="22"/>
                      <w:szCs w:val="22"/>
                    </w:rPr>
                    <w:t>Содержание учебного материала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b/>
                      <w:bCs/>
                      <w:sz w:val="22"/>
                      <w:szCs w:val="22"/>
                    </w:rPr>
                    <w:t xml:space="preserve">Методы </w:t>
                  </w:r>
                  <w:r w:rsidRPr="007B600A">
                    <w:rPr>
                      <w:b/>
                      <w:bCs/>
                      <w:sz w:val="22"/>
                      <w:szCs w:val="22"/>
                    </w:rPr>
                    <w:br/>
                    <w:t>и приемы работы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b/>
                      <w:bCs/>
                      <w:sz w:val="22"/>
                      <w:szCs w:val="22"/>
                    </w:rPr>
                    <w:t>ФОУД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b/>
                      <w:bCs/>
                      <w:sz w:val="22"/>
                      <w:szCs w:val="22"/>
                    </w:rPr>
                    <w:t>Деятельность учителя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b/>
                      <w:bCs/>
                      <w:sz w:val="22"/>
                      <w:szCs w:val="22"/>
                    </w:rPr>
                    <w:t>Деятельность обучающихся</w:t>
                  </w:r>
                </w:p>
              </w:tc>
            </w:tr>
            <w:tr w:rsidR="00485DFE" w:rsidTr="000E150A">
              <w:trPr>
                <w:trHeight w:val="2908"/>
              </w:trPr>
              <w:tc>
                <w:tcPr>
                  <w:tcW w:w="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П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о</w:t>
                  </w:r>
                </w:p>
                <w:p w:rsidR="00485DFE" w:rsidRPr="007B600A" w:rsidRDefault="00485DFE" w:rsidP="000E150A">
                  <w:pPr>
                    <w:jc w:val="center"/>
                  </w:pPr>
                  <w:proofErr w:type="spellStart"/>
                  <w:r w:rsidRPr="007B600A">
                    <w:rPr>
                      <w:sz w:val="22"/>
                      <w:szCs w:val="22"/>
                    </w:rPr>
                    <w:t>д</w:t>
                  </w:r>
                  <w:proofErr w:type="spellEnd"/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г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о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т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о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в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и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т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е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л</w:t>
                  </w:r>
                </w:p>
                <w:p w:rsidR="00485DFE" w:rsidRPr="007B600A" w:rsidRDefault="00485DFE" w:rsidP="000E150A">
                  <w:pPr>
                    <w:jc w:val="center"/>
                  </w:pPr>
                  <w:proofErr w:type="spellStart"/>
                  <w:r w:rsidRPr="007B600A">
                    <w:rPr>
                      <w:sz w:val="22"/>
                      <w:szCs w:val="22"/>
                    </w:rPr>
                    <w:t>ь</w:t>
                  </w:r>
                  <w:proofErr w:type="spellEnd"/>
                </w:p>
                <w:p w:rsidR="00485DFE" w:rsidRPr="007B600A" w:rsidRDefault="00485DFE" w:rsidP="000E150A">
                  <w:pPr>
                    <w:jc w:val="center"/>
                  </w:pPr>
                  <w:proofErr w:type="spellStart"/>
                  <w:r w:rsidRPr="007B600A">
                    <w:rPr>
                      <w:sz w:val="22"/>
                      <w:szCs w:val="22"/>
                    </w:rPr>
                    <w:t>н</w:t>
                  </w:r>
                  <w:proofErr w:type="spellEnd"/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а</w:t>
                  </w:r>
                </w:p>
                <w:p w:rsidR="00485DFE" w:rsidRPr="007B600A" w:rsidRDefault="00485DFE" w:rsidP="000E150A">
                  <w:pPr>
                    <w:jc w:val="center"/>
                  </w:pPr>
                  <w:r w:rsidRPr="007B600A">
                    <w:rPr>
                      <w:sz w:val="22"/>
                      <w:szCs w:val="22"/>
                    </w:rPr>
                    <w:t>я</w:t>
                  </w:r>
                </w:p>
                <w:p w:rsidR="00485DFE" w:rsidRPr="007B600A" w:rsidRDefault="00485DFE" w:rsidP="000E150A">
                  <w:pPr>
                    <w:jc w:val="center"/>
                  </w:pPr>
                </w:p>
                <w:p w:rsidR="00485DFE" w:rsidRDefault="00485DFE" w:rsidP="000E150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ч</w:t>
                  </w:r>
                </w:p>
                <w:p w:rsidR="00485DFE" w:rsidRDefault="00485DFE" w:rsidP="000E150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  <w:p w:rsidR="00485DFE" w:rsidRDefault="00485DFE" w:rsidP="000E150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  <w:p w:rsidR="00485DFE" w:rsidRDefault="00485DFE" w:rsidP="000E150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т</w:t>
                  </w:r>
                </w:p>
                <w:p w:rsidR="00485DFE" w:rsidRDefault="00485DFE" w:rsidP="000E150A">
                  <w:pPr>
                    <w:jc w:val="center"/>
                  </w:pPr>
                  <w:proofErr w:type="spellStart"/>
                  <w:r>
                    <w:rPr>
                      <w:sz w:val="22"/>
                      <w:szCs w:val="22"/>
                    </w:rPr>
                    <w:t>ь</w:t>
                  </w:r>
                  <w:proofErr w:type="spellEnd"/>
                </w:p>
                <w:p w:rsidR="00485DFE" w:rsidRPr="000E150A" w:rsidRDefault="00485DFE" w:rsidP="000E150A">
                  <w:r>
                    <w:rPr>
                      <w:sz w:val="22"/>
                      <w:szCs w:val="22"/>
                    </w:rPr>
                    <w:t>10мин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proofErr w:type="spellStart"/>
                  <w:r w:rsidRPr="007B600A">
                    <w:rPr>
                      <w:sz w:val="22"/>
                      <w:szCs w:val="22"/>
                    </w:rPr>
                    <w:t>Организа-ционный</w:t>
                  </w:r>
                  <w:proofErr w:type="spellEnd"/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момент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5823AC" w:rsidP="007B600A"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pPr>
                    <w:spacing w:line="360" w:lineRule="auto"/>
                  </w:pPr>
                  <w:r w:rsidRPr="007B600A">
                    <w:rPr>
                      <w:sz w:val="22"/>
                      <w:szCs w:val="22"/>
                    </w:rPr>
                    <w:t>Направлять на воспитание организованности,</w:t>
                  </w:r>
                </w:p>
                <w:p w:rsidR="00485DFE" w:rsidRPr="007B600A" w:rsidRDefault="00485DFE" w:rsidP="007B600A">
                  <w:pPr>
                    <w:spacing w:line="360" w:lineRule="auto"/>
                  </w:pPr>
                  <w:r w:rsidRPr="007B600A">
                    <w:rPr>
                      <w:sz w:val="22"/>
                      <w:szCs w:val="22"/>
                    </w:rPr>
                    <w:t>приучению к порядку, самоконтролю учащихся.</w:t>
                  </w:r>
                </w:p>
                <w:p w:rsidR="00485DFE" w:rsidRPr="007B600A" w:rsidRDefault="00485DFE" w:rsidP="007B600A">
                  <w:pPr>
                    <w:spacing w:line="360" w:lineRule="auto"/>
                  </w:pPr>
                  <w:r w:rsidRPr="007B600A">
                    <w:rPr>
                      <w:sz w:val="22"/>
                      <w:szCs w:val="22"/>
                    </w:rPr>
                    <w:t>Психологически подготовить  учащихся к   общению и предстоящему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занятию.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Подготовка к уроку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Эмоциональная, психологическая и мотивационная подготовка учащихся к усвоению изучаемого материала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Устный опрос.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Словесный (беседа, указание, команда)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Фронтальная</w:t>
                  </w:r>
                </w:p>
                <w:p w:rsidR="00485DFE" w:rsidRPr="007B600A" w:rsidRDefault="00485DFE" w:rsidP="007B600A">
                  <w:proofErr w:type="spellStart"/>
                  <w:r w:rsidRPr="007B600A">
                    <w:rPr>
                      <w:sz w:val="22"/>
                      <w:szCs w:val="22"/>
                    </w:rPr>
                    <w:t>Индив</w:t>
                  </w:r>
                  <w:proofErr w:type="spellEnd"/>
                  <w:r w:rsidRPr="007B600A">
                    <w:rPr>
                      <w:sz w:val="22"/>
                      <w:szCs w:val="22"/>
                    </w:rPr>
                    <w:t>.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Проводит построение в шеренгу. Проверяет готовность учащихся к уроку,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организует деятельность учащихся на подготовительном этапе  урока.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Приветствие.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Учитель ставит задачи на урок ,дает краткие пояснения.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Выполняют построение. Слушают и обсуждают тему урока.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Каждый учащийся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берёт из пирамиды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свои лыжи, палки и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выходит строиться.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При построении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учащиеся держат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лыжи в правой руке,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а палки в левой руке.</w:t>
                  </w:r>
                </w:p>
                <w:p w:rsidR="00485DFE" w:rsidRPr="007B600A" w:rsidRDefault="00485DFE" w:rsidP="007B600A"/>
              </w:tc>
            </w:tr>
            <w:tr w:rsidR="00485DFE" w:rsidTr="000E150A">
              <w:trPr>
                <w:cantSplit/>
                <w:trHeight w:val="1635"/>
              </w:trPr>
              <w:tc>
                <w:tcPr>
                  <w:tcW w:w="8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485DFE" w:rsidRPr="007B600A" w:rsidRDefault="00485DFE" w:rsidP="007B600A">
                  <w:pPr>
                    <w:ind w:left="113" w:right="113"/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Default="00485DFE" w:rsidP="007B600A"/>
                <w:p w:rsidR="005823AC" w:rsidRPr="007B600A" w:rsidRDefault="005823AC" w:rsidP="007B600A"/>
                <w:p w:rsidR="00485DFE" w:rsidRPr="007B600A" w:rsidRDefault="005823AC" w:rsidP="007B600A">
                  <w:r>
                    <w:t>Разминка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605FBD" w:rsidRDefault="00485DFE" w:rsidP="007B600A"/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5823AC" w:rsidRDefault="005823AC" w:rsidP="007B600A"/>
                <w:p w:rsidR="00485DFE" w:rsidRDefault="005823AC" w:rsidP="007B600A">
                  <w:r>
                    <w:t>07</w:t>
                  </w:r>
                </w:p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Default="00485DFE" w:rsidP="007B600A"/>
                <w:p w:rsidR="00485DFE" w:rsidRPr="007B600A" w:rsidRDefault="00485DFE" w:rsidP="007B600A"/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 xml:space="preserve">Настроить детей на сотрудничество друг с другом </w:t>
                  </w:r>
                </w:p>
                <w:p w:rsidR="00485DFE" w:rsidRDefault="00485DFE" w:rsidP="007B600A"/>
                <w:p w:rsidR="005823AC" w:rsidRPr="007B600A" w:rsidRDefault="005823AC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Привить  самостоятельность выполнения задания.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Проявлять  дисциплинированность, трудолюбие и упорство в достижении поставленных целей;</w:t>
                  </w:r>
                </w:p>
                <w:p w:rsidR="005823AC" w:rsidRPr="007B600A" w:rsidRDefault="005823AC" w:rsidP="005823AC">
                  <w:proofErr w:type="spellStart"/>
                  <w:r w:rsidRPr="007B600A">
                    <w:rPr>
                      <w:sz w:val="22"/>
                      <w:szCs w:val="22"/>
                    </w:rPr>
                    <w:t>СоблюдениеТБ</w:t>
                  </w:r>
                  <w:proofErr w:type="spellEnd"/>
                  <w:r w:rsidRPr="007B600A">
                    <w:rPr>
                      <w:sz w:val="22"/>
                      <w:szCs w:val="22"/>
                    </w:rPr>
                    <w:t xml:space="preserve"> контролируется в течении всего урока.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B8232F" w:rsidP="007B600A">
                  <w:r>
                    <w:rPr>
                      <w:sz w:val="22"/>
                      <w:szCs w:val="22"/>
                    </w:rPr>
                    <w:t>О</w:t>
                  </w:r>
                  <w:r w:rsidR="00485DFE" w:rsidRPr="007B600A">
                    <w:rPr>
                      <w:sz w:val="22"/>
                      <w:szCs w:val="22"/>
                    </w:rPr>
                    <w:t>существлять итоговый и пошаговый контроль; адекватно воспринимать оценку учителя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Default="00485DFE" w:rsidP="007B600A"/>
                <w:p w:rsidR="00485DFE" w:rsidRPr="007B600A" w:rsidRDefault="00485DFE" w:rsidP="007B600A">
                  <w:r w:rsidRPr="005E2B70">
                    <w:t>Построение</w:t>
                  </w:r>
                </w:p>
                <w:p w:rsidR="00485DFE" w:rsidRPr="005E2B70" w:rsidRDefault="00485DFE" w:rsidP="007B600A">
                  <w:r w:rsidRPr="005E2B70">
                    <w:t>Выход</w:t>
                  </w:r>
                </w:p>
                <w:p w:rsidR="00485DFE" w:rsidRDefault="00485DFE" w:rsidP="007B600A">
                  <w:r w:rsidRPr="005E2B70">
                    <w:t>к месту занятий.</w:t>
                  </w:r>
                </w:p>
                <w:p w:rsidR="005823AC" w:rsidRPr="007B600A" w:rsidRDefault="005823AC" w:rsidP="007B600A">
                  <w:pPr>
                    <w:rPr>
                      <w:sz w:val="28"/>
                      <w:szCs w:val="28"/>
                    </w:rPr>
                  </w:pPr>
                </w:p>
                <w:p w:rsidR="00485DFE" w:rsidRPr="007B600A" w:rsidRDefault="005823AC" w:rsidP="007B600A">
                  <w:r>
                    <w:t>ОРУ на месте и в движении без лыж.</w:t>
                  </w:r>
                </w:p>
                <w:p w:rsidR="00485DFE" w:rsidRDefault="00485DFE" w:rsidP="007B600A"/>
                <w:p w:rsidR="005823AC" w:rsidRPr="007B600A" w:rsidRDefault="005823AC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Выполнить команды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Ходьба по учебной лыжне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/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 xml:space="preserve">Фронт. </w:t>
                  </w:r>
                  <w:proofErr w:type="spellStart"/>
                  <w:r w:rsidRPr="007B600A">
                    <w:rPr>
                      <w:sz w:val="22"/>
                      <w:szCs w:val="22"/>
                    </w:rPr>
                    <w:t>Индив</w:t>
                  </w:r>
                  <w:proofErr w:type="spellEnd"/>
                  <w:r w:rsidRPr="007B600A">
                    <w:rPr>
                      <w:sz w:val="22"/>
                      <w:szCs w:val="22"/>
                    </w:rPr>
                    <w:t>.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B8232F" w:rsidP="007B600A">
                  <w:r>
                    <w:t>Фронт групп.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фронтальная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>
                  <w:proofErr w:type="spellStart"/>
                  <w:r w:rsidRPr="007B600A">
                    <w:rPr>
                      <w:sz w:val="22"/>
                      <w:szCs w:val="22"/>
                    </w:rPr>
                    <w:t>Индив</w:t>
                  </w:r>
                  <w:proofErr w:type="spellEnd"/>
                  <w:r w:rsidRPr="007B60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Проводит построение в колонну. Выводит учащихся на учебную лыжню.</w:t>
                  </w:r>
                </w:p>
                <w:p w:rsidR="00485DFE" w:rsidRDefault="00485DFE" w:rsidP="007B600A"/>
                <w:p w:rsidR="00B8232F" w:rsidRPr="007B600A" w:rsidRDefault="00B8232F" w:rsidP="007B600A"/>
                <w:p w:rsidR="00485DFE" w:rsidRPr="007B600A" w:rsidRDefault="00B8232F" w:rsidP="007B600A">
                  <w:proofErr w:type="spellStart"/>
                  <w:r>
                    <w:t>Показ,рекомендации</w:t>
                  </w:r>
                  <w:proofErr w:type="spellEnd"/>
                  <w:r>
                    <w:t>.</w:t>
                  </w:r>
                </w:p>
                <w:p w:rsidR="00485DFE" w:rsidRPr="007B600A" w:rsidRDefault="00485DFE" w:rsidP="007B600A"/>
                <w:p w:rsidR="00485DFE" w:rsidRDefault="00485DFE" w:rsidP="007B600A"/>
                <w:p w:rsidR="00B8232F" w:rsidRPr="007B600A" w:rsidRDefault="00B8232F" w:rsidP="007B600A"/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Учитель напоминает учащимся  о ТБ при переноске и передвижении на лыжах.</w:t>
                  </w:r>
                </w:p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Дает рекомендации по правилам крепления лыж.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Учитель распределяет учащихся по учебным лыжням для прохождения двух различных кругов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(внешний , внутренний), устанавливает интервал между лыжниками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3-</w:t>
                  </w:r>
                  <w:smartTag w:uri="urn:schemas-microsoft-com:office:smarttags" w:element="metricconverter">
                    <w:smartTagPr>
                      <w:attr w:name="ProductID" w:val="4 м"/>
                    </w:smartTagPr>
                    <w:r w:rsidRPr="007B600A">
                      <w:rPr>
                        <w:sz w:val="22"/>
                        <w:szCs w:val="22"/>
                      </w:rPr>
                      <w:t>4 м</w:t>
                    </w:r>
                  </w:smartTag>
                  <w:r w:rsidRPr="007B600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Строятся в колонну. Организованно выходят</w:t>
                  </w:r>
                </w:p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 xml:space="preserve">к месту проведения занятий. </w:t>
                  </w:r>
                </w:p>
                <w:p w:rsidR="00485DFE" w:rsidRDefault="00485DFE" w:rsidP="007B600A"/>
                <w:p w:rsidR="005823AC" w:rsidRDefault="005823AC" w:rsidP="007B600A">
                  <w:r w:rsidRPr="00B8232F">
                    <w:rPr>
                      <w:sz w:val="20"/>
                      <w:szCs w:val="20"/>
                    </w:rPr>
                    <w:t>Комплекс у</w:t>
                  </w:r>
                  <w:r w:rsidR="00B8232F" w:rsidRPr="00B8232F">
                    <w:rPr>
                      <w:sz w:val="20"/>
                      <w:szCs w:val="20"/>
                    </w:rPr>
                    <w:t>пражнений</w:t>
                  </w:r>
                  <w:r w:rsidR="00B8232F">
                    <w:rPr>
                      <w:sz w:val="20"/>
                      <w:szCs w:val="20"/>
                    </w:rPr>
                    <w:t>№2</w:t>
                  </w:r>
                  <w:r w:rsidR="00B8232F">
                    <w:t>.</w:t>
                  </w:r>
                </w:p>
                <w:p w:rsidR="005823AC" w:rsidRPr="007B600A" w:rsidRDefault="005823AC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Выполняют команды</w:t>
                  </w:r>
                </w:p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Выполняют задание</w:t>
                  </w:r>
                </w:p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Соблюдают технику безопасности</w:t>
                  </w:r>
                </w:p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Default="00485DFE" w:rsidP="007B600A"/>
                <w:p w:rsidR="00485DFE" w:rsidRPr="007B600A" w:rsidRDefault="00485DFE" w:rsidP="007B600A"/>
                <w:p w:rsidR="00485DFE" w:rsidRPr="007B600A" w:rsidRDefault="00485DFE" w:rsidP="007B600A"/>
                <w:p w:rsidR="00485DFE" w:rsidRPr="007B600A" w:rsidRDefault="00485DFE" w:rsidP="007B600A">
                  <w:r w:rsidRPr="007B600A">
                    <w:rPr>
                      <w:sz w:val="22"/>
                      <w:szCs w:val="22"/>
                    </w:rPr>
                    <w:t>Более сильные лыжники передвигаются по внешнему кругу, те которые послабее по внутреннему кругу с равномерной интенсивностью ,соблюдая интервал 3-</w:t>
                  </w:r>
                  <w:smartTag w:uri="urn:schemas-microsoft-com:office:smarttags" w:element="metricconverter">
                    <w:smartTagPr>
                      <w:attr w:name="ProductID" w:val="4 м"/>
                    </w:smartTagPr>
                    <w:r w:rsidRPr="007B600A">
                      <w:rPr>
                        <w:sz w:val="22"/>
                        <w:szCs w:val="22"/>
                      </w:rPr>
                      <w:t>4 м</w:t>
                    </w:r>
                  </w:smartTag>
                  <w:r w:rsidRPr="007B600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85DFE" w:rsidRDefault="00485DFE" w:rsidP="005721CC">
            <w:r w:rsidRPr="00AE0EAB">
              <w:rPr>
                <w:b/>
              </w:rPr>
              <w:br w:type="page"/>
            </w:r>
          </w:p>
          <w:p w:rsidR="00485DFE" w:rsidRPr="00B56DCD" w:rsidRDefault="00485DFE" w:rsidP="005721CC"/>
        </w:tc>
      </w:tr>
    </w:tbl>
    <w:p w:rsidR="00485DFE" w:rsidRDefault="00485DFE" w:rsidP="005721CC"/>
    <w:p w:rsidR="00485DFE" w:rsidRPr="00054AC3" w:rsidRDefault="00485DFE" w:rsidP="005721CC"/>
    <w:tbl>
      <w:tblPr>
        <w:tblW w:w="16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1411"/>
        <w:gridCol w:w="846"/>
        <w:gridCol w:w="3388"/>
        <w:gridCol w:w="2258"/>
        <w:gridCol w:w="1131"/>
        <w:gridCol w:w="989"/>
        <w:gridCol w:w="3064"/>
        <w:gridCol w:w="2541"/>
      </w:tblGrid>
      <w:tr w:rsidR="00485DFE" w:rsidTr="007B600A">
        <w:trPr>
          <w:trHeight w:val="933"/>
        </w:trPr>
        <w:tc>
          <w:tcPr>
            <w:tcW w:w="847" w:type="dxa"/>
            <w:vMerge w:val="restart"/>
          </w:tcPr>
          <w:p w:rsidR="00485DFE" w:rsidRPr="007B600A" w:rsidRDefault="00485DFE" w:rsidP="000E150A">
            <w:pPr>
              <w:pStyle w:val="1"/>
              <w:jc w:val="center"/>
            </w:pPr>
            <w:r w:rsidRPr="007B600A">
              <w:rPr>
                <w:sz w:val="22"/>
              </w:rPr>
              <w:lastRenderedPageBreak/>
              <w:t>Основная</w:t>
            </w:r>
          </w:p>
          <w:p w:rsidR="00485DFE" w:rsidRPr="007B600A" w:rsidRDefault="00485DFE" w:rsidP="000E150A">
            <w:pPr>
              <w:jc w:val="center"/>
            </w:pPr>
            <w:r w:rsidRPr="007B600A">
              <w:rPr>
                <w:sz w:val="22"/>
                <w:szCs w:val="22"/>
              </w:rPr>
              <w:t>часть</w:t>
            </w:r>
          </w:p>
          <w:p w:rsidR="00485DFE" w:rsidRPr="007B600A" w:rsidRDefault="00485DFE" w:rsidP="000E150A">
            <w:pPr>
              <w:jc w:val="center"/>
            </w:pPr>
            <w:r w:rsidRPr="007B600A">
              <w:rPr>
                <w:sz w:val="22"/>
                <w:szCs w:val="22"/>
              </w:rPr>
              <w:t>30 мин.</w:t>
            </w:r>
          </w:p>
        </w:tc>
        <w:tc>
          <w:tcPr>
            <w:tcW w:w="1411" w:type="dxa"/>
          </w:tcPr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7B600A">
            <w:pPr>
              <w:spacing w:before="240" w:line="360" w:lineRule="auto"/>
            </w:pPr>
          </w:p>
        </w:tc>
        <w:tc>
          <w:tcPr>
            <w:tcW w:w="846" w:type="dxa"/>
          </w:tcPr>
          <w:p w:rsidR="00485DFE" w:rsidRPr="007B600A" w:rsidRDefault="00485DFE" w:rsidP="005721CC"/>
          <w:p w:rsidR="00485DFE" w:rsidRPr="007B600A" w:rsidRDefault="00877B63" w:rsidP="005721CC">
            <w:r>
              <w:rPr>
                <w:sz w:val="22"/>
                <w:szCs w:val="22"/>
              </w:rPr>
              <w:t>10</w:t>
            </w:r>
          </w:p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877B63" w:rsidP="00031AB3">
            <w:r>
              <w:rPr>
                <w:sz w:val="22"/>
                <w:szCs w:val="22"/>
              </w:rPr>
              <w:t>10</w:t>
            </w:r>
          </w:p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>
            <w:r w:rsidRPr="007B600A">
              <w:rPr>
                <w:sz w:val="22"/>
                <w:szCs w:val="22"/>
              </w:rPr>
              <w:t>10</w:t>
            </w:r>
          </w:p>
        </w:tc>
        <w:tc>
          <w:tcPr>
            <w:tcW w:w="3388" w:type="dxa"/>
          </w:tcPr>
          <w:p w:rsidR="00485DFE" w:rsidRPr="007B600A" w:rsidRDefault="00485DFE" w:rsidP="005721CC"/>
          <w:p w:rsidR="00485DFE" w:rsidRPr="007B600A" w:rsidRDefault="00B8232F" w:rsidP="005721CC">
            <w:r>
              <w:rPr>
                <w:sz w:val="22"/>
                <w:szCs w:val="22"/>
              </w:rPr>
              <w:t>Обучение технике конькового</w:t>
            </w:r>
            <w:r w:rsidR="00485DFE" w:rsidRPr="007B600A">
              <w:rPr>
                <w:sz w:val="22"/>
                <w:szCs w:val="22"/>
              </w:rPr>
              <w:t xml:space="preserve"> ход</w:t>
            </w:r>
            <w:r>
              <w:rPr>
                <w:sz w:val="22"/>
                <w:szCs w:val="22"/>
              </w:rPr>
              <w:t>а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A60727" w:rsidP="005721CC">
            <w:r>
              <w:rPr>
                <w:sz w:val="22"/>
                <w:szCs w:val="22"/>
              </w:rPr>
              <w:t>Закрепить технику конькового</w:t>
            </w:r>
            <w:r w:rsidR="00485DFE" w:rsidRPr="007B600A">
              <w:rPr>
                <w:sz w:val="22"/>
                <w:szCs w:val="22"/>
              </w:rPr>
              <w:t xml:space="preserve"> хода</w:t>
            </w:r>
            <w:r>
              <w:rPr>
                <w:sz w:val="22"/>
                <w:szCs w:val="22"/>
              </w:rPr>
              <w:t>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Развитие  выносливости</w:t>
            </w:r>
            <w:r w:rsidR="00877B63">
              <w:rPr>
                <w:sz w:val="22"/>
                <w:szCs w:val="22"/>
              </w:rPr>
              <w:t xml:space="preserve"> и скоростно-силовых качеств.</w:t>
            </w:r>
          </w:p>
        </w:tc>
        <w:tc>
          <w:tcPr>
            <w:tcW w:w="2258" w:type="dxa"/>
          </w:tcPr>
          <w:p w:rsidR="00485DFE" w:rsidRPr="00297D4D" w:rsidRDefault="00485DFE" w:rsidP="007B600A">
            <w:pPr>
              <w:spacing w:before="240"/>
            </w:pPr>
            <w:r>
              <w:lastRenderedPageBreak/>
              <w:t>П</w:t>
            </w:r>
            <w:r w:rsidRPr="00297D4D">
              <w:t xml:space="preserve">ередвижения </w:t>
            </w:r>
            <w:r>
              <w:t xml:space="preserve">на лыжах </w:t>
            </w:r>
            <w:r w:rsidR="00B8232F">
              <w:t xml:space="preserve"> коньковым </w:t>
            </w:r>
            <w:r w:rsidR="00A60727">
              <w:t>ходом без лыжных палок.</w:t>
            </w:r>
          </w:p>
          <w:p w:rsidR="00485DFE" w:rsidRDefault="00485DFE" w:rsidP="007B600A">
            <w:pPr>
              <w:spacing w:before="240"/>
            </w:pPr>
          </w:p>
          <w:p w:rsidR="00485DFE" w:rsidRDefault="00485DFE" w:rsidP="007B600A">
            <w:pPr>
              <w:spacing w:before="240"/>
            </w:pPr>
          </w:p>
          <w:p w:rsidR="00485DFE" w:rsidRDefault="00485DFE" w:rsidP="007B600A">
            <w:pPr>
              <w:spacing w:before="240"/>
            </w:pPr>
          </w:p>
          <w:p w:rsidR="00485DFE" w:rsidRDefault="00485DFE" w:rsidP="007B600A">
            <w:pPr>
              <w:spacing w:before="240"/>
            </w:pPr>
          </w:p>
          <w:p w:rsidR="00485DFE" w:rsidRPr="00297D4D" w:rsidRDefault="00485DFE" w:rsidP="007B600A">
            <w:pPr>
              <w:spacing w:before="240"/>
            </w:pPr>
            <w:r w:rsidRPr="00297D4D">
              <w:t xml:space="preserve"> 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A60727" w:rsidP="005721CC">
            <w:r>
              <w:rPr>
                <w:sz w:val="22"/>
                <w:szCs w:val="22"/>
              </w:rPr>
              <w:t>-</w:t>
            </w:r>
            <w:r w:rsidR="00485DFE" w:rsidRPr="007B600A">
              <w:rPr>
                <w:sz w:val="22"/>
                <w:szCs w:val="22"/>
              </w:rPr>
              <w:t>Передвижение на лыжах однов</w:t>
            </w:r>
            <w:r>
              <w:rPr>
                <w:sz w:val="22"/>
                <w:szCs w:val="22"/>
              </w:rPr>
              <w:t>ременным полу коньковым</w:t>
            </w:r>
            <w:r w:rsidR="00485DFE" w:rsidRPr="007B600A">
              <w:rPr>
                <w:sz w:val="22"/>
                <w:szCs w:val="22"/>
              </w:rPr>
              <w:t xml:space="preserve"> ходом</w:t>
            </w:r>
            <w:r>
              <w:rPr>
                <w:sz w:val="22"/>
                <w:szCs w:val="22"/>
              </w:rPr>
              <w:t xml:space="preserve"> со сменой толчковой и опорной ноги.</w:t>
            </w:r>
          </w:p>
          <w:p w:rsidR="00485DFE" w:rsidRPr="007B600A" w:rsidRDefault="00485DFE" w:rsidP="005721CC"/>
          <w:p w:rsidR="00485DFE" w:rsidRPr="007B600A" w:rsidRDefault="00A60727" w:rsidP="005721CC">
            <w:r>
              <w:t>-</w:t>
            </w:r>
            <w:r w:rsidRPr="007B600A">
              <w:rPr>
                <w:sz w:val="22"/>
                <w:szCs w:val="22"/>
              </w:rPr>
              <w:t xml:space="preserve"> Передвижение на лыжах</w:t>
            </w:r>
            <w:r>
              <w:rPr>
                <w:sz w:val="22"/>
                <w:szCs w:val="22"/>
              </w:rPr>
              <w:t xml:space="preserve"> одновременным </w:t>
            </w:r>
            <w:proofErr w:type="spellStart"/>
            <w:r>
              <w:rPr>
                <w:sz w:val="22"/>
                <w:szCs w:val="22"/>
              </w:rPr>
              <w:t>одношажным</w:t>
            </w:r>
            <w:proofErr w:type="spellEnd"/>
            <w:r>
              <w:rPr>
                <w:sz w:val="22"/>
                <w:szCs w:val="22"/>
              </w:rPr>
              <w:t xml:space="preserve"> коньковым ходом.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Default="00485DFE" w:rsidP="005721CC">
            <w:r>
              <w:t>Повторение пройденных ходов</w:t>
            </w:r>
          </w:p>
          <w:p w:rsidR="00485DFE" w:rsidRPr="00292099" w:rsidRDefault="00485DFE" w:rsidP="005721CC"/>
          <w:p w:rsidR="00485DFE" w:rsidRPr="007B600A" w:rsidRDefault="00485DFE" w:rsidP="005721CC">
            <w:pPr>
              <w:rPr>
                <w:b/>
              </w:rPr>
            </w:pPr>
            <w:r w:rsidRPr="007B600A">
              <w:rPr>
                <w:b/>
                <w:sz w:val="22"/>
                <w:szCs w:val="22"/>
              </w:rPr>
              <w:t>Игра «Кто лучше»</w:t>
            </w:r>
          </w:p>
          <w:p w:rsidR="00485DFE" w:rsidRPr="007B600A" w:rsidRDefault="00485DFE" w:rsidP="005721CC"/>
        </w:tc>
        <w:tc>
          <w:tcPr>
            <w:tcW w:w="1131" w:type="dxa"/>
          </w:tcPr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Словесный (объяснение)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Наглядный (показ)</w:t>
            </w:r>
          </w:p>
          <w:p w:rsidR="00485DFE" w:rsidRPr="007B600A" w:rsidRDefault="00485DFE" w:rsidP="00287141">
            <w:pPr>
              <w:pStyle w:val="1"/>
            </w:pPr>
            <w:r w:rsidRPr="007B600A">
              <w:rPr>
                <w:sz w:val="22"/>
              </w:rPr>
              <w:t xml:space="preserve">Практический (выполнение упр. </w:t>
            </w:r>
          </w:p>
          <w:p w:rsidR="00485DFE" w:rsidRPr="007B600A" w:rsidRDefault="00485DFE" w:rsidP="005721CC">
            <w:proofErr w:type="spellStart"/>
            <w:r w:rsidRPr="007B600A">
              <w:rPr>
                <w:sz w:val="22"/>
                <w:szCs w:val="22"/>
              </w:rPr>
              <w:t>Индив</w:t>
            </w:r>
            <w:proofErr w:type="spellEnd"/>
            <w:r w:rsidRPr="007B600A">
              <w:rPr>
                <w:sz w:val="22"/>
                <w:szCs w:val="22"/>
              </w:rPr>
              <w:t>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Словесный (беседа) наглядна (показ) Практический (</w:t>
            </w:r>
            <w:proofErr w:type="spellStart"/>
            <w:r w:rsidRPr="007B600A">
              <w:rPr>
                <w:sz w:val="22"/>
                <w:szCs w:val="22"/>
              </w:rPr>
              <w:t>упр-е</w:t>
            </w:r>
            <w:proofErr w:type="spellEnd"/>
            <w:r w:rsidRPr="007B600A">
              <w:rPr>
                <w:sz w:val="22"/>
                <w:szCs w:val="22"/>
              </w:rPr>
              <w:t>)</w:t>
            </w:r>
          </w:p>
          <w:p w:rsidR="00485DFE" w:rsidRPr="007B600A" w:rsidRDefault="00485DFE" w:rsidP="005721CC">
            <w:proofErr w:type="spellStart"/>
            <w:r w:rsidRPr="007B600A">
              <w:rPr>
                <w:sz w:val="22"/>
                <w:szCs w:val="22"/>
              </w:rPr>
              <w:t>Индив</w:t>
            </w:r>
            <w:proofErr w:type="spellEnd"/>
            <w:r w:rsidRPr="007B600A">
              <w:rPr>
                <w:sz w:val="22"/>
                <w:szCs w:val="22"/>
              </w:rPr>
              <w:t>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Наглядна (показ)</w:t>
            </w:r>
          </w:p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Словесный (объяснение)</w:t>
            </w:r>
          </w:p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игровой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</w:tcPr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Фронтальная</w:t>
            </w:r>
          </w:p>
          <w:p w:rsidR="00485DFE" w:rsidRPr="007B600A" w:rsidRDefault="00A60727" w:rsidP="005721CC">
            <w:r>
              <w:t>Групповая.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индивидуальная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Default="00485DFE" w:rsidP="005721CC"/>
          <w:p w:rsidR="00A60727" w:rsidRPr="007B600A" w:rsidRDefault="00A60727" w:rsidP="005721CC"/>
          <w:p w:rsidR="00485DFE" w:rsidRPr="007B600A" w:rsidRDefault="00485DFE" w:rsidP="005721CC">
            <w:proofErr w:type="spellStart"/>
            <w:r w:rsidRPr="007B600A">
              <w:rPr>
                <w:sz w:val="22"/>
                <w:szCs w:val="22"/>
              </w:rPr>
              <w:t>Фронтальн</w:t>
            </w:r>
            <w:proofErr w:type="spellEnd"/>
            <w:r w:rsidRPr="007B600A">
              <w:rPr>
                <w:sz w:val="22"/>
                <w:szCs w:val="22"/>
              </w:rPr>
              <w:t>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Групп.</w:t>
            </w:r>
          </w:p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/>
          <w:p w:rsidR="00485DFE" w:rsidRPr="007B600A" w:rsidRDefault="00485DFE" w:rsidP="00031AB3">
            <w:r w:rsidRPr="007B600A">
              <w:rPr>
                <w:sz w:val="22"/>
                <w:szCs w:val="22"/>
              </w:rPr>
              <w:t>Групп.</w:t>
            </w:r>
          </w:p>
        </w:tc>
        <w:tc>
          <w:tcPr>
            <w:tcW w:w="3064" w:type="dxa"/>
          </w:tcPr>
          <w:p w:rsidR="00485DFE" w:rsidRPr="007B600A" w:rsidRDefault="00485DFE" w:rsidP="005721CC"/>
          <w:p w:rsidR="00485DFE" w:rsidRPr="007B600A" w:rsidRDefault="00E53A2B" w:rsidP="005721CC">
            <w:r>
              <w:rPr>
                <w:sz w:val="22"/>
                <w:szCs w:val="22"/>
              </w:rPr>
              <w:t>Учитель показывает</w:t>
            </w:r>
            <w:r w:rsidR="00485DFE" w:rsidRPr="007B600A">
              <w:rPr>
                <w:sz w:val="22"/>
                <w:szCs w:val="22"/>
              </w:rPr>
              <w:t xml:space="preserve"> учащимся технику пере</w:t>
            </w:r>
            <w:r>
              <w:rPr>
                <w:sz w:val="22"/>
                <w:szCs w:val="22"/>
              </w:rPr>
              <w:t>движения  коньковым</w:t>
            </w:r>
            <w:r w:rsidR="00485DFE" w:rsidRPr="007B600A">
              <w:rPr>
                <w:sz w:val="22"/>
                <w:szCs w:val="22"/>
              </w:rPr>
              <w:t xml:space="preserve"> ходом , демонстрируя полный цикл , технику постановки, </w:t>
            </w:r>
            <w:proofErr w:type="spellStart"/>
            <w:r w:rsidR="00485DFE" w:rsidRPr="007B600A">
              <w:rPr>
                <w:sz w:val="22"/>
                <w:szCs w:val="22"/>
              </w:rPr>
              <w:t>подседания</w:t>
            </w:r>
            <w:proofErr w:type="spellEnd"/>
            <w:r w:rsidR="00485DFE" w:rsidRPr="007B600A">
              <w:rPr>
                <w:sz w:val="22"/>
                <w:szCs w:val="22"/>
              </w:rPr>
              <w:t xml:space="preserve"> и отталкивания в сочетании с руками , давая при этом краткие пояснения о возможных допускаемых ошибках при передвижении этим способом</w:t>
            </w:r>
            <w:r>
              <w:rPr>
                <w:sz w:val="22"/>
                <w:szCs w:val="22"/>
              </w:rPr>
              <w:t>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Контролирует выполнение задания, указывает на характерные ошибки</w:t>
            </w:r>
            <w:r w:rsidR="00E53A2B">
              <w:rPr>
                <w:sz w:val="22"/>
                <w:szCs w:val="22"/>
              </w:rPr>
              <w:t>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Распределяет уч-ся по 2 кругам установив интервал 3-4м 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Учитель демонстрирует с пояснениями технику одновременных ходов, уделяя особое  внимание на одновременный толчок двумя палками.</w:t>
            </w:r>
          </w:p>
          <w:p w:rsidR="00485DFE" w:rsidRPr="007B600A" w:rsidRDefault="00485DFE" w:rsidP="00D939E0">
            <w:r w:rsidRPr="007B600A">
              <w:rPr>
                <w:sz w:val="22"/>
                <w:szCs w:val="22"/>
              </w:rPr>
              <w:t>Следит за правильностью выполнения упр., техникой безопасности.</w:t>
            </w:r>
          </w:p>
          <w:p w:rsidR="00485DFE" w:rsidRPr="007B600A" w:rsidRDefault="00485DFE" w:rsidP="00D939E0">
            <w:r w:rsidRPr="007B600A">
              <w:rPr>
                <w:sz w:val="22"/>
                <w:szCs w:val="22"/>
              </w:rPr>
              <w:t xml:space="preserve">  Контролирует выполнение задания оказывает на характерные ошибки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Default="00485DFE" w:rsidP="005721CC"/>
          <w:p w:rsidR="00877B63" w:rsidRDefault="00877B63" w:rsidP="005721CC"/>
          <w:p w:rsidR="00877B63" w:rsidRPr="007B600A" w:rsidRDefault="00877B63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В центре, параллельно лыжне учителя, накатаны лыжни для каждого учащегося.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Учитель расставляет слева более сильных учащихся ,</w:t>
            </w:r>
            <w:proofErr w:type="spellStart"/>
            <w:r w:rsidRPr="007B600A">
              <w:rPr>
                <w:sz w:val="22"/>
                <w:szCs w:val="22"/>
              </w:rPr>
              <w:t>справа-послабее</w:t>
            </w:r>
            <w:proofErr w:type="spellEnd"/>
            <w:r w:rsidRPr="007B600A">
              <w:rPr>
                <w:sz w:val="22"/>
                <w:szCs w:val="22"/>
              </w:rPr>
              <w:t>., объясняет  условия игры.</w:t>
            </w:r>
          </w:p>
        </w:tc>
        <w:tc>
          <w:tcPr>
            <w:tcW w:w="2541" w:type="dxa"/>
          </w:tcPr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Учащиеся внимательно смотрят и слушают.</w:t>
            </w:r>
          </w:p>
          <w:p w:rsidR="00485DFE" w:rsidRPr="007B600A" w:rsidRDefault="00485DFE" w:rsidP="003C5E43">
            <w:r w:rsidRPr="007B600A">
              <w:rPr>
                <w:sz w:val="22"/>
                <w:szCs w:val="22"/>
              </w:rPr>
              <w:t>Осуществляют пошаговый контроль своих действий, ориентируясь на показ движений учителем.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Соблюдают интервал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B600A">
                <w:rPr>
                  <w:sz w:val="22"/>
                  <w:szCs w:val="22"/>
                </w:rPr>
                <w:t>4 м</w:t>
              </w:r>
            </w:smartTag>
            <w:r w:rsidRPr="007B600A">
              <w:rPr>
                <w:sz w:val="22"/>
                <w:szCs w:val="22"/>
              </w:rPr>
              <w:t xml:space="preserve"> между уч-ся.</w:t>
            </w:r>
            <w:r w:rsidR="00E53A2B">
              <w:rPr>
                <w:sz w:val="22"/>
                <w:szCs w:val="22"/>
              </w:rPr>
              <w:t xml:space="preserve"> </w:t>
            </w:r>
            <w:r w:rsidR="00E2678C">
              <w:rPr>
                <w:sz w:val="22"/>
                <w:szCs w:val="22"/>
              </w:rPr>
              <w:t>Поточным  методом де</w:t>
            </w:r>
            <w:r w:rsidR="00E53A2B">
              <w:rPr>
                <w:sz w:val="22"/>
                <w:szCs w:val="22"/>
              </w:rPr>
              <w:t>монстрируют</w:t>
            </w:r>
            <w:r w:rsidR="00E2678C">
              <w:rPr>
                <w:sz w:val="22"/>
                <w:szCs w:val="22"/>
              </w:rPr>
              <w:t xml:space="preserve"> технику конькового хода.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 xml:space="preserve">Уч-ся отвечают на вопросы по технике выполнения одновременного </w:t>
            </w:r>
            <w:proofErr w:type="spellStart"/>
            <w:r w:rsidRPr="007B600A">
              <w:rPr>
                <w:sz w:val="22"/>
                <w:szCs w:val="22"/>
              </w:rPr>
              <w:t>одношажного</w:t>
            </w:r>
            <w:proofErr w:type="spellEnd"/>
            <w:r w:rsidRPr="007B600A">
              <w:rPr>
                <w:sz w:val="22"/>
                <w:szCs w:val="22"/>
              </w:rPr>
              <w:t xml:space="preserve"> и </w:t>
            </w:r>
            <w:proofErr w:type="spellStart"/>
            <w:r w:rsidRPr="007B600A">
              <w:rPr>
                <w:sz w:val="22"/>
                <w:szCs w:val="22"/>
              </w:rPr>
              <w:t>двухшажного</w:t>
            </w:r>
            <w:proofErr w:type="spellEnd"/>
            <w:r w:rsidRPr="007B600A">
              <w:rPr>
                <w:sz w:val="22"/>
                <w:szCs w:val="22"/>
              </w:rPr>
              <w:t xml:space="preserve"> ходов</w:t>
            </w:r>
          </w:p>
          <w:p w:rsidR="00485DFE" w:rsidRPr="007B600A" w:rsidRDefault="00485DFE" w:rsidP="00960012">
            <w:r w:rsidRPr="007B600A">
              <w:rPr>
                <w:sz w:val="22"/>
                <w:szCs w:val="22"/>
              </w:rPr>
              <w:t xml:space="preserve">Распределяются  по 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 xml:space="preserve">внутреннему и внешнему кругу, переходят к закреплению техники передвижения </w:t>
            </w:r>
            <w:proofErr w:type="spellStart"/>
            <w:r w:rsidRPr="007B600A">
              <w:rPr>
                <w:sz w:val="22"/>
                <w:szCs w:val="22"/>
              </w:rPr>
              <w:t>одношажного</w:t>
            </w:r>
            <w:proofErr w:type="spellEnd"/>
            <w:r w:rsidRPr="007B600A">
              <w:rPr>
                <w:sz w:val="22"/>
                <w:szCs w:val="22"/>
              </w:rPr>
              <w:t xml:space="preserve"> и </w:t>
            </w:r>
            <w:proofErr w:type="spellStart"/>
            <w:r w:rsidRPr="007B600A">
              <w:rPr>
                <w:sz w:val="22"/>
                <w:szCs w:val="22"/>
              </w:rPr>
              <w:t>двухшажного</w:t>
            </w:r>
            <w:proofErr w:type="spellEnd"/>
            <w:r w:rsidRPr="007B600A">
              <w:rPr>
                <w:sz w:val="22"/>
                <w:szCs w:val="22"/>
              </w:rPr>
              <w:t xml:space="preserve"> хода.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Соблюдают технику безопасности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960012">
            <w:r w:rsidRPr="007B600A">
              <w:rPr>
                <w:sz w:val="22"/>
                <w:szCs w:val="22"/>
              </w:rPr>
              <w:t>Выполняют игровые действия с анализом качества выполнения .</w:t>
            </w:r>
          </w:p>
        </w:tc>
      </w:tr>
      <w:tr w:rsidR="00485DFE" w:rsidRPr="00C47983" w:rsidTr="007B600A">
        <w:trPr>
          <w:trHeight w:val="735"/>
        </w:trPr>
        <w:tc>
          <w:tcPr>
            <w:tcW w:w="847" w:type="dxa"/>
            <w:vMerge/>
          </w:tcPr>
          <w:p w:rsidR="00485DFE" w:rsidRPr="007B600A" w:rsidRDefault="00485DFE" w:rsidP="005721CC">
            <w:pPr>
              <w:rPr>
                <w:b/>
              </w:rPr>
            </w:pPr>
          </w:p>
        </w:tc>
        <w:tc>
          <w:tcPr>
            <w:tcW w:w="1411" w:type="dxa"/>
          </w:tcPr>
          <w:p w:rsidR="00485DFE" w:rsidRPr="007B600A" w:rsidRDefault="00485DFE" w:rsidP="005721CC">
            <w:pPr>
              <w:rPr>
                <w:b/>
              </w:rPr>
            </w:pPr>
          </w:p>
          <w:p w:rsidR="00485DFE" w:rsidRPr="007B600A" w:rsidRDefault="00485DFE" w:rsidP="005721CC">
            <w:pPr>
              <w:rPr>
                <w:b/>
              </w:rPr>
            </w:pPr>
          </w:p>
          <w:p w:rsidR="00485DFE" w:rsidRPr="007B600A" w:rsidRDefault="00485DFE" w:rsidP="005721CC">
            <w:pPr>
              <w:rPr>
                <w:b/>
              </w:rPr>
            </w:pPr>
          </w:p>
          <w:p w:rsidR="00485DFE" w:rsidRPr="007B600A" w:rsidRDefault="00485DFE" w:rsidP="005721CC">
            <w:pPr>
              <w:rPr>
                <w:b/>
              </w:rPr>
            </w:pPr>
          </w:p>
        </w:tc>
        <w:tc>
          <w:tcPr>
            <w:tcW w:w="846" w:type="dxa"/>
          </w:tcPr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</w:tc>
        <w:tc>
          <w:tcPr>
            <w:tcW w:w="3388" w:type="dxa"/>
          </w:tcPr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</w:tc>
        <w:tc>
          <w:tcPr>
            <w:tcW w:w="2258" w:type="dxa"/>
          </w:tcPr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 xml:space="preserve">Эстафета </w:t>
            </w:r>
            <w:r w:rsidRPr="007B600A">
              <w:rPr>
                <w:b/>
                <w:sz w:val="22"/>
                <w:szCs w:val="22"/>
              </w:rPr>
              <w:t>«Гонка с гандикапом»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b/>
              </w:rPr>
            </w:pPr>
            <w:r w:rsidRPr="00D9503C">
              <w:t xml:space="preserve">Игра </w:t>
            </w:r>
            <w:r w:rsidRPr="007B600A">
              <w:rPr>
                <w:b/>
              </w:rPr>
              <w:t>«Быстрый  лыжник»</w:t>
            </w: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sz w:val="28"/>
                <w:szCs w:val="28"/>
              </w:rPr>
            </w:pPr>
          </w:p>
          <w:p w:rsidR="00485DFE" w:rsidRPr="007B600A" w:rsidRDefault="00485DFE" w:rsidP="005721CC">
            <w:pPr>
              <w:rPr>
                <w:b/>
              </w:rPr>
            </w:pPr>
            <w:r w:rsidRPr="007B600A">
              <w:rPr>
                <w:sz w:val="22"/>
                <w:szCs w:val="22"/>
              </w:rPr>
              <w:t xml:space="preserve">Игра </w:t>
            </w:r>
            <w:r w:rsidRPr="007B600A">
              <w:rPr>
                <w:b/>
                <w:sz w:val="22"/>
                <w:szCs w:val="22"/>
              </w:rPr>
              <w:t>«Быстрая команда»</w:t>
            </w:r>
          </w:p>
          <w:p w:rsidR="00485DFE" w:rsidRPr="007B600A" w:rsidRDefault="00485DFE" w:rsidP="005721CC"/>
        </w:tc>
        <w:tc>
          <w:tcPr>
            <w:tcW w:w="1131" w:type="dxa"/>
          </w:tcPr>
          <w:p w:rsidR="00485DFE" w:rsidRPr="007B600A" w:rsidRDefault="00485DFE" w:rsidP="005721CC"/>
          <w:p w:rsidR="00485DFE" w:rsidRPr="007B600A" w:rsidRDefault="00485DFE" w:rsidP="00960012">
            <w:r w:rsidRPr="007B600A">
              <w:rPr>
                <w:sz w:val="22"/>
                <w:szCs w:val="22"/>
              </w:rPr>
              <w:t>Словесный (объяснение)</w:t>
            </w:r>
          </w:p>
          <w:p w:rsidR="00485DFE" w:rsidRPr="007B600A" w:rsidRDefault="00485DFE" w:rsidP="00960012">
            <w:r w:rsidRPr="007B600A">
              <w:rPr>
                <w:sz w:val="22"/>
                <w:szCs w:val="22"/>
              </w:rPr>
              <w:t>Практический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(</w:t>
            </w:r>
            <w:proofErr w:type="spellStart"/>
            <w:r w:rsidRPr="007B600A">
              <w:rPr>
                <w:sz w:val="22"/>
                <w:szCs w:val="22"/>
              </w:rPr>
              <w:t>вып</w:t>
            </w:r>
            <w:proofErr w:type="spellEnd"/>
            <w:r w:rsidRPr="007B600A">
              <w:rPr>
                <w:sz w:val="22"/>
                <w:szCs w:val="22"/>
              </w:rPr>
              <w:t>. Упр.)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словесный (объяснение)</w:t>
            </w:r>
          </w:p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игровой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Словесный(объяснение)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игровой</w:t>
            </w:r>
          </w:p>
        </w:tc>
        <w:tc>
          <w:tcPr>
            <w:tcW w:w="989" w:type="dxa"/>
          </w:tcPr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Групп.</w:t>
            </w:r>
          </w:p>
          <w:p w:rsidR="00485DFE" w:rsidRPr="007B600A" w:rsidRDefault="00485DFE" w:rsidP="005721CC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>
            <w:r w:rsidRPr="007B600A">
              <w:rPr>
                <w:sz w:val="22"/>
                <w:szCs w:val="22"/>
              </w:rPr>
              <w:t>Групп.</w:t>
            </w:r>
          </w:p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/>
          <w:p w:rsidR="00485DFE" w:rsidRPr="007B600A" w:rsidRDefault="00485DFE" w:rsidP="00B326A8">
            <w:r w:rsidRPr="007B600A">
              <w:rPr>
                <w:sz w:val="22"/>
                <w:szCs w:val="22"/>
              </w:rPr>
              <w:t>Групп.</w:t>
            </w:r>
          </w:p>
        </w:tc>
        <w:tc>
          <w:tcPr>
            <w:tcW w:w="3064" w:type="dxa"/>
          </w:tcPr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Объясняет правила выполнения задания.</w:t>
            </w:r>
          </w:p>
          <w:p w:rsidR="00485DFE" w:rsidRPr="007B600A" w:rsidRDefault="00485DFE" w:rsidP="00D939E0">
            <w:r w:rsidRPr="007B600A">
              <w:rPr>
                <w:sz w:val="22"/>
                <w:szCs w:val="22"/>
              </w:rPr>
              <w:t>Осуществляет контроль усвоения выученных способов передвижения.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Учитель объясняет правила игры. Осуществляет контроля правильности выполнения техники передвижения различными способами.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Выявляет победителя.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B326A8">
            <w:r w:rsidRPr="007B600A">
              <w:rPr>
                <w:sz w:val="22"/>
                <w:szCs w:val="22"/>
              </w:rPr>
              <w:t>Учитель объясняет правила игры</w:t>
            </w:r>
          </w:p>
          <w:p w:rsidR="00485DFE" w:rsidRPr="007B600A" w:rsidRDefault="00485DFE" w:rsidP="005721CC"/>
        </w:tc>
        <w:tc>
          <w:tcPr>
            <w:tcW w:w="2541" w:type="dxa"/>
          </w:tcPr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Выполняют задания, четко следуют правилам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 xml:space="preserve">Учащиеся выбирают сами  каким способом удобнее и быстрее пробежать дистанцию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B600A">
                <w:rPr>
                  <w:sz w:val="22"/>
                  <w:szCs w:val="22"/>
                </w:rPr>
                <w:t>30 метров</w:t>
              </w:r>
            </w:smartTag>
            <w:r w:rsidRPr="007B600A">
              <w:rPr>
                <w:sz w:val="22"/>
                <w:szCs w:val="22"/>
              </w:rPr>
              <w:t>.</w:t>
            </w:r>
          </w:p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Выполняют задание</w:t>
            </w:r>
          </w:p>
        </w:tc>
      </w:tr>
      <w:tr w:rsidR="00485DFE" w:rsidRPr="00C47983" w:rsidTr="007B600A">
        <w:trPr>
          <w:trHeight w:val="867"/>
        </w:trPr>
        <w:tc>
          <w:tcPr>
            <w:tcW w:w="847" w:type="dxa"/>
          </w:tcPr>
          <w:p w:rsidR="00485DFE" w:rsidRPr="007B600A" w:rsidRDefault="00485DFE" w:rsidP="000E150A">
            <w:pPr>
              <w:jc w:val="center"/>
            </w:pPr>
            <w:r w:rsidRPr="007B600A">
              <w:rPr>
                <w:sz w:val="22"/>
                <w:szCs w:val="22"/>
              </w:rPr>
              <w:lastRenderedPageBreak/>
              <w:t>Заключительная</w:t>
            </w:r>
          </w:p>
          <w:p w:rsidR="00485DFE" w:rsidRDefault="00485DFE" w:rsidP="000E150A">
            <w:pPr>
              <w:jc w:val="center"/>
            </w:pPr>
            <w:r w:rsidRPr="007B600A">
              <w:rPr>
                <w:sz w:val="22"/>
                <w:szCs w:val="22"/>
              </w:rPr>
              <w:t>Часть</w:t>
            </w:r>
          </w:p>
          <w:p w:rsidR="00485DFE" w:rsidRPr="007B600A" w:rsidRDefault="00485DFE" w:rsidP="000E150A">
            <w:pPr>
              <w:jc w:val="center"/>
            </w:pPr>
            <w:r>
              <w:rPr>
                <w:sz w:val="22"/>
                <w:szCs w:val="22"/>
              </w:rPr>
              <w:t>5мин</w:t>
            </w:r>
          </w:p>
        </w:tc>
        <w:tc>
          <w:tcPr>
            <w:tcW w:w="1411" w:type="dxa"/>
          </w:tcPr>
          <w:p w:rsidR="00485DFE" w:rsidRPr="007B600A" w:rsidRDefault="00485DFE" w:rsidP="005721CC">
            <w:pPr>
              <w:rPr>
                <w:b/>
              </w:rPr>
            </w:pPr>
            <w:r w:rsidRPr="007B600A">
              <w:rPr>
                <w:sz w:val="22"/>
                <w:szCs w:val="22"/>
              </w:rPr>
              <w:t>Подведение итогов занятия</w:t>
            </w:r>
          </w:p>
        </w:tc>
        <w:tc>
          <w:tcPr>
            <w:tcW w:w="846" w:type="dxa"/>
          </w:tcPr>
          <w:p w:rsidR="00485DFE" w:rsidRPr="007B600A" w:rsidRDefault="00485DFE" w:rsidP="005721CC">
            <w:r w:rsidRPr="007B600A">
              <w:rPr>
                <w:sz w:val="22"/>
                <w:szCs w:val="22"/>
              </w:rPr>
              <w:t>5</w:t>
            </w:r>
          </w:p>
        </w:tc>
        <w:tc>
          <w:tcPr>
            <w:tcW w:w="3388" w:type="dxa"/>
          </w:tcPr>
          <w:p w:rsidR="00485DFE" w:rsidRPr="007B600A" w:rsidRDefault="00485DFE" w:rsidP="005721CC">
            <w:r>
              <w:rPr>
                <w:sz w:val="22"/>
                <w:szCs w:val="22"/>
              </w:rPr>
              <w:t xml:space="preserve">Снизить </w:t>
            </w:r>
            <w:proofErr w:type="spellStart"/>
            <w:r>
              <w:rPr>
                <w:sz w:val="22"/>
                <w:szCs w:val="22"/>
              </w:rPr>
              <w:t>психо-функциональный</w:t>
            </w:r>
            <w:proofErr w:type="spellEnd"/>
            <w:r>
              <w:rPr>
                <w:sz w:val="22"/>
                <w:szCs w:val="22"/>
              </w:rPr>
              <w:t xml:space="preserve"> подъём. Обобщить полученные на уроке сведения, указать на типичные ошибки. </w:t>
            </w:r>
          </w:p>
        </w:tc>
        <w:tc>
          <w:tcPr>
            <w:tcW w:w="2258" w:type="dxa"/>
          </w:tcPr>
          <w:p w:rsidR="00485DFE" w:rsidRPr="00877B63" w:rsidRDefault="00485DFE" w:rsidP="005721CC">
            <w:r w:rsidRPr="00877B63">
              <w:t>Построение</w:t>
            </w:r>
          </w:p>
          <w:p w:rsidR="00485DFE" w:rsidRPr="007B600A" w:rsidRDefault="00485DFE" w:rsidP="005721CC"/>
          <w:p w:rsidR="00485DFE" w:rsidRPr="007B600A" w:rsidRDefault="00485DFE" w:rsidP="005721CC">
            <w:r w:rsidRPr="007B600A">
              <w:rPr>
                <w:sz w:val="22"/>
                <w:szCs w:val="22"/>
              </w:rPr>
              <w:t>Обобщить полученные на уроке сведения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Команда  « Лыжи снять!»</w:t>
            </w:r>
          </w:p>
        </w:tc>
        <w:tc>
          <w:tcPr>
            <w:tcW w:w="1131" w:type="dxa"/>
          </w:tcPr>
          <w:p w:rsidR="00485DFE" w:rsidRPr="007B600A" w:rsidRDefault="00485DFE" w:rsidP="005721CC">
            <w:r w:rsidRPr="007B600A">
              <w:rPr>
                <w:sz w:val="22"/>
                <w:szCs w:val="22"/>
              </w:rPr>
              <w:t>Словесный (беседа)</w:t>
            </w:r>
          </w:p>
        </w:tc>
        <w:tc>
          <w:tcPr>
            <w:tcW w:w="989" w:type="dxa"/>
          </w:tcPr>
          <w:p w:rsidR="00485DFE" w:rsidRPr="007B600A" w:rsidRDefault="00485DFE" w:rsidP="005721CC">
            <w:r w:rsidRPr="007B600A">
              <w:rPr>
                <w:sz w:val="22"/>
                <w:szCs w:val="22"/>
              </w:rPr>
              <w:t>Фронт.</w:t>
            </w:r>
          </w:p>
        </w:tc>
        <w:tc>
          <w:tcPr>
            <w:tcW w:w="3064" w:type="dxa"/>
          </w:tcPr>
          <w:p w:rsidR="00485DFE" w:rsidRPr="007B600A" w:rsidRDefault="00485DFE" w:rsidP="00B326A8">
            <w:r w:rsidRPr="007B600A">
              <w:rPr>
                <w:sz w:val="22"/>
                <w:szCs w:val="22"/>
              </w:rPr>
              <w:t>Прогнозирует результаты уровня усвоения изучаемого материала</w:t>
            </w:r>
          </w:p>
          <w:p w:rsidR="00485DFE" w:rsidRPr="007B600A" w:rsidRDefault="00485DFE" w:rsidP="00B326A8">
            <w:r w:rsidRPr="007B600A">
              <w:rPr>
                <w:sz w:val="22"/>
                <w:szCs w:val="22"/>
              </w:rPr>
              <w:t>Воспитывает  бережное отношения к спортивному инвентарю, аккуратности и прилежанию. Подводит итоги.</w:t>
            </w:r>
          </w:p>
        </w:tc>
        <w:tc>
          <w:tcPr>
            <w:tcW w:w="2541" w:type="dxa"/>
          </w:tcPr>
          <w:p w:rsidR="00485DFE" w:rsidRPr="007B600A" w:rsidRDefault="00485DFE" w:rsidP="005721CC">
            <w:r w:rsidRPr="007B600A">
              <w:rPr>
                <w:sz w:val="22"/>
                <w:szCs w:val="22"/>
              </w:rPr>
              <w:t>Учащиеся ставят палки вправо, снимают лыжи ,очищают их от снега.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Установка лыж в лыжную пирамиду.</w:t>
            </w:r>
          </w:p>
          <w:p w:rsidR="00485DFE" w:rsidRPr="007B600A" w:rsidRDefault="00485DFE" w:rsidP="005721CC">
            <w:r w:rsidRPr="007B600A">
              <w:rPr>
                <w:sz w:val="22"/>
                <w:szCs w:val="22"/>
              </w:rPr>
              <w:t>Организованный уход в школу.</w:t>
            </w:r>
          </w:p>
        </w:tc>
      </w:tr>
    </w:tbl>
    <w:p w:rsidR="00485DFE" w:rsidRDefault="00485DFE" w:rsidP="009259C8">
      <w:r>
        <w:t>* ФОУД – форма организации учебной деятельности обучающихся (Ф – фронтальная, И – индивидуальная, П – парная, Г – групповая).</w:t>
      </w:r>
    </w:p>
    <w:p w:rsidR="00485DFE" w:rsidRDefault="00485DFE" w:rsidP="005721CC"/>
    <w:sectPr w:rsidR="00485DFE" w:rsidSect="004471B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A4D"/>
    <w:multiLevelType w:val="multilevel"/>
    <w:tmpl w:val="A62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BDB"/>
    <w:multiLevelType w:val="multilevel"/>
    <w:tmpl w:val="F1E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F6015"/>
    <w:multiLevelType w:val="multilevel"/>
    <w:tmpl w:val="B6B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95A10"/>
    <w:multiLevelType w:val="multilevel"/>
    <w:tmpl w:val="C528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D558B"/>
    <w:multiLevelType w:val="multilevel"/>
    <w:tmpl w:val="F60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AB"/>
    <w:rsid w:val="00012665"/>
    <w:rsid w:val="00021BF7"/>
    <w:rsid w:val="00031AB3"/>
    <w:rsid w:val="00054AC3"/>
    <w:rsid w:val="00091D78"/>
    <w:rsid w:val="000A1F05"/>
    <w:rsid w:val="000C44AB"/>
    <w:rsid w:val="000E150A"/>
    <w:rsid w:val="00114E65"/>
    <w:rsid w:val="001420E6"/>
    <w:rsid w:val="00160B70"/>
    <w:rsid w:val="00197B22"/>
    <w:rsid w:val="001B4000"/>
    <w:rsid w:val="002317FD"/>
    <w:rsid w:val="0026185A"/>
    <w:rsid w:val="00266924"/>
    <w:rsid w:val="00287141"/>
    <w:rsid w:val="00292099"/>
    <w:rsid w:val="00297D4D"/>
    <w:rsid w:val="002A6E7F"/>
    <w:rsid w:val="002E5879"/>
    <w:rsid w:val="003425B8"/>
    <w:rsid w:val="0039029C"/>
    <w:rsid w:val="003B6030"/>
    <w:rsid w:val="003C5E43"/>
    <w:rsid w:val="003D7BAE"/>
    <w:rsid w:val="003E28C3"/>
    <w:rsid w:val="003F2181"/>
    <w:rsid w:val="00412164"/>
    <w:rsid w:val="00421A0B"/>
    <w:rsid w:val="004471B1"/>
    <w:rsid w:val="00464FAF"/>
    <w:rsid w:val="00485DFE"/>
    <w:rsid w:val="004A6F32"/>
    <w:rsid w:val="004C252F"/>
    <w:rsid w:val="004D52BC"/>
    <w:rsid w:val="005054EC"/>
    <w:rsid w:val="005721CC"/>
    <w:rsid w:val="005823AC"/>
    <w:rsid w:val="005E2B70"/>
    <w:rsid w:val="005E419D"/>
    <w:rsid w:val="00605FBD"/>
    <w:rsid w:val="00632E5D"/>
    <w:rsid w:val="00634666"/>
    <w:rsid w:val="006A0043"/>
    <w:rsid w:val="006B6FF6"/>
    <w:rsid w:val="006C01DB"/>
    <w:rsid w:val="00717535"/>
    <w:rsid w:val="007B5ECF"/>
    <w:rsid w:val="007B600A"/>
    <w:rsid w:val="00805A3A"/>
    <w:rsid w:val="00877B63"/>
    <w:rsid w:val="008B6F4C"/>
    <w:rsid w:val="00913A6D"/>
    <w:rsid w:val="009165D8"/>
    <w:rsid w:val="009259C8"/>
    <w:rsid w:val="00960012"/>
    <w:rsid w:val="009C3985"/>
    <w:rsid w:val="00A177A5"/>
    <w:rsid w:val="00A264D0"/>
    <w:rsid w:val="00A60727"/>
    <w:rsid w:val="00A83F0C"/>
    <w:rsid w:val="00AA440B"/>
    <w:rsid w:val="00AE0EAB"/>
    <w:rsid w:val="00B10F5D"/>
    <w:rsid w:val="00B15E22"/>
    <w:rsid w:val="00B2358E"/>
    <w:rsid w:val="00B326A8"/>
    <w:rsid w:val="00B56DCD"/>
    <w:rsid w:val="00B8232F"/>
    <w:rsid w:val="00C47983"/>
    <w:rsid w:val="00CA5CC5"/>
    <w:rsid w:val="00CF08A3"/>
    <w:rsid w:val="00D50C64"/>
    <w:rsid w:val="00D572B7"/>
    <w:rsid w:val="00D939E0"/>
    <w:rsid w:val="00D9503C"/>
    <w:rsid w:val="00D97C26"/>
    <w:rsid w:val="00DB30BA"/>
    <w:rsid w:val="00DC4E0C"/>
    <w:rsid w:val="00E2678C"/>
    <w:rsid w:val="00E40DB6"/>
    <w:rsid w:val="00E53A2B"/>
    <w:rsid w:val="00E84CD1"/>
    <w:rsid w:val="00F45AA5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44A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C44A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44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44A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C44AB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C44A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0C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745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13</cp:revision>
  <cp:lastPrinted>2012-08-13T02:20:00Z</cp:lastPrinted>
  <dcterms:created xsi:type="dcterms:W3CDTF">2012-11-12T07:02:00Z</dcterms:created>
  <dcterms:modified xsi:type="dcterms:W3CDTF">2015-01-18T16:27:00Z</dcterms:modified>
</cp:coreProperties>
</file>