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2F4" w:rsidRDefault="00D712F4" w:rsidP="00D712F4">
      <w:pPr>
        <w:jc w:val="both"/>
      </w:pPr>
    </w:p>
    <w:p w:rsidR="00D712F4" w:rsidRPr="00E0688E" w:rsidRDefault="00D712F4" w:rsidP="00D712F4">
      <w:pPr>
        <w:jc w:val="both"/>
        <w:rPr>
          <w:b/>
        </w:rPr>
      </w:pPr>
      <w:r>
        <w:t xml:space="preserve">Тема урока:  </w:t>
      </w:r>
      <w:r w:rsidRPr="00E0688E">
        <w:rPr>
          <w:b/>
        </w:rPr>
        <w:t>«Художественный мир Ивана Александровича Гончарова. Роман «Обломов». Образ И.И. Обломова»</w:t>
      </w:r>
    </w:p>
    <w:p w:rsidR="00D712F4" w:rsidRDefault="00D712F4" w:rsidP="00D712F4">
      <w:pPr>
        <w:tabs>
          <w:tab w:val="left" w:pos="1485"/>
        </w:tabs>
        <w:jc w:val="both"/>
      </w:pPr>
      <w:r>
        <w:t xml:space="preserve">Цели урока: </w:t>
      </w:r>
    </w:p>
    <w:p w:rsidR="00D712F4" w:rsidRDefault="00D712F4" w:rsidP="00D712F4">
      <w:pPr>
        <w:tabs>
          <w:tab w:val="left" w:pos="1485"/>
        </w:tabs>
        <w:jc w:val="both"/>
      </w:pPr>
      <w:r w:rsidRPr="00E0688E">
        <w:rPr>
          <w:i/>
        </w:rPr>
        <w:t>образовательные:</w:t>
      </w:r>
      <w:r>
        <w:t xml:space="preserve"> учить воспринимать лекционный материал, знакомящий с биографией писателя и основными вехами его творчества, общей характеристикой романа, записывать в ходе лекции опорные слова и предложения, составлять конспект;  </w:t>
      </w:r>
      <w:r>
        <w:tab/>
      </w:r>
    </w:p>
    <w:p w:rsidR="00D712F4" w:rsidRDefault="00D712F4" w:rsidP="00D712F4">
      <w:pPr>
        <w:jc w:val="both"/>
      </w:pPr>
      <w:r w:rsidRPr="00E0688E">
        <w:rPr>
          <w:i/>
        </w:rPr>
        <w:t>развивающие:</w:t>
      </w:r>
      <w:r>
        <w:t xml:space="preserve"> развивать умение вдумчиво  и выразительно читать художественные                                                                       одноклассников; развивать память, речевую активность, умение ориентироваться в авторском тексте, высказывать свою точку зрения;</w:t>
      </w:r>
    </w:p>
    <w:p w:rsidR="00D712F4" w:rsidRDefault="00D712F4" w:rsidP="00D712F4">
      <w:pPr>
        <w:jc w:val="both"/>
      </w:pPr>
      <w:r w:rsidRPr="00E0688E">
        <w:rPr>
          <w:i/>
        </w:rPr>
        <w:t>воспитательные:</w:t>
      </w:r>
      <w:r>
        <w:t xml:space="preserve"> прививать интерес к чтению художественного текста, развивать желание изучать творчество писателей, их духовный мир;      на примере жизни Гончарова, героев романа учить понимать человеческие поступки, душу человека, его переживания.</w:t>
      </w:r>
    </w:p>
    <w:p w:rsidR="00D712F4" w:rsidRDefault="00D712F4" w:rsidP="00D712F4">
      <w:pPr>
        <w:jc w:val="both"/>
      </w:pPr>
      <w:r>
        <w:t xml:space="preserve"> </w:t>
      </w:r>
    </w:p>
    <w:p w:rsidR="00D712F4" w:rsidRDefault="00D712F4" w:rsidP="00D712F4">
      <w:pPr>
        <w:jc w:val="both"/>
      </w:pPr>
      <w:r>
        <w:t>Методические приёмы: лекция учителя, выступления учащихся, конспектирование содержания лекции.</w:t>
      </w:r>
    </w:p>
    <w:p w:rsidR="00D712F4" w:rsidRPr="00A8721C" w:rsidRDefault="00D712F4" w:rsidP="00D712F4">
      <w:pPr>
        <w:jc w:val="both"/>
      </w:pPr>
      <w:r>
        <w:t>Форма проведения: урок-лекция.</w:t>
      </w:r>
    </w:p>
    <w:p w:rsidR="00D712F4" w:rsidRDefault="00D712F4" w:rsidP="00D712F4">
      <w:pPr>
        <w:jc w:val="both"/>
      </w:pPr>
      <w:r>
        <w:t>Оборудование урока:</w:t>
      </w:r>
    </w:p>
    <w:p w:rsidR="00D712F4" w:rsidRDefault="00D712F4" w:rsidP="00D712F4">
      <w:pPr>
        <w:jc w:val="both"/>
      </w:pPr>
      <w:proofErr w:type="gramStart"/>
      <w:r>
        <w:t>компьютер; слайды; экран; учебники, отрывки из  1 главы романа «Обломов», портрет И.А.Гончарова, эпиграф:</w:t>
      </w:r>
      <w:proofErr w:type="gramEnd"/>
    </w:p>
    <w:p w:rsidR="00D712F4" w:rsidRPr="000D58D5" w:rsidRDefault="00D712F4" w:rsidP="00D712F4">
      <w:pPr>
        <w:tabs>
          <w:tab w:val="left" w:pos="2040"/>
        </w:tabs>
        <w:jc w:val="both"/>
        <w:rPr>
          <w:i/>
        </w:rPr>
      </w:pPr>
      <w:r>
        <w:tab/>
      </w:r>
      <w:r w:rsidRPr="000D58D5">
        <w:rPr>
          <w:i/>
        </w:rPr>
        <w:t>…Я писал только то, что переживал,</w:t>
      </w:r>
      <w:r>
        <w:rPr>
          <w:i/>
        </w:rPr>
        <w:t xml:space="preserve"> </w:t>
      </w:r>
      <w:r w:rsidRPr="000D58D5">
        <w:rPr>
          <w:i/>
        </w:rPr>
        <w:t xml:space="preserve">что мыслил, что чувствовал, </w:t>
      </w:r>
      <w:r>
        <w:rPr>
          <w:i/>
        </w:rPr>
        <w:t xml:space="preserve">       </w:t>
      </w:r>
    </w:p>
    <w:p w:rsidR="00D712F4" w:rsidRPr="000D58D5" w:rsidRDefault="00D712F4" w:rsidP="00D712F4">
      <w:pPr>
        <w:tabs>
          <w:tab w:val="left" w:pos="2040"/>
        </w:tabs>
        <w:jc w:val="both"/>
        <w:rPr>
          <w:i/>
        </w:rPr>
      </w:pPr>
      <w:r w:rsidRPr="000D58D5">
        <w:rPr>
          <w:i/>
        </w:rPr>
        <w:t xml:space="preserve">                                </w:t>
      </w:r>
      <w:r>
        <w:rPr>
          <w:i/>
        </w:rPr>
        <w:t>что</w:t>
      </w:r>
      <w:r w:rsidRPr="000D58D5">
        <w:rPr>
          <w:i/>
        </w:rPr>
        <w:t xml:space="preserve"> любил, что близко видел и знал, - словом, писал и свою жизнь, и то, </w:t>
      </w:r>
    </w:p>
    <w:p w:rsidR="00D712F4" w:rsidRDefault="00D712F4" w:rsidP="00D712F4">
      <w:pPr>
        <w:tabs>
          <w:tab w:val="left" w:pos="2040"/>
        </w:tabs>
        <w:jc w:val="both"/>
      </w:pPr>
      <w:r w:rsidRPr="000D58D5">
        <w:rPr>
          <w:i/>
        </w:rPr>
        <w:t xml:space="preserve"> </w:t>
      </w:r>
      <w:r>
        <w:rPr>
          <w:i/>
        </w:rPr>
        <w:t xml:space="preserve">                              </w:t>
      </w:r>
      <w:r w:rsidRPr="000D58D5">
        <w:rPr>
          <w:i/>
        </w:rPr>
        <w:t xml:space="preserve"> что к ней пристало</w:t>
      </w:r>
      <w:r>
        <w:t>.</w:t>
      </w:r>
    </w:p>
    <w:p w:rsidR="00D712F4" w:rsidRPr="000D58D5" w:rsidRDefault="00D712F4" w:rsidP="00D712F4">
      <w:pPr>
        <w:tabs>
          <w:tab w:val="left" w:pos="2040"/>
        </w:tabs>
        <w:jc w:val="both"/>
      </w:pPr>
      <w:r>
        <w:t xml:space="preserve">                                                                                                                            И.А. Гончаров.       </w:t>
      </w:r>
    </w:p>
    <w:p w:rsidR="00D712F4" w:rsidRDefault="00D712F4" w:rsidP="00D712F4">
      <w:pPr>
        <w:jc w:val="both"/>
      </w:pPr>
      <w:r>
        <w:t>Ход урока: Запись темы урока и плана лекции, эпиграфа в тетрад</w:t>
      </w:r>
      <w:proofErr w:type="gramStart"/>
      <w:r>
        <w:t>ь(</w:t>
      </w:r>
      <w:proofErr w:type="gramEnd"/>
      <w:r>
        <w:t xml:space="preserve"> слайды №1,2,3).</w:t>
      </w:r>
    </w:p>
    <w:p w:rsidR="00D712F4" w:rsidRPr="00A8721C" w:rsidRDefault="00D712F4" w:rsidP="00D712F4">
      <w:pPr>
        <w:jc w:val="both"/>
        <w:rPr>
          <w:b/>
        </w:rPr>
      </w:pPr>
      <w:proofErr w:type="gramStart"/>
      <w:r w:rsidRPr="00A8721C">
        <w:rPr>
          <w:b/>
          <w:lang w:val="en-US"/>
        </w:rPr>
        <w:t>I</w:t>
      </w:r>
      <w:r w:rsidRPr="00A8721C">
        <w:rPr>
          <w:b/>
        </w:rPr>
        <w:t>. Биографическая и творческая справка.</w:t>
      </w:r>
      <w:proofErr w:type="gramEnd"/>
    </w:p>
    <w:p w:rsidR="00D712F4" w:rsidRDefault="00D712F4" w:rsidP="00D712F4">
      <w:pPr>
        <w:jc w:val="both"/>
      </w:pPr>
      <w:r>
        <w:t>1. Слово учителя.</w:t>
      </w:r>
    </w:p>
    <w:p w:rsidR="00D712F4" w:rsidRDefault="00D712F4" w:rsidP="00D712F4">
      <w:pPr>
        <w:jc w:val="both"/>
      </w:pPr>
      <w:r>
        <w:t xml:space="preserve">   За свою долгую жизнь И.А. Гончаров написал очень немного и поэтому постоянно выслушивал упрёки в том, что для истинного художника это не позволительно, надо преодолеть себя, взяться за перо. На что   писатель обычно отвечал, что может писать только о том, что «созрело и выросло» в нём самом. Поэтому путь в художественный мир Гончарова лежит через его личность.</w:t>
      </w:r>
    </w:p>
    <w:p w:rsidR="00D712F4" w:rsidRDefault="00D712F4" w:rsidP="00D712F4">
      <w:pPr>
        <w:ind w:firstLine="708"/>
        <w:jc w:val="both"/>
      </w:pPr>
      <w:r>
        <w:t>Кто же такой русский писатель Иван Александрович Гончаров?</w:t>
      </w:r>
    </w:p>
    <w:p w:rsidR="00D712F4" w:rsidRDefault="00D712F4" w:rsidP="00D712F4">
      <w:pPr>
        <w:ind w:firstLine="708"/>
        <w:jc w:val="both"/>
      </w:pPr>
      <w:r>
        <w:t>Какова история его жизни и творчества?</w:t>
      </w:r>
    </w:p>
    <w:p w:rsidR="00D712F4" w:rsidRDefault="00D712F4" w:rsidP="00D712F4">
      <w:pPr>
        <w:jc w:val="both"/>
      </w:pPr>
      <w:r>
        <w:t>2. Выступления учащихся: «История жизни и творчества И.А. Гончарова» (с использованием компьютера и слайдов).</w:t>
      </w:r>
    </w:p>
    <w:p w:rsidR="00D712F4" w:rsidRDefault="00D712F4" w:rsidP="00D712F4">
      <w:pPr>
        <w:jc w:val="both"/>
      </w:pPr>
      <w:r>
        <w:t>3. Слово учителя.</w:t>
      </w:r>
    </w:p>
    <w:p w:rsidR="00D712F4" w:rsidRDefault="00D712F4" w:rsidP="00D712F4">
      <w:pPr>
        <w:jc w:val="both"/>
      </w:pPr>
      <w:r>
        <w:t xml:space="preserve">    Казалось, что роман «Обломов» был написан, чтобы опровергнуть устоявшееся мнение о характере Гончарова. Маркиз де Лень - так в шутку называли писателя в кружке </w:t>
      </w:r>
      <w:proofErr w:type="spellStart"/>
      <w:r>
        <w:t>Майковых</w:t>
      </w:r>
      <w:proofErr w:type="spellEnd"/>
      <w:r>
        <w:t xml:space="preserve">. Неожиданно для всех Гончаров берётся за роман, работает, по его словам, «почти до обморока»: «Я писал как будто по диктовке. И право, многое явилось бессознательно; подле меня кто-то невидимо сидел и говорил мне что писать…». </w:t>
      </w:r>
    </w:p>
    <w:p w:rsidR="00D712F4" w:rsidRDefault="00D712F4" w:rsidP="00D712F4">
      <w:pPr>
        <w:jc w:val="both"/>
      </w:pPr>
      <w:r>
        <w:t>Чтение эпиграфа.</w:t>
      </w:r>
    </w:p>
    <w:p w:rsidR="00D712F4" w:rsidRDefault="00D712F4" w:rsidP="00D712F4">
      <w:pPr>
        <w:jc w:val="both"/>
      </w:pPr>
      <w:r>
        <w:t xml:space="preserve"> - У каждого произведения есть своя история, есть она и у романа «Обломов».    </w:t>
      </w:r>
    </w:p>
    <w:p w:rsidR="00D712F4" w:rsidRDefault="00D712F4" w:rsidP="00D712F4">
      <w:pPr>
        <w:jc w:val="both"/>
      </w:pPr>
      <w:r>
        <w:t>4. Выступления. «История создания романа «Обломов».</w:t>
      </w:r>
    </w:p>
    <w:p w:rsidR="00D712F4" w:rsidRDefault="00D712F4" w:rsidP="00D712F4">
      <w:pPr>
        <w:jc w:val="both"/>
      </w:pPr>
    </w:p>
    <w:p w:rsidR="00D712F4" w:rsidRDefault="00D712F4" w:rsidP="00D712F4">
      <w:pPr>
        <w:jc w:val="both"/>
      </w:pPr>
      <w:r>
        <w:t>Слово учителя.</w:t>
      </w:r>
    </w:p>
    <w:p w:rsidR="00D712F4" w:rsidRDefault="00D712F4" w:rsidP="00D712F4">
      <w:pPr>
        <w:jc w:val="both"/>
      </w:pPr>
      <w:r>
        <w:t xml:space="preserve">  </w:t>
      </w:r>
      <w:r w:rsidRPr="00980F3A">
        <w:rPr>
          <w:b/>
        </w:rPr>
        <w:t>1859 год</w:t>
      </w:r>
      <w:r>
        <w:t>. В четырёх номерах журнала «Отечественные записки» печатается роман. Но как только роман был напечатан и прочитан полностью, разразился спор. Казалось, сколько было читателей, столько было и мнений…</w:t>
      </w:r>
    </w:p>
    <w:p w:rsidR="00D712F4" w:rsidRDefault="00D712F4" w:rsidP="00D712F4">
      <w:pPr>
        <w:jc w:val="both"/>
      </w:pPr>
      <w:r>
        <w:t>5. Выступления «Роман «Обломов» в оценке современников».</w:t>
      </w:r>
    </w:p>
    <w:p w:rsidR="00D712F4" w:rsidRDefault="00D712F4" w:rsidP="00D712F4">
      <w:pPr>
        <w:jc w:val="both"/>
      </w:pPr>
    </w:p>
    <w:p w:rsidR="00D712F4" w:rsidRPr="00A8721C" w:rsidRDefault="00D712F4" w:rsidP="00D712F4">
      <w:pPr>
        <w:jc w:val="both"/>
        <w:rPr>
          <w:b/>
        </w:rPr>
      </w:pPr>
      <w:r w:rsidRPr="00A8721C">
        <w:rPr>
          <w:b/>
          <w:lang w:val="en-US"/>
        </w:rPr>
        <w:t>II</w:t>
      </w:r>
      <w:r w:rsidRPr="00A8721C">
        <w:rPr>
          <w:b/>
        </w:rPr>
        <w:t>. Общая характеристика романа «Обломов».</w:t>
      </w:r>
    </w:p>
    <w:p w:rsidR="00D712F4" w:rsidRDefault="00D712F4" w:rsidP="00D712F4">
      <w:pPr>
        <w:jc w:val="both"/>
      </w:pPr>
    </w:p>
    <w:p w:rsidR="00D712F4" w:rsidRDefault="00D712F4" w:rsidP="00D712F4">
      <w:pPr>
        <w:jc w:val="both"/>
      </w:pPr>
      <w:r>
        <w:t xml:space="preserve">-  Имя главного героя, вынесенное в название романа Гончарова, - указывает на верность пушкинской традиции «осмысление настоящего как органическое продолжение прошлого». В «Обломове» Гончаров впервые в русской литературе рассмотрел жизнь человека «от колыбели до могилы». Биография героя раскрывает перед читателем современную русскую жизнь и позволяет осмыслить её исторически. Используя приём повторяемости имени и отчества (Илья Ильич), автор подчёркивает, что в жизни семейства Обломовых ничего не менялось, всё шло по давно заведённому порядку: от деда к отцу, от отца к сыну.  </w:t>
      </w:r>
    </w:p>
    <w:p w:rsidR="00D712F4" w:rsidRDefault="00D712F4" w:rsidP="00D712F4">
      <w:pPr>
        <w:jc w:val="both"/>
      </w:pPr>
      <w:r>
        <w:t xml:space="preserve">  </w:t>
      </w:r>
      <w:proofErr w:type="gramStart"/>
      <w:r>
        <w:t xml:space="preserve">Жизнь и судьба главного героя романа Ильи Ильича Обломова заставляет размышлять о сложнейших вопросах свободы воли и необходимости жить «как нужно» или «как хочу»,.     О том, в какой мере пагубно насилие над человеческой личностью (даже с установкой «во благо»?. </w:t>
      </w:r>
      <w:proofErr w:type="gramEnd"/>
    </w:p>
    <w:p w:rsidR="00D712F4" w:rsidRDefault="00D712F4" w:rsidP="00D712F4">
      <w:pPr>
        <w:jc w:val="both"/>
      </w:pPr>
      <w:r>
        <w:t xml:space="preserve">   Как же должна быть устроена жизнь, чтобы не погибал в ней человек, не прятался от неё, не съёживался от её прикосновений? В чём залог полноценного, деятельного бытия? Или жизнь и угасание Обломова – это допустимый, возможный, законный её вариант?</w:t>
      </w:r>
    </w:p>
    <w:p w:rsidR="00D712F4" w:rsidRDefault="00D712F4" w:rsidP="00D712F4">
      <w:pPr>
        <w:jc w:val="both"/>
      </w:pPr>
    </w:p>
    <w:p w:rsidR="00D712F4" w:rsidRDefault="00D712F4" w:rsidP="00D712F4">
      <w:pPr>
        <w:jc w:val="both"/>
      </w:pPr>
      <w:r>
        <w:t xml:space="preserve">  Роман не даёт прямых ответов на этот вопрос. Но подробный неторопливый рассказ о жизни человеческой будит сознание, тревожит чувства. Можно вспомнить  по этому случаю замечательную </w:t>
      </w:r>
      <w:proofErr w:type="spellStart"/>
      <w:r>
        <w:t>лермонтовскую</w:t>
      </w:r>
      <w:proofErr w:type="spellEnd"/>
      <w:r>
        <w:t xml:space="preserve"> фразу: «История души человеческой, хотя бы самой мелкой души, едва ли не любопытнее истории целого народа…».</w:t>
      </w:r>
    </w:p>
    <w:p w:rsidR="00D712F4" w:rsidRPr="00A8721C" w:rsidRDefault="00D712F4" w:rsidP="00D712F4">
      <w:pPr>
        <w:jc w:val="both"/>
        <w:rPr>
          <w:b/>
        </w:rPr>
      </w:pPr>
      <w:r w:rsidRPr="00A8721C">
        <w:rPr>
          <w:b/>
          <w:lang w:val="en-US"/>
        </w:rPr>
        <w:t>III</w:t>
      </w:r>
      <w:r w:rsidRPr="00A8721C">
        <w:rPr>
          <w:b/>
        </w:rPr>
        <w:t>. Образ И.И. Обломова.</w:t>
      </w:r>
      <w:r>
        <w:rPr>
          <w:b/>
        </w:rPr>
        <w:t xml:space="preserve"> 1 глава романа.</w:t>
      </w:r>
    </w:p>
    <w:p w:rsidR="00D712F4" w:rsidRDefault="00D712F4" w:rsidP="00D712F4">
      <w:pPr>
        <w:jc w:val="both"/>
      </w:pPr>
      <w:r w:rsidRPr="00A8721C">
        <w:rPr>
          <w:b/>
        </w:rPr>
        <w:t xml:space="preserve">   - </w:t>
      </w:r>
      <w:r>
        <w:t>Давайте пристально всмотримся в заглавного героя романа. Кто такой Илья Ильич Обломов?</w:t>
      </w:r>
    </w:p>
    <w:p w:rsidR="00D712F4" w:rsidRDefault="00D712F4" w:rsidP="00D712F4">
      <w:pPr>
        <w:jc w:val="both"/>
      </w:pPr>
      <w:r>
        <w:t>1. Чтение отрывка из 1 главы романа. « В Гороховой улице…».</w:t>
      </w:r>
    </w:p>
    <w:p w:rsidR="00D712F4" w:rsidRDefault="00D712F4" w:rsidP="00D712F4">
      <w:pPr>
        <w:jc w:val="both"/>
      </w:pPr>
      <w:r>
        <w:t>2. Слово учителя.</w:t>
      </w:r>
    </w:p>
    <w:p w:rsidR="00D712F4" w:rsidRDefault="00D712F4" w:rsidP="00D712F4">
      <w:pPr>
        <w:jc w:val="both"/>
      </w:pPr>
      <w:r>
        <w:t xml:space="preserve">  Ещё никогда взору русского читателя не представлялся такой герой. Казалось, ничего интересного в лежебоке нет и быть не может. Но давайте вглядимся в черты его лица и, вслед за автором, увидим, что во всём облике Обломова «открыто и ясно светится душа»</w:t>
      </w:r>
    </w:p>
    <w:p w:rsidR="00D712F4" w:rsidRDefault="00D712F4" w:rsidP="00D712F4">
      <w:pPr>
        <w:jc w:val="both"/>
      </w:pPr>
      <w:r>
        <w:t xml:space="preserve">  Так не ошибся ли автор: что может быть симпатичного в человеке, у которого лежание на диване стало обычным состоянием? Чем привлекателен этот человек и может ли он вообще привлекать?</w:t>
      </w:r>
    </w:p>
    <w:p w:rsidR="00D712F4" w:rsidRDefault="00D712F4" w:rsidP="00D712F4">
      <w:pPr>
        <w:jc w:val="both"/>
      </w:pPr>
      <w:r>
        <w:t xml:space="preserve">   - В этом нам предстоит ещё разобраться.</w:t>
      </w:r>
    </w:p>
    <w:p w:rsidR="00D712F4" w:rsidRPr="00A65969" w:rsidRDefault="00D712F4" w:rsidP="00D712F4">
      <w:pPr>
        <w:jc w:val="both"/>
        <w:rPr>
          <w:b/>
        </w:rPr>
      </w:pPr>
      <w:r w:rsidRPr="00A65969">
        <w:rPr>
          <w:b/>
          <w:lang w:val="en-US"/>
        </w:rPr>
        <w:t>IV</w:t>
      </w:r>
      <w:r w:rsidRPr="00A65969">
        <w:rPr>
          <w:b/>
        </w:rPr>
        <w:t>.</w:t>
      </w:r>
      <w:r>
        <w:rPr>
          <w:b/>
        </w:rPr>
        <w:t xml:space="preserve"> Домашнее задание. Прочитать 1-10</w:t>
      </w:r>
      <w:r w:rsidRPr="00A65969">
        <w:rPr>
          <w:b/>
        </w:rPr>
        <w:t xml:space="preserve"> главы. </w:t>
      </w:r>
      <w:r>
        <w:rPr>
          <w:b/>
        </w:rPr>
        <w:t>По опорным словам, записанным на уроке, восстановить содержание лекции.</w:t>
      </w:r>
    </w:p>
    <w:p w:rsidR="00D712F4" w:rsidRDefault="00D712F4" w:rsidP="00D712F4">
      <w:pPr>
        <w:jc w:val="both"/>
      </w:pPr>
      <w:r>
        <w:t xml:space="preserve">      Индивидуальные задания: </w:t>
      </w:r>
    </w:p>
    <w:p w:rsidR="00D712F4" w:rsidRDefault="00D712F4" w:rsidP="00D712F4">
      <w:pPr>
        <w:jc w:val="both"/>
      </w:pPr>
      <w:r>
        <w:t xml:space="preserve">1.Сопоставить Обломова и его посетителей: Волкова, </w:t>
      </w:r>
      <w:proofErr w:type="spellStart"/>
      <w:r>
        <w:t>Судьбинского</w:t>
      </w:r>
      <w:proofErr w:type="spellEnd"/>
      <w:r>
        <w:t>, Пенкина. Обратить внимание на то, что каждого интересует в жизни?</w:t>
      </w:r>
    </w:p>
    <w:p w:rsidR="00D712F4" w:rsidRDefault="00D712F4" w:rsidP="00D712F4">
      <w:pPr>
        <w:jc w:val="both"/>
      </w:pPr>
      <w:r>
        <w:t>А жизнь Обломова? На чьей стороне симпатии автора?</w:t>
      </w:r>
    </w:p>
    <w:p w:rsidR="00D712F4" w:rsidRDefault="00D712F4" w:rsidP="00D712F4">
      <w:pPr>
        <w:tabs>
          <w:tab w:val="left" w:pos="3165"/>
        </w:tabs>
        <w:jc w:val="both"/>
      </w:pPr>
      <w:r>
        <w:t>2. Как помогает понять характер Обломова образ его слуги Захара?</w:t>
      </w:r>
    </w:p>
    <w:p w:rsidR="00D712F4" w:rsidRDefault="00D712F4" w:rsidP="00D712F4">
      <w:pPr>
        <w:jc w:val="both"/>
      </w:pPr>
      <w:r>
        <w:t>3. Прочитайте высказывания критиков об образе Обломова.</w:t>
      </w:r>
    </w:p>
    <w:p w:rsidR="00D712F4" w:rsidRPr="00980F3A" w:rsidRDefault="00D712F4" w:rsidP="00D712F4">
      <w:pPr>
        <w:jc w:val="both"/>
        <w:rPr>
          <w:b/>
        </w:rPr>
      </w:pPr>
      <w:r w:rsidRPr="00980F3A">
        <w:rPr>
          <w:b/>
          <w:lang w:val="en-US"/>
        </w:rPr>
        <w:t>V</w:t>
      </w:r>
      <w:r w:rsidRPr="00980F3A">
        <w:rPr>
          <w:b/>
        </w:rPr>
        <w:t>. Итоги урока-лекции:</w:t>
      </w:r>
    </w:p>
    <w:p w:rsidR="00D712F4" w:rsidRDefault="00D712F4" w:rsidP="00D712F4">
      <w:pPr>
        <w:jc w:val="both"/>
        <w:rPr>
          <w:lang w:val="en-US"/>
        </w:rPr>
      </w:pPr>
      <w:r>
        <w:t xml:space="preserve">     - Какие записи сделали в тетради. Прочитайте.  </w:t>
      </w:r>
    </w:p>
    <w:p w:rsidR="00F92B50" w:rsidRDefault="00F92B50"/>
    <w:sectPr w:rsidR="00F92B50" w:rsidSect="00F92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712F4"/>
    <w:rsid w:val="00171A45"/>
    <w:rsid w:val="0038729C"/>
    <w:rsid w:val="00912DE4"/>
    <w:rsid w:val="00D712F4"/>
    <w:rsid w:val="00F92B50"/>
    <w:rsid w:val="00FC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4885</Characters>
  <Application>Microsoft Office Word</Application>
  <DocSecurity>0</DocSecurity>
  <Lines>40</Lines>
  <Paragraphs>11</Paragraphs>
  <ScaleCrop>false</ScaleCrop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2015-05-10T07:41:00Z</dcterms:created>
  <dcterms:modified xsi:type="dcterms:W3CDTF">2015-05-10T07:53:00Z</dcterms:modified>
</cp:coreProperties>
</file>