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B3" w:rsidRPr="00BB0652" w:rsidRDefault="00823DB3" w:rsidP="00823DB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BB065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Урок обобщения, повторения и систематизации знаний по теме "Атомы химических элементов". 8-й класс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 урока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Образовательные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 повторить, обобщить и систематизировать знания учащихся по изученной теме; подготовить учащихся к контрольной работе.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Развивающие:</w:t>
      </w:r>
      <w:r w:rsidRPr="00BB0652">
        <w:rPr>
          <w:rFonts w:ascii="Arial" w:eastAsia="Times New Roman" w:hAnsi="Arial" w:cs="Arial"/>
          <w:color w:val="000000"/>
          <w:sz w:val="20"/>
        </w:rPr>
        <w:t> 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развивать у учащихся умения сравнивать и анализировать теоретические сведения, применять их на практике, делать выводы; развивать логическое мышление.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Воспитательные</w:t>
      </w:r>
      <w:proofErr w:type="gramStart"/>
      <w:r w:rsidRPr="00BB0652">
        <w:rPr>
          <w:rFonts w:ascii="Arial" w:eastAsia="Times New Roman" w:hAnsi="Arial" w:cs="Arial"/>
          <w:color w:val="000000"/>
          <w:sz w:val="20"/>
        </w:rPr>
        <w:t> 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формировать естественнонаучное мировоззрение; информационную культуру.</w:t>
      </w:r>
    </w:p>
    <w:p w:rsidR="0033491F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Методы, используемые на уроке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 частично-поисковые; индивидуальная работа учащихся.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Оборудование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 периодическая таблица химических элементов Д.И.Менделеева; индивидуальные карточки – заготовки; компьютер; мультимедийный проектор и экран.</w:t>
      </w:r>
    </w:p>
    <w:p w:rsidR="00823DB3" w:rsidRPr="00BB0652" w:rsidRDefault="00823DB3" w:rsidP="00823DB3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Ход урока</w:t>
      </w:r>
    </w:p>
    <w:p w:rsidR="00823DB3" w:rsidRPr="00BB0652" w:rsidRDefault="00823DB3" w:rsidP="00823DB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Вводная часть.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После приветствия учитель называет тему урока и сообщает его цели и задачи. </w:t>
      </w:r>
      <w:r w:rsidR="0033491F" w:rsidRPr="0033491F">
        <w:rPr>
          <w:rFonts w:ascii="Arial" w:eastAsia="Times New Roman" w:hAnsi="Arial" w:cs="Arial"/>
          <w:color w:val="000000"/>
          <w:sz w:val="20"/>
          <w:szCs w:val="20"/>
          <w:u w:val="single"/>
        </w:rPr>
        <w:t>Как вы думаете</w:t>
      </w:r>
      <w:r w:rsidR="0033491F">
        <w:rPr>
          <w:rFonts w:ascii="Arial" w:eastAsia="Times New Roman" w:hAnsi="Arial" w:cs="Arial"/>
          <w:color w:val="000000"/>
          <w:sz w:val="20"/>
          <w:szCs w:val="20"/>
          <w:u w:val="single"/>
        </w:rPr>
        <w:t>,</w:t>
      </w:r>
      <w:r w:rsidR="0033491F" w:rsidRPr="0033491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что сегодня мы будем повторять и обобщать? 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Поясняет, что цель урока – не только обобщение и систематизация знаний по изученному материалу, но и выяснение степени готовности учащихся к контрольной работе. Чтобы вовлечь весь класс в совместный процесс познания, заинтересовать учащихся с любым уровнем подготовки учитель вводит игровой момент. Он сообщает, что на сегодняшний урок, знаний учащихся уже достаточно для того, чтобы отправиться в небольшое путешествие-плавание по океану “Периодическая система химических элементов Д.И.Менделеева”. Необходимо представить,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наш класс 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– это корабль (ученики, сидящие на первой парте – капитаны, а все остальные – матросы корабля).</w:t>
      </w:r>
    </w:p>
    <w:p w:rsidR="00823DB3" w:rsidRPr="00BB0652" w:rsidRDefault="00823DB3" w:rsidP="00823DB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I этап.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Учитель: Мы живем в такую эпоху, когда начинают превращаться в реальность фантастические мечты человечества: человек смело исследует моря и океаны, устремляется в бесконечный космос. Все эти достижения стали возможны благодаря огромному труду ученых мира, среди которых назовем имя одного из величайших химиков – Дмитрия Ивановича Менделеева. Закон Менделеева – основной закон химии, а периодическая система позволила составить полную химическую картину окружающего мира. Позволила объяснить, что химические элементы не есть что-то застывшее и неизменное, что в многообразном мире элементов царит беспрерывное движение. Позволила определить, сколько тысячелетий существует наша планета, наша солнечная система, наша Галактика, наша Вселенная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… П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>озволила доказать, что Вселенная вечна, что для неё характерны только обновление и омоложение.</w:t>
      </w:r>
    </w:p>
    <w:p w:rsidR="00823DB3" w:rsidRPr="00BB0652" w:rsidRDefault="00823DB3" w:rsidP="00823DB3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Весь мир большой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О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>т “А” до “Я”,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Земля и небо,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Ты и я,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Трава, песок и снегопад,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И ядер атомных распад,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И Солнца свет,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И блеск Луны,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В таблице той заключены.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И сложность в ней,</w:t>
      </w:r>
      <w:r w:rsidRPr="00BB0652">
        <w:rPr>
          <w:rFonts w:ascii="Arial" w:eastAsia="Times New Roman" w:hAnsi="Arial" w:cs="Arial"/>
          <w:color w:val="000000"/>
          <w:sz w:val="20"/>
        </w:rPr>
        <w:t> 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И простота,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Вселенной наша красота.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И в каждой клетке и везде: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br/>
        <w:t>Что? Почему? Зачем? и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Г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>де?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Итак, выполняя первое задание, вы можете получить разрешение выхода “кораблей” в океан “Периодическая система химических элементов Д.И.Менделеева”.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Задание: угадайте химический элемент.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3"/>
        <w:gridCol w:w="3194"/>
        <w:gridCol w:w="3192"/>
      </w:tblGrid>
      <w:tr w:rsidR="00823DB3" w:rsidRPr="00BB0652" w:rsidTr="00CB12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вариант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3-й период III группа ______;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б) 20 </w:t>
            </w:r>
            <w:proofErr w:type="spellStart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proofErr w:type="spellEnd"/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 n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________;</w:t>
            </w:r>
          </w:p>
        </w:tc>
      </w:tr>
      <w:tr w:rsidR="00823DB3" w:rsidRPr="00BB0652" w:rsidTr="00CB12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37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17</w:t>
            </w:r>
            <w:proofErr w:type="gramStart"/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</w:t>
            </w:r>
            <w:proofErr w:type="gramEnd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____;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г) 1s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5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_______.</w:t>
            </w:r>
          </w:p>
        </w:tc>
      </w:tr>
      <w:tr w:rsidR="00823DB3" w:rsidRPr="00BB0652" w:rsidTr="00CB12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вариант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2-й период IV группа ______;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б) 12 </w:t>
            </w:r>
            <w:proofErr w:type="spellStart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proofErr w:type="spellEnd"/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12 n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12 </w:t>
            </w:r>
            <w:proofErr w:type="spellStart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________;</w:t>
            </w:r>
          </w:p>
        </w:tc>
      </w:tr>
      <w:tr w:rsidR="00823DB3" w:rsidRPr="00BB0652" w:rsidTr="00CB12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40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19</w:t>
            </w:r>
            <w:proofErr w:type="gramStart"/>
            <w:r w:rsidRPr="00BB065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</w:t>
            </w:r>
            <w:proofErr w:type="gramEnd"/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____;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г) 1s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_______.</w:t>
            </w:r>
          </w:p>
        </w:tc>
      </w:tr>
    </w:tbl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на слайде появляются правильные ответы, кто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выполнил правильно поднимают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руки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Подводится итог первого этапа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 за правильно выполненное задание вручаются баллы (карточки или открытки).</w:t>
      </w:r>
    </w:p>
    <w:p w:rsidR="00823DB3" w:rsidRPr="00BB0652" w:rsidRDefault="00823DB3" w:rsidP="00823DB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II этап.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Учитель: Поздравляю с успешным началом плавания. Плавание продолжается! Вы знаете, что команда – “дружная семья”, поэтому следующая работа – коллективная, состоит из двух заданий.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000000"/>
          <w:sz w:val="20"/>
          <w:szCs w:val="20"/>
        </w:rPr>
        <w:t>1 задание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: Определите, какие величины, характеризующие строение атома и положение химического элемента в таблице периодической системы, численно равны между собой. Буквы, соответствующие правильным ответам, образуют название химического элемента, обнаруженного в 1868 году астрономами Ж. </w:t>
      </w:r>
      <w:proofErr w:type="spell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Жансеном</w:t>
      </w:r>
      <w:proofErr w:type="spell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и Н. </w:t>
      </w:r>
      <w:proofErr w:type="spell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Локьером</w:t>
      </w:r>
      <w:proofErr w:type="spell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в солнечном спектре. ( Этот элемент – гелий).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0"/>
        <w:gridCol w:w="2776"/>
        <w:gridCol w:w="2282"/>
        <w:gridCol w:w="2092"/>
      </w:tblGrid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Строение атома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Положение химического элемента в таблице периодической системы Д.И. Менделеева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Номер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Номер группы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Заряд ядра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электронов в атоме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протонов в ядре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электронов в наружном 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И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электронных слоев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Я</w:t>
            </w:r>
          </w:p>
        </w:tc>
      </w:tr>
    </w:tbl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000000"/>
          <w:sz w:val="20"/>
          <w:szCs w:val="20"/>
        </w:rPr>
        <w:t>2 задание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: Заполните таблицу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а слайде)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"/>
        <w:gridCol w:w="1216"/>
        <w:gridCol w:w="1745"/>
        <w:gridCol w:w="1858"/>
        <w:gridCol w:w="1949"/>
      </w:tblGrid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протонов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нейтронов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Число электронов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23DB3" w:rsidRPr="00BB0652" w:rsidTr="00CB12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Подводится итог второго этапа: за правильно выполненное задание вручаются баллы (карточки или открытки).</w:t>
      </w:r>
    </w:p>
    <w:p w:rsidR="00823DB3" w:rsidRPr="00BB0652" w:rsidRDefault="00823DB3" w:rsidP="00823DB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III этап.</w:t>
      </w:r>
    </w:p>
    <w:p w:rsidR="00823DB3" w:rsidRDefault="00823DB3" w:rsidP="00823DB3"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Учитель: </w:t>
      </w:r>
      <w:r>
        <w:rPr>
          <w:rFonts w:ascii="Arial" w:eastAsia="Times New Roman" w:hAnsi="Arial" w:cs="Arial"/>
          <w:color w:val="000000"/>
          <w:sz w:val="20"/>
          <w:szCs w:val="20"/>
        </w:rPr>
        <w:t>корабль наш уже в открытом море.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Ночь, но любой моряк должен хорошо ориентироваться по звездам. В нашем случае – хорошо разбираться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периодической системе химических элементов. </w:t>
      </w:r>
      <w:r>
        <w:t>Посмотрите на П.С. и подумайте, какие бы вопросы вы могли задать своему товарищу по строению и свойствам атомов.</w:t>
      </w:r>
    </w:p>
    <w:p w:rsidR="00823DB3" w:rsidRPr="00B31F16" w:rsidRDefault="00823DB3" w:rsidP="00823DB3">
      <w:r>
        <w:lastRenderedPageBreak/>
        <w:t xml:space="preserve">Одни ученики у таблицы, а другие с места задают вопросы. Каждый получает оценку. 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Учитель: да, путешествовать вы любите и можете, а умеете отгадывать загадки?</w:t>
      </w:r>
    </w:p>
    <w:tbl>
      <w:tblPr>
        <w:tblW w:w="3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"/>
        <w:gridCol w:w="536"/>
        <w:gridCol w:w="536"/>
        <w:gridCol w:w="536"/>
        <w:gridCol w:w="536"/>
        <w:gridCol w:w="536"/>
        <w:gridCol w:w="543"/>
      </w:tblGrid>
      <w:tr w:rsidR="00823DB3" w:rsidRPr="00BB0652" w:rsidTr="00CB12A1">
        <w:trPr>
          <w:trHeight w:val="36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</w:p>
        </w:tc>
      </w:tr>
    </w:tbl>
    <w:p w:rsidR="00823DB3" w:rsidRPr="00BB0652" w:rsidRDefault="00823DB3" w:rsidP="0082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Славен ГОД зимой и летом,</w:t>
      </w:r>
    </w:p>
    <w:p w:rsidR="00823DB3" w:rsidRPr="00BB0652" w:rsidRDefault="00823DB3" w:rsidP="00823D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А алмазом славен этот… (Углерод) СЛАЙД № 1-6</w:t>
      </w:r>
    </w:p>
    <w:tbl>
      <w:tblPr>
        <w:tblW w:w="3765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"/>
        <w:gridCol w:w="536"/>
        <w:gridCol w:w="536"/>
        <w:gridCol w:w="536"/>
        <w:gridCol w:w="536"/>
        <w:gridCol w:w="536"/>
        <w:gridCol w:w="543"/>
      </w:tblGrid>
      <w:tr w:rsidR="00823DB3" w:rsidRPr="00BB0652" w:rsidTr="00CB12A1">
        <w:trPr>
          <w:trHeight w:val="360"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65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3DB3" w:rsidRPr="00BB0652" w:rsidRDefault="00823DB3" w:rsidP="0082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Это и не ВОР как раз,</w:t>
      </w:r>
    </w:p>
    <w:p w:rsidR="00823DB3" w:rsidRPr="00BB0652" w:rsidRDefault="00823DB3" w:rsidP="00823D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Это самый легкий газ! (Водород) СЛАЙД № 7-9</w:t>
      </w:r>
    </w:p>
    <w:tbl>
      <w:tblPr>
        <w:tblW w:w="3225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545"/>
        <w:gridCol w:w="546"/>
        <w:gridCol w:w="546"/>
        <w:gridCol w:w="546"/>
        <w:gridCol w:w="490"/>
      </w:tblGrid>
      <w:tr w:rsidR="00823DB3" w:rsidRPr="00BB0652" w:rsidTr="00CB12A1">
        <w:trPr>
          <w:trHeight w:val="360"/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Ж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65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DB3" w:rsidRPr="00BB0652" w:rsidRDefault="00823DB3" w:rsidP="00CB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3DB3" w:rsidRPr="00BB0652" w:rsidRDefault="00823DB3" w:rsidP="0082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Вот ЖЕЛЕ скажу я вам,</w:t>
      </w:r>
    </w:p>
    <w:p w:rsidR="00823DB3" w:rsidRPr="00BB0652" w:rsidRDefault="00823DB3" w:rsidP="00823D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Мне совсем не по зубам. (Железо) СЛАЙД № 10-12</w:t>
      </w:r>
    </w:p>
    <w:p w:rsidR="00823DB3" w:rsidRPr="00BB0652" w:rsidRDefault="00823DB3" w:rsidP="00823DB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IV этап.</w:t>
      </w: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Учитель: </w:t>
      </w:r>
      <w:r>
        <w:rPr>
          <w:rFonts w:ascii="Arial" w:eastAsia="Times New Roman" w:hAnsi="Arial" w:cs="Arial"/>
          <w:color w:val="000000"/>
          <w:sz w:val="20"/>
          <w:szCs w:val="20"/>
        </w:rPr>
        <w:t>Наше плавание продолжается.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Но вот на пути наших кораблей препятствия “рифы”. Преодолеть их </w:t>
      </w:r>
      <w:r>
        <w:rPr>
          <w:rFonts w:ascii="Arial" w:eastAsia="Times New Roman" w:hAnsi="Arial" w:cs="Arial"/>
          <w:color w:val="000000"/>
          <w:sz w:val="20"/>
          <w:szCs w:val="20"/>
        </w:rPr>
        <w:t>нам помогут ваши знания о знаниях химических связей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823DB3" w:rsidRDefault="00823DB3" w:rsidP="00823DB3">
      <w:r>
        <w:t xml:space="preserve">На доске закрыта схема. Открываю, её надо закончить: </w:t>
      </w:r>
    </w:p>
    <w:p w:rsidR="00823DB3" w:rsidRPr="00670371" w:rsidRDefault="00823DB3" w:rsidP="00823DB3">
      <w:r>
        <w:rPr>
          <w:noProof/>
        </w:rPr>
        <w:drawing>
          <wp:inline distT="0" distB="0" distL="0" distR="0">
            <wp:extent cx="5486400" cy="1590675"/>
            <wp:effectExtent l="19050" t="0" r="57150" b="0"/>
            <wp:docPr id="1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23DB3" w:rsidRDefault="00823DB3" w:rsidP="00823DB3">
      <w:r w:rsidRPr="00670371">
        <w:t xml:space="preserve"> </w:t>
      </w:r>
      <w:r>
        <w:t>Ученики выходят по очереди и заполняют. Дают определение каждому виду связи.</w:t>
      </w:r>
    </w:p>
    <w:p w:rsidR="00823DB3" w:rsidRDefault="00823DB3" w:rsidP="00823DB3">
      <w:r>
        <w:t>Задание всем. Класс работает по карточкам (3 варианта)</w:t>
      </w:r>
      <w:proofErr w:type="gramStart"/>
      <w:r>
        <w:t>.</w:t>
      </w:r>
      <w:proofErr w:type="gramEnd"/>
      <w:r w:rsidR="0033491F">
        <w:t xml:space="preserve"> Трое учащихся у доски.</w:t>
      </w:r>
    </w:p>
    <w:p w:rsidR="00823DB3" w:rsidRDefault="00823DB3" w:rsidP="00823DB3">
      <w:r>
        <w:t>1 вариант.  Даны вещества: натрий, сера, магний, калий, хлор. Придумайте и составьте схему образования соединения с ионной связью.</w:t>
      </w:r>
    </w:p>
    <w:p w:rsidR="00823DB3" w:rsidRPr="0033491F" w:rsidRDefault="00823DB3" w:rsidP="00823DB3">
      <w:pPr>
        <w:rPr>
          <w:i/>
          <w:color w:val="FF0000"/>
          <w:lang w:val="en-US"/>
        </w:rPr>
      </w:pPr>
      <w:r w:rsidRPr="00DC4971">
        <w:rPr>
          <w:i/>
          <w:color w:val="FF0000"/>
          <w:lang w:val="en-US"/>
        </w:rPr>
        <w:t>Na</w:t>
      </w:r>
      <w:r w:rsidRPr="0033491F">
        <w:rPr>
          <w:i/>
          <w:color w:val="FF0000"/>
          <w:lang w:val="en-US"/>
        </w:rPr>
        <w:t xml:space="preserve"> – 1</w:t>
      </w:r>
      <w:r w:rsidRPr="00DC4971">
        <w:rPr>
          <w:i/>
          <w:color w:val="FF0000"/>
          <w:lang w:val="en-US"/>
        </w:rPr>
        <w:t>e</w:t>
      </w:r>
      <w:r w:rsidRPr="0033491F">
        <w:rPr>
          <w:i/>
          <w:color w:val="FF0000"/>
          <w:lang w:val="en-US"/>
        </w:rPr>
        <w:t xml:space="preserve"> → </w:t>
      </w:r>
      <w:r w:rsidRPr="00DC4971">
        <w:rPr>
          <w:i/>
          <w:color w:val="FF0000"/>
          <w:lang w:val="en-US"/>
        </w:rPr>
        <w:t>Na</w:t>
      </w:r>
      <w:r w:rsidRPr="0033491F">
        <w:rPr>
          <w:i/>
          <w:color w:val="FF0000"/>
          <w:vertAlign w:val="superscript"/>
          <w:lang w:val="en-US"/>
        </w:rPr>
        <w:t>+</w:t>
      </w:r>
    </w:p>
    <w:p w:rsidR="00823DB3" w:rsidRPr="0033491F" w:rsidRDefault="00823DB3" w:rsidP="00823DB3">
      <w:pPr>
        <w:rPr>
          <w:i/>
          <w:color w:val="FF0000"/>
          <w:vertAlign w:val="superscript"/>
          <w:lang w:val="en-US"/>
        </w:rPr>
      </w:pPr>
      <w:r w:rsidRPr="00DC4971">
        <w:rPr>
          <w:i/>
          <w:color w:val="FF0000"/>
          <w:lang w:val="en-US"/>
        </w:rPr>
        <w:t>S</w:t>
      </w:r>
      <w:r w:rsidRPr="0033491F">
        <w:rPr>
          <w:i/>
          <w:color w:val="FF0000"/>
          <w:lang w:val="en-US"/>
        </w:rPr>
        <w:t xml:space="preserve"> + 2</w:t>
      </w:r>
      <w:r w:rsidRPr="00DC4971">
        <w:rPr>
          <w:i/>
          <w:color w:val="FF0000"/>
          <w:lang w:val="en-US"/>
        </w:rPr>
        <w:t>e</w:t>
      </w:r>
      <w:r w:rsidRPr="0033491F">
        <w:rPr>
          <w:i/>
          <w:color w:val="FF0000"/>
          <w:lang w:val="en-US"/>
        </w:rPr>
        <w:t xml:space="preserve"> → </w:t>
      </w:r>
      <w:r w:rsidRPr="00DC4971">
        <w:rPr>
          <w:i/>
          <w:color w:val="FF0000"/>
          <w:lang w:val="en-US"/>
        </w:rPr>
        <w:t>S</w:t>
      </w:r>
      <w:r w:rsidRPr="0033491F">
        <w:rPr>
          <w:i/>
          <w:color w:val="FF0000"/>
          <w:vertAlign w:val="superscript"/>
          <w:lang w:val="en-US"/>
        </w:rPr>
        <w:t>-2</w:t>
      </w:r>
    </w:p>
    <w:p w:rsidR="00823DB3" w:rsidRDefault="00823DB3" w:rsidP="00823DB3">
      <w:proofErr w:type="gramStart"/>
      <w:r w:rsidRPr="0033491F">
        <w:rPr>
          <w:lang w:val="en-US"/>
        </w:rPr>
        <w:t xml:space="preserve">2 </w:t>
      </w:r>
      <w:r>
        <w:t>вариант</w:t>
      </w:r>
      <w:r w:rsidRPr="0033491F">
        <w:rPr>
          <w:lang w:val="en-US"/>
        </w:rPr>
        <w:t>.</w:t>
      </w:r>
      <w:proofErr w:type="gramEnd"/>
      <w:r w:rsidRPr="0033491F">
        <w:rPr>
          <w:lang w:val="en-US"/>
        </w:rPr>
        <w:t xml:space="preserve">  </w:t>
      </w:r>
      <w:r>
        <w:t>Укажите, какие из веществ, формулы которых приведены, относятся к веществам с ковалентной неполярной связью:</w:t>
      </w:r>
    </w:p>
    <w:p w:rsidR="00823DB3" w:rsidRPr="00823DB3" w:rsidRDefault="00823DB3" w:rsidP="00823DB3">
      <w:pPr>
        <w:rPr>
          <w:i/>
          <w:lang w:val="en-US"/>
        </w:rPr>
      </w:pPr>
      <w:r w:rsidRPr="00DC4971">
        <w:rPr>
          <w:i/>
          <w:color w:val="FF0000"/>
          <w:lang w:val="en-US"/>
        </w:rPr>
        <w:t>Cl</w:t>
      </w:r>
      <w:r w:rsidRPr="00823DB3">
        <w:rPr>
          <w:i/>
          <w:color w:val="FF0000"/>
          <w:vertAlign w:val="subscript"/>
          <w:lang w:val="en-US"/>
        </w:rPr>
        <w:t>2</w:t>
      </w:r>
      <w:r w:rsidRPr="00823DB3">
        <w:rPr>
          <w:i/>
          <w:lang w:val="en-US"/>
        </w:rPr>
        <w:t xml:space="preserve">, </w:t>
      </w:r>
      <w:r w:rsidRPr="00DC4971">
        <w:rPr>
          <w:i/>
          <w:lang w:val="en-US"/>
        </w:rPr>
        <w:t>FlCl</w:t>
      </w:r>
      <w:r w:rsidRPr="00823DB3">
        <w:rPr>
          <w:i/>
          <w:vertAlign w:val="subscript"/>
          <w:lang w:val="en-US"/>
        </w:rPr>
        <w:t>3</w:t>
      </w:r>
      <w:r w:rsidRPr="00823DB3">
        <w:rPr>
          <w:i/>
          <w:lang w:val="en-US"/>
        </w:rPr>
        <w:t xml:space="preserve">, </w:t>
      </w:r>
      <w:r w:rsidRPr="00DC4971">
        <w:rPr>
          <w:i/>
          <w:lang w:val="en-US"/>
        </w:rPr>
        <w:t>CH</w:t>
      </w:r>
      <w:r w:rsidRPr="00823DB3">
        <w:rPr>
          <w:i/>
          <w:vertAlign w:val="subscript"/>
          <w:lang w:val="en-US"/>
        </w:rPr>
        <w:t>4</w:t>
      </w:r>
      <w:r w:rsidRPr="00823DB3">
        <w:rPr>
          <w:i/>
          <w:lang w:val="en-US"/>
        </w:rPr>
        <w:t xml:space="preserve">, </w:t>
      </w:r>
      <w:r w:rsidRPr="00DC4971">
        <w:rPr>
          <w:i/>
          <w:lang w:val="en-US"/>
        </w:rPr>
        <w:t>Mg</w:t>
      </w:r>
      <w:r w:rsidRPr="00823DB3">
        <w:rPr>
          <w:i/>
          <w:lang w:val="en-US"/>
        </w:rPr>
        <w:t xml:space="preserve">, </w:t>
      </w:r>
      <w:r w:rsidRPr="00DC4971">
        <w:rPr>
          <w:i/>
          <w:color w:val="FF0000"/>
          <w:lang w:val="en-US"/>
        </w:rPr>
        <w:t>O</w:t>
      </w:r>
      <w:r w:rsidRPr="00823DB3">
        <w:rPr>
          <w:i/>
          <w:color w:val="FF0000"/>
          <w:vertAlign w:val="subscript"/>
          <w:lang w:val="en-US"/>
        </w:rPr>
        <w:t>2</w:t>
      </w:r>
      <w:r w:rsidRPr="00823DB3">
        <w:rPr>
          <w:i/>
          <w:lang w:val="en-US"/>
        </w:rPr>
        <w:t>.</w:t>
      </w:r>
    </w:p>
    <w:p w:rsidR="00823DB3" w:rsidRDefault="00823DB3" w:rsidP="00823DB3">
      <w:r>
        <w:t>Напишите схему образования.</w:t>
      </w:r>
    </w:p>
    <w:p w:rsidR="00823DB3" w:rsidRDefault="00823DB3" w:rsidP="00823DB3">
      <w:r>
        <w:lastRenderedPageBreak/>
        <w:t>3 вариант. Укажите, какие из веществ, формулы которых приведены, относятся к веществам с ковалентной полярной связью:</w:t>
      </w:r>
    </w:p>
    <w:p w:rsidR="00823DB3" w:rsidRPr="00DC4971" w:rsidRDefault="00823DB3" w:rsidP="00823DB3">
      <w:pPr>
        <w:rPr>
          <w:i/>
        </w:rPr>
      </w:pPr>
      <w:r w:rsidRPr="00DC4971">
        <w:rPr>
          <w:i/>
          <w:lang w:val="en-US"/>
        </w:rPr>
        <w:t>Zn</w:t>
      </w:r>
      <w:r w:rsidRPr="00DC4971">
        <w:rPr>
          <w:i/>
        </w:rPr>
        <w:t xml:space="preserve">, </w:t>
      </w:r>
      <w:r w:rsidRPr="00DC4971">
        <w:rPr>
          <w:i/>
          <w:lang w:val="en-US"/>
        </w:rPr>
        <w:t>S</w:t>
      </w:r>
      <w:r w:rsidRPr="00DC4971">
        <w:rPr>
          <w:i/>
        </w:rPr>
        <w:t xml:space="preserve">, </w:t>
      </w:r>
      <w:r w:rsidRPr="00DC4971">
        <w:rPr>
          <w:i/>
          <w:color w:val="FF0000"/>
          <w:lang w:val="en-US"/>
        </w:rPr>
        <w:t>H</w:t>
      </w:r>
      <w:r w:rsidRPr="00DC4971">
        <w:rPr>
          <w:i/>
          <w:color w:val="FF0000"/>
          <w:vertAlign w:val="subscript"/>
        </w:rPr>
        <w:t>2</w:t>
      </w:r>
      <w:r w:rsidRPr="00DC4971">
        <w:rPr>
          <w:i/>
          <w:color w:val="FF0000"/>
          <w:lang w:val="en-US"/>
        </w:rPr>
        <w:t>S</w:t>
      </w:r>
      <w:r w:rsidRPr="00DC4971">
        <w:rPr>
          <w:i/>
        </w:rPr>
        <w:t xml:space="preserve">, </w:t>
      </w:r>
      <w:r w:rsidRPr="00DC4971">
        <w:rPr>
          <w:i/>
          <w:color w:val="FF0000"/>
          <w:lang w:val="en-US"/>
        </w:rPr>
        <w:t>H</w:t>
      </w:r>
      <w:r w:rsidRPr="00DC4971">
        <w:rPr>
          <w:i/>
          <w:color w:val="FF0000"/>
          <w:vertAlign w:val="subscript"/>
        </w:rPr>
        <w:t>2</w:t>
      </w:r>
      <w:r w:rsidRPr="00DC4971">
        <w:rPr>
          <w:i/>
          <w:color w:val="FF0000"/>
          <w:lang w:val="en-US"/>
        </w:rPr>
        <w:t>O</w:t>
      </w:r>
    </w:p>
    <w:p w:rsidR="00823DB3" w:rsidRDefault="00823DB3" w:rsidP="00823DB3">
      <w:r>
        <w:t>Напишите схему образования.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>Учитель: Итак, путешествие подходит к концу, необходимо сделать соответствующие записи в “судовом журнале</w:t>
      </w:r>
      <w:r>
        <w:rPr>
          <w:rFonts w:ascii="Arial" w:eastAsia="Times New Roman" w:hAnsi="Arial" w:cs="Arial"/>
          <w:color w:val="000000"/>
          <w:sz w:val="20"/>
          <w:szCs w:val="20"/>
        </w:rPr>
        <w:t>. Решим задачу. Но прежде вспомним, что такое относ</w:t>
      </w:r>
      <w:r w:rsidR="0033491F">
        <w:rPr>
          <w:rFonts w:ascii="Arial" w:eastAsia="Times New Roman" w:hAnsi="Arial" w:cs="Arial"/>
          <w:color w:val="000000"/>
          <w:sz w:val="20"/>
          <w:szCs w:val="20"/>
        </w:rPr>
        <w:t>ите</w:t>
      </w:r>
      <w:r>
        <w:rPr>
          <w:rFonts w:ascii="Arial" w:eastAsia="Times New Roman" w:hAnsi="Arial" w:cs="Arial"/>
          <w:color w:val="000000"/>
          <w:sz w:val="20"/>
          <w:szCs w:val="20"/>
        </w:rPr>
        <w:t>льная молекулярная масса, массовая доля элемента?</w:t>
      </w:r>
    </w:p>
    <w:p w:rsidR="00823DB3" w:rsidRPr="00823DB3" w:rsidRDefault="00823DB3" w:rsidP="00823DB3">
      <w:pPr>
        <w:pStyle w:val="a3"/>
        <w:rPr>
          <w:rFonts w:ascii="Arial" w:hAnsi="Arial" w:cs="Arial"/>
          <w:color w:val="000000"/>
          <w:sz w:val="32"/>
          <w:szCs w:val="32"/>
          <w:vertAlign w:val="superscript"/>
        </w:rPr>
      </w:pPr>
      <w:r w:rsidRPr="00823DB3">
        <w:rPr>
          <w:rFonts w:ascii="Arial" w:hAnsi="Arial" w:cs="Arial"/>
          <w:b/>
          <w:bCs/>
          <w:color w:val="000000"/>
          <w:sz w:val="32"/>
          <w:szCs w:val="32"/>
          <w:u w:val="single"/>
          <w:vertAlign w:val="superscript"/>
        </w:rPr>
        <w:t>Задача 1.</w:t>
      </w:r>
      <w:r>
        <w:rPr>
          <w:rStyle w:val="apple-converted-space"/>
          <w:rFonts w:ascii="Arial" w:hAnsi="Arial" w:cs="Arial"/>
          <w:color w:val="000000"/>
          <w:vertAlign w:val="superscript"/>
        </w:rPr>
        <w:t> </w:t>
      </w:r>
      <w:r w:rsidRPr="00823DB3">
        <w:rPr>
          <w:rFonts w:ascii="Arial" w:hAnsi="Arial" w:cs="Arial"/>
          <w:color w:val="000000"/>
          <w:sz w:val="32"/>
          <w:szCs w:val="32"/>
          <w:vertAlign w:val="superscript"/>
        </w:rPr>
        <w:t>Вычислите относительную молекулярную массу оксида кремния и массовые доли элементов в молекуле этого вещества.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3969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14800" cy="2019300"/>
            <wp:effectExtent l="19050" t="0" r="0" b="0"/>
            <wp:docPr id="7" name="Рисунок 3" descr="http://festival.1september.ru/articles/5072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7247/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B3" w:rsidRPr="00BB0652" w:rsidRDefault="00823DB3" w:rsidP="00823DB3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199043"/>
          <w:sz w:val="20"/>
          <w:szCs w:val="20"/>
        </w:rPr>
        <w:t>VI этап.</w:t>
      </w:r>
    </w:p>
    <w:p w:rsidR="00823DB3" w:rsidRDefault="00823DB3" w:rsidP="00823DB3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B0652">
        <w:rPr>
          <w:rFonts w:ascii="Arial" w:hAnsi="Arial" w:cs="Arial"/>
          <w:color w:val="000000"/>
          <w:sz w:val="20"/>
          <w:szCs w:val="20"/>
        </w:rPr>
        <w:t>Учитель: Наше путешествие подошло к концу, возвращаемся в порт, просчитываем самый короткий путь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639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Выполните тест.</w:t>
      </w:r>
    </w:p>
    <w:p w:rsidR="00823DB3" w:rsidRDefault="00823DB3" w:rsidP="0082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ядре атома алюминия протонов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13; в) 27.</w:t>
      </w:r>
    </w:p>
    <w:p w:rsidR="00823DB3" w:rsidRDefault="00823DB3" w:rsidP="0082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Масса атома алюминия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13; в) 27.</w:t>
      </w:r>
    </w:p>
    <w:p w:rsidR="00823DB3" w:rsidRDefault="00823DB3" w:rsidP="0082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Электронов в атоме алюминия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13; в) 14.</w:t>
      </w:r>
    </w:p>
    <w:p w:rsidR="00823DB3" w:rsidRDefault="00823DB3" w:rsidP="0082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Нейтронов в атоме алюминия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27; б) 13; в) 14.</w:t>
      </w:r>
    </w:p>
    <w:p w:rsidR="00823DB3" w:rsidRPr="00263969" w:rsidRDefault="00823DB3" w:rsidP="00823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Энергетических уровней в атоме алюминия …</w:t>
      </w:r>
      <w:r>
        <w:rPr>
          <w:rFonts w:ascii="Arial" w:hAnsi="Arial" w:cs="Arial"/>
          <w:color w:val="000000"/>
          <w:sz w:val="20"/>
          <w:szCs w:val="20"/>
        </w:rPr>
        <w:br/>
        <w:t>а) три; б) два; в) четыре.</w:t>
      </w: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23DB3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63969">
        <w:rPr>
          <w:rFonts w:ascii="Arial" w:eastAsia="Times New Roman" w:hAnsi="Arial" w:cs="Arial"/>
          <w:color w:val="000000"/>
          <w:sz w:val="20"/>
          <w:szCs w:val="20"/>
          <w:u w:val="single"/>
        </w:rPr>
        <w:t>Заключительный этап.</w:t>
      </w:r>
    </w:p>
    <w:p w:rsidR="00823DB3" w:rsidRDefault="00823DB3" w:rsidP="00823DB3">
      <w:r>
        <w:t>Все устали, можно и отдохнуть. Сонный опрос. Все ложатся головой на парты, я зачитываю определение, правило или рассуждение. Кто согласен с ними – поднимайте руку.</w:t>
      </w:r>
    </w:p>
    <w:p w:rsidR="00823DB3" w:rsidRPr="00842D19" w:rsidRDefault="00823DB3" w:rsidP="00823DB3">
      <w:pPr>
        <w:numPr>
          <w:ilvl w:val="0"/>
          <w:numId w:val="4"/>
        </w:numPr>
        <w:spacing w:after="0" w:line="240" w:lineRule="auto"/>
        <w:rPr>
          <w:i/>
        </w:rPr>
      </w:pPr>
      <w:r w:rsidRPr="00842D19">
        <w:rPr>
          <w:i/>
        </w:rPr>
        <w:t xml:space="preserve">Металлическая связь образуется в металлах </w:t>
      </w:r>
      <w:r w:rsidRPr="00842D19">
        <w:rPr>
          <w:i/>
          <w:color w:val="FF0000"/>
        </w:rPr>
        <w:t>(да).</w:t>
      </w:r>
    </w:p>
    <w:p w:rsidR="00823DB3" w:rsidRPr="00842D19" w:rsidRDefault="00823DB3" w:rsidP="00823DB3">
      <w:pPr>
        <w:numPr>
          <w:ilvl w:val="0"/>
          <w:numId w:val="4"/>
        </w:numPr>
        <w:spacing w:after="0" w:line="240" w:lineRule="auto"/>
        <w:rPr>
          <w:i/>
        </w:rPr>
      </w:pPr>
      <w:r w:rsidRPr="00842D19">
        <w:rPr>
          <w:i/>
        </w:rPr>
        <w:t xml:space="preserve">Число </w:t>
      </w:r>
      <w:proofErr w:type="spellStart"/>
      <w:r w:rsidRPr="00842D19">
        <w:rPr>
          <w:i/>
        </w:rPr>
        <w:t>неспаренных</w:t>
      </w:r>
      <w:proofErr w:type="spellEnd"/>
      <w:r w:rsidRPr="00842D19">
        <w:rPr>
          <w:i/>
        </w:rPr>
        <w:t xml:space="preserve"> электронов в атоме определяют путём сложения </w:t>
      </w:r>
      <w:r>
        <w:rPr>
          <w:i/>
        </w:rPr>
        <w:t xml:space="preserve"> </w:t>
      </w:r>
      <w:r w:rsidRPr="00842D19">
        <w:rPr>
          <w:i/>
        </w:rPr>
        <w:t xml:space="preserve">8 и номера группы </w:t>
      </w:r>
      <w:r w:rsidRPr="00842D19">
        <w:rPr>
          <w:i/>
          <w:color w:val="FF0000"/>
        </w:rPr>
        <w:t>(нет).</w:t>
      </w:r>
    </w:p>
    <w:p w:rsidR="00823DB3" w:rsidRPr="00842D19" w:rsidRDefault="00823DB3" w:rsidP="00823DB3">
      <w:pPr>
        <w:numPr>
          <w:ilvl w:val="0"/>
          <w:numId w:val="4"/>
        </w:numPr>
        <w:spacing w:after="0" w:line="240" w:lineRule="auto"/>
        <w:rPr>
          <w:i/>
        </w:rPr>
      </w:pPr>
      <w:r w:rsidRPr="00842D19">
        <w:rPr>
          <w:i/>
        </w:rPr>
        <w:t xml:space="preserve">Связь, образованная общими электронными парами, называется ковалентной </w:t>
      </w:r>
      <w:r w:rsidRPr="00842D19">
        <w:rPr>
          <w:i/>
          <w:color w:val="FF0000"/>
        </w:rPr>
        <w:t>(да).</w:t>
      </w:r>
    </w:p>
    <w:p w:rsidR="00823DB3" w:rsidRPr="00842D19" w:rsidRDefault="00823DB3" w:rsidP="00823DB3">
      <w:pPr>
        <w:numPr>
          <w:ilvl w:val="0"/>
          <w:numId w:val="4"/>
        </w:numPr>
        <w:spacing w:after="0" w:line="240" w:lineRule="auto"/>
        <w:rPr>
          <w:i/>
        </w:rPr>
      </w:pPr>
      <w:r w:rsidRPr="00842D19">
        <w:rPr>
          <w:i/>
        </w:rPr>
        <w:t xml:space="preserve">Атом – самая крупная частица вещества </w:t>
      </w:r>
      <w:r w:rsidRPr="00842D19">
        <w:rPr>
          <w:i/>
          <w:color w:val="FF0000"/>
        </w:rPr>
        <w:t>(нет</w:t>
      </w:r>
      <w:r w:rsidRPr="00C2027D">
        <w:rPr>
          <w:i/>
          <w:color w:val="FF0000"/>
        </w:rPr>
        <w:t>).</w:t>
      </w:r>
    </w:p>
    <w:p w:rsidR="00823DB3" w:rsidRPr="00842D19" w:rsidRDefault="00823DB3" w:rsidP="00823DB3">
      <w:pPr>
        <w:numPr>
          <w:ilvl w:val="0"/>
          <w:numId w:val="4"/>
        </w:numPr>
        <w:spacing w:after="0" w:line="240" w:lineRule="auto"/>
        <w:rPr>
          <w:i/>
        </w:rPr>
      </w:pPr>
      <w:r w:rsidRPr="00842D19">
        <w:rPr>
          <w:i/>
        </w:rPr>
        <w:t xml:space="preserve">Я всё знаю и завтра напишу </w:t>
      </w:r>
      <w:proofErr w:type="gramStart"/>
      <w:r w:rsidRPr="00842D19">
        <w:rPr>
          <w:i/>
        </w:rPr>
        <w:t>контрольную</w:t>
      </w:r>
      <w:proofErr w:type="gramEnd"/>
      <w:r w:rsidRPr="00842D19">
        <w:rPr>
          <w:i/>
        </w:rPr>
        <w:t xml:space="preserve"> на «5»!</w:t>
      </w:r>
    </w:p>
    <w:p w:rsidR="00823DB3" w:rsidRDefault="00823DB3" w:rsidP="00823DB3"/>
    <w:p w:rsidR="00823DB3" w:rsidRDefault="00823DB3" w:rsidP="00823DB3">
      <w:r>
        <w:t>6 этап: Завершение.</w:t>
      </w:r>
    </w:p>
    <w:p w:rsidR="00823DB3" w:rsidRDefault="00823DB3" w:rsidP="00823DB3">
      <w:pPr>
        <w:numPr>
          <w:ilvl w:val="0"/>
          <w:numId w:val="5"/>
        </w:numPr>
        <w:spacing w:after="0" w:line="240" w:lineRule="auto"/>
      </w:pPr>
      <w:r>
        <w:t>Делаю выводы по основным этапам урока.</w:t>
      </w:r>
    </w:p>
    <w:p w:rsidR="00823DB3" w:rsidRDefault="00823DB3" w:rsidP="00823DB3">
      <w:pPr>
        <w:numPr>
          <w:ilvl w:val="0"/>
          <w:numId w:val="5"/>
        </w:numPr>
        <w:spacing w:after="0" w:line="240" w:lineRule="auto"/>
      </w:pPr>
      <w:r>
        <w:t>Подвожу итог – ставлю оценки и комментирую их.</w:t>
      </w:r>
    </w:p>
    <w:p w:rsidR="00823DB3" w:rsidRDefault="00823DB3" w:rsidP="00823DB3">
      <w:pPr>
        <w:numPr>
          <w:ilvl w:val="0"/>
          <w:numId w:val="5"/>
        </w:numPr>
        <w:spacing w:after="0" w:line="240" w:lineRule="auto"/>
      </w:pPr>
      <w:r>
        <w:t>Рассказываю о предстоящей контрольной.</w:t>
      </w:r>
    </w:p>
    <w:p w:rsidR="00823DB3" w:rsidRPr="00DC4971" w:rsidRDefault="00823DB3" w:rsidP="00823DB3">
      <w:r>
        <w:t>Домашнее задание: параграфы 5-12.</w:t>
      </w:r>
    </w:p>
    <w:p w:rsidR="00823DB3" w:rsidRPr="00263969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Подводим итоги. Оценка за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тест и задачу 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будет выставлена на следующем уроке. Учитель: Изучение периодического закона и периодической системы, строения атома не заканчивается для вас: в дальнейшем вы будете изучать химию элементов, опираясь на закон и систему.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Домашнее задание. По учебнику О.С. Габриеляна “Химия 8 класс” 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>М.: Дрофа, 200</w:t>
      </w:r>
      <w:r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) повторить §§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-12.</w:t>
      </w:r>
    </w:p>
    <w:p w:rsidR="00823DB3" w:rsidRPr="00BB0652" w:rsidRDefault="00823DB3" w:rsidP="00823D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Список использованной литературы:</w:t>
      </w:r>
    </w:p>
    <w:p w:rsidR="00823DB3" w:rsidRPr="00BB0652" w:rsidRDefault="00823DB3" w:rsidP="0082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О.С. Габриелян “Химия 8 класс” 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>М.: Дрофа, 200</w:t>
      </w:r>
      <w:r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BB0652">
        <w:rPr>
          <w:rFonts w:ascii="Arial" w:eastAsia="Times New Roman" w:hAnsi="Arial" w:cs="Arial"/>
          <w:color w:val="000000"/>
          <w:sz w:val="20"/>
          <w:szCs w:val="20"/>
        </w:rPr>
        <w:t>), учебник для 8 класса.</w:t>
      </w:r>
    </w:p>
    <w:p w:rsidR="00823DB3" w:rsidRPr="00BB0652" w:rsidRDefault="00823DB3" w:rsidP="0082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Г.И. </w:t>
      </w:r>
      <w:proofErr w:type="spell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Штремплер</w:t>
      </w:r>
      <w:proofErr w:type="spell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“Загадки. Игры. Ребусы”. Книга для учащихся (М.: Просвещение, 1993).</w:t>
      </w:r>
    </w:p>
    <w:p w:rsidR="00823DB3" w:rsidRPr="00BB0652" w:rsidRDefault="00823DB3" w:rsidP="0082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Г.И. </w:t>
      </w:r>
      <w:proofErr w:type="spell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Штремплер</w:t>
      </w:r>
      <w:proofErr w:type="spell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“Тесты, вопросы и ответы по химии 8-11 класс”. Книга для учащихся (М.: Просвещение, 1993).</w:t>
      </w:r>
    </w:p>
    <w:p w:rsidR="00823DB3" w:rsidRPr="00BB0652" w:rsidRDefault="00823DB3" w:rsidP="0082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Б.Д. 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Степин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, Л.Ю. </w:t>
      </w:r>
      <w:proofErr w:type="spell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Аликберова</w:t>
      </w:r>
      <w:proofErr w:type="spell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 “Занимательные задания и эффектные опыты по химии” (М.: Дрофа, 2008)</w:t>
      </w:r>
    </w:p>
    <w:p w:rsidR="00823DB3" w:rsidRPr="00BB0652" w:rsidRDefault="00823DB3" w:rsidP="0082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Е.Ефимовский “Ракета и травинка”, истории в стихах 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Pr="00BB0652">
        <w:rPr>
          <w:rFonts w:ascii="Arial" w:eastAsia="Times New Roman" w:hAnsi="Arial" w:cs="Arial"/>
          <w:color w:val="000000"/>
          <w:sz w:val="20"/>
          <w:szCs w:val="20"/>
        </w:rPr>
        <w:t xml:space="preserve">Ленинград: </w:t>
      </w:r>
      <w:proofErr w:type="gramStart"/>
      <w:r w:rsidRPr="00BB0652">
        <w:rPr>
          <w:rFonts w:ascii="Arial" w:eastAsia="Times New Roman" w:hAnsi="Arial" w:cs="Arial"/>
          <w:color w:val="000000"/>
          <w:sz w:val="20"/>
          <w:szCs w:val="20"/>
        </w:rPr>
        <w:t>“Детская литература”, 1984)</w:t>
      </w:r>
      <w:proofErr w:type="gramEnd"/>
    </w:p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Default="00823DB3" w:rsidP="00823DB3"/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1 вариант.</w:t>
      </w:r>
      <w:r w:rsidRPr="006431B3">
        <w:rPr>
          <w:sz w:val="28"/>
          <w:szCs w:val="28"/>
        </w:rPr>
        <w:t xml:space="preserve">  Даны вещества: натрий, сера, магний, калий, хлор. Придумайте и составьте схему образования соединения с ионной связью.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2 вариант.</w:t>
      </w:r>
      <w:r w:rsidRPr="006431B3">
        <w:rPr>
          <w:sz w:val="28"/>
          <w:szCs w:val="28"/>
        </w:rPr>
        <w:t xml:space="preserve">  Укажите, какие из веществ, формулы которых приведены, относятся к веществам с ковалентной неполярной связью:</w:t>
      </w:r>
    </w:p>
    <w:p w:rsidR="00823DB3" w:rsidRPr="006431B3" w:rsidRDefault="00823DB3" w:rsidP="00823DB3">
      <w:pPr>
        <w:rPr>
          <w:i/>
          <w:sz w:val="28"/>
          <w:szCs w:val="28"/>
          <w:lang w:val="en-US"/>
        </w:rPr>
      </w:pPr>
      <w:r w:rsidRPr="006431B3">
        <w:rPr>
          <w:i/>
          <w:color w:val="FF0000"/>
          <w:sz w:val="28"/>
          <w:szCs w:val="28"/>
          <w:lang w:val="en-US"/>
        </w:rPr>
        <w:t>Cl</w:t>
      </w:r>
      <w:r w:rsidRPr="006431B3">
        <w:rPr>
          <w:i/>
          <w:color w:val="FF0000"/>
          <w:sz w:val="28"/>
          <w:szCs w:val="28"/>
          <w:vertAlign w:val="subscript"/>
          <w:lang w:val="en-US"/>
        </w:rPr>
        <w:t>2</w:t>
      </w:r>
      <w:r w:rsidRPr="006431B3">
        <w:rPr>
          <w:i/>
          <w:sz w:val="28"/>
          <w:szCs w:val="28"/>
          <w:lang w:val="en-US"/>
        </w:rPr>
        <w:t>, FlCl</w:t>
      </w:r>
      <w:r w:rsidRPr="006431B3">
        <w:rPr>
          <w:i/>
          <w:sz w:val="28"/>
          <w:szCs w:val="28"/>
          <w:vertAlign w:val="subscript"/>
          <w:lang w:val="en-US"/>
        </w:rPr>
        <w:t>3</w:t>
      </w:r>
      <w:r w:rsidRPr="006431B3">
        <w:rPr>
          <w:i/>
          <w:sz w:val="28"/>
          <w:szCs w:val="28"/>
          <w:lang w:val="en-US"/>
        </w:rPr>
        <w:t>, CH</w:t>
      </w:r>
      <w:r w:rsidRPr="006431B3">
        <w:rPr>
          <w:i/>
          <w:sz w:val="28"/>
          <w:szCs w:val="28"/>
          <w:vertAlign w:val="subscript"/>
          <w:lang w:val="en-US"/>
        </w:rPr>
        <w:t>4</w:t>
      </w:r>
      <w:r w:rsidRPr="006431B3">
        <w:rPr>
          <w:i/>
          <w:sz w:val="28"/>
          <w:szCs w:val="28"/>
          <w:lang w:val="en-US"/>
        </w:rPr>
        <w:t xml:space="preserve">, Mg, </w:t>
      </w:r>
      <w:r w:rsidRPr="006431B3">
        <w:rPr>
          <w:i/>
          <w:color w:val="FF0000"/>
          <w:sz w:val="28"/>
          <w:szCs w:val="28"/>
          <w:lang w:val="en-US"/>
        </w:rPr>
        <w:t>O</w:t>
      </w:r>
      <w:r w:rsidRPr="006431B3">
        <w:rPr>
          <w:i/>
          <w:color w:val="FF0000"/>
          <w:sz w:val="28"/>
          <w:szCs w:val="28"/>
          <w:vertAlign w:val="subscript"/>
          <w:lang w:val="en-US"/>
        </w:rPr>
        <w:t>2</w:t>
      </w:r>
      <w:r w:rsidRPr="006431B3">
        <w:rPr>
          <w:i/>
          <w:sz w:val="28"/>
          <w:szCs w:val="28"/>
          <w:lang w:val="en-US"/>
        </w:rPr>
        <w:t>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sz w:val="28"/>
          <w:szCs w:val="28"/>
        </w:rPr>
        <w:t>Напишите схему образования.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3 вариант</w:t>
      </w:r>
      <w:r w:rsidRPr="006431B3">
        <w:rPr>
          <w:sz w:val="28"/>
          <w:szCs w:val="28"/>
        </w:rPr>
        <w:t>. Укажите, какие из веществ, формулы которых приведены, относятся к веществам с ковалентной полярной связью:</w:t>
      </w:r>
    </w:p>
    <w:p w:rsidR="00823DB3" w:rsidRPr="006431B3" w:rsidRDefault="00823DB3" w:rsidP="00823DB3">
      <w:pPr>
        <w:rPr>
          <w:i/>
          <w:sz w:val="28"/>
          <w:szCs w:val="28"/>
        </w:rPr>
      </w:pPr>
      <w:r w:rsidRPr="006431B3">
        <w:rPr>
          <w:i/>
          <w:sz w:val="28"/>
          <w:szCs w:val="28"/>
          <w:lang w:val="en-US"/>
        </w:rPr>
        <w:t>Zn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sz w:val="28"/>
          <w:szCs w:val="28"/>
          <w:lang w:val="en-US"/>
        </w:rPr>
        <w:t>S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color w:val="FF0000"/>
          <w:sz w:val="28"/>
          <w:szCs w:val="28"/>
          <w:lang w:val="en-US"/>
        </w:rPr>
        <w:t>H</w:t>
      </w:r>
      <w:r w:rsidRPr="006431B3">
        <w:rPr>
          <w:i/>
          <w:color w:val="FF0000"/>
          <w:sz w:val="28"/>
          <w:szCs w:val="28"/>
          <w:vertAlign w:val="subscript"/>
        </w:rPr>
        <w:t>2</w:t>
      </w:r>
      <w:r w:rsidRPr="006431B3">
        <w:rPr>
          <w:i/>
          <w:color w:val="FF0000"/>
          <w:sz w:val="28"/>
          <w:szCs w:val="28"/>
          <w:lang w:val="en-US"/>
        </w:rPr>
        <w:t>S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color w:val="FF0000"/>
          <w:sz w:val="28"/>
          <w:szCs w:val="28"/>
          <w:lang w:val="en-US"/>
        </w:rPr>
        <w:t>H</w:t>
      </w:r>
      <w:r w:rsidRPr="006431B3">
        <w:rPr>
          <w:i/>
          <w:color w:val="FF0000"/>
          <w:sz w:val="28"/>
          <w:szCs w:val="28"/>
          <w:vertAlign w:val="subscript"/>
        </w:rPr>
        <w:t>2</w:t>
      </w:r>
      <w:r w:rsidRPr="006431B3">
        <w:rPr>
          <w:i/>
          <w:color w:val="FF0000"/>
          <w:sz w:val="28"/>
          <w:szCs w:val="28"/>
          <w:lang w:val="en-US"/>
        </w:rPr>
        <w:t>O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sz w:val="28"/>
          <w:szCs w:val="28"/>
        </w:rPr>
        <w:t>Напишите схему образования.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1 вариант.</w:t>
      </w:r>
      <w:r w:rsidRPr="006431B3">
        <w:rPr>
          <w:sz w:val="28"/>
          <w:szCs w:val="28"/>
        </w:rPr>
        <w:t xml:space="preserve">  Даны вещества: натрий, сера, магний, калий, хлор. Придумайте и составьте схему образования соединения с ионной связью.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2 вариант</w:t>
      </w:r>
      <w:r w:rsidRPr="006431B3">
        <w:rPr>
          <w:sz w:val="28"/>
          <w:szCs w:val="28"/>
        </w:rPr>
        <w:t>.  Укажите, какие из веществ, формулы которых приведены, относятся к веществам с ковалентной неполярной связью:</w:t>
      </w:r>
    </w:p>
    <w:p w:rsidR="00823DB3" w:rsidRPr="006431B3" w:rsidRDefault="00823DB3" w:rsidP="00823DB3">
      <w:pPr>
        <w:rPr>
          <w:i/>
          <w:sz w:val="28"/>
          <w:szCs w:val="28"/>
          <w:lang w:val="en-US"/>
        </w:rPr>
      </w:pPr>
      <w:r w:rsidRPr="006431B3">
        <w:rPr>
          <w:i/>
          <w:color w:val="FF0000"/>
          <w:sz w:val="28"/>
          <w:szCs w:val="28"/>
          <w:lang w:val="en-US"/>
        </w:rPr>
        <w:t>Cl</w:t>
      </w:r>
      <w:r w:rsidRPr="006431B3">
        <w:rPr>
          <w:i/>
          <w:color w:val="FF0000"/>
          <w:sz w:val="28"/>
          <w:szCs w:val="28"/>
          <w:vertAlign w:val="subscript"/>
          <w:lang w:val="en-US"/>
        </w:rPr>
        <w:t>2</w:t>
      </w:r>
      <w:r w:rsidRPr="006431B3">
        <w:rPr>
          <w:i/>
          <w:sz w:val="28"/>
          <w:szCs w:val="28"/>
          <w:lang w:val="en-US"/>
        </w:rPr>
        <w:t>, FlCl</w:t>
      </w:r>
      <w:r w:rsidRPr="006431B3">
        <w:rPr>
          <w:i/>
          <w:sz w:val="28"/>
          <w:szCs w:val="28"/>
          <w:vertAlign w:val="subscript"/>
          <w:lang w:val="en-US"/>
        </w:rPr>
        <w:t>3</w:t>
      </w:r>
      <w:r w:rsidRPr="006431B3">
        <w:rPr>
          <w:i/>
          <w:sz w:val="28"/>
          <w:szCs w:val="28"/>
          <w:lang w:val="en-US"/>
        </w:rPr>
        <w:t>, CH</w:t>
      </w:r>
      <w:r w:rsidRPr="006431B3">
        <w:rPr>
          <w:i/>
          <w:sz w:val="28"/>
          <w:szCs w:val="28"/>
          <w:vertAlign w:val="subscript"/>
          <w:lang w:val="en-US"/>
        </w:rPr>
        <w:t>4</w:t>
      </w:r>
      <w:r w:rsidRPr="006431B3">
        <w:rPr>
          <w:i/>
          <w:sz w:val="28"/>
          <w:szCs w:val="28"/>
          <w:lang w:val="en-US"/>
        </w:rPr>
        <w:t xml:space="preserve">, Mg, </w:t>
      </w:r>
      <w:r w:rsidRPr="006431B3">
        <w:rPr>
          <w:i/>
          <w:color w:val="FF0000"/>
          <w:sz w:val="28"/>
          <w:szCs w:val="28"/>
          <w:lang w:val="en-US"/>
        </w:rPr>
        <w:t>O</w:t>
      </w:r>
      <w:r w:rsidRPr="006431B3">
        <w:rPr>
          <w:i/>
          <w:color w:val="FF0000"/>
          <w:sz w:val="28"/>
          <w:szCs w:val="28"/>
          <w:vertAlign w:val="subscript"/>
          <w:lang w:val="en-US"/>
        </w:rPr>
        <w:t>2</w:t>
      </w:r>
      <w:r w:rsidRPr="006431B3">
        <w:rPr>
          <w:i/>
          <w:sz w:val="28"/>
          <w:szCs w:val="28"/>
          <w:lang w:val="en-US"/>
        </w:rPr>
        <w:t>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sz w:val="28"/>
          <w:szCs w:val="28"/>
        </w:rPr>
        <w:t>Напишите схему образования.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3 вариант</w:t>
      </w:r>
      <w:r w:rsidRPr="006431B3">
        <w:rPr>
          <w:sz w:val="28"/>
          <w:szCs w:val="28"/>
        </w:rPr>
        <w:t>. Укажите, какие из веществ, формулы которых приведены, относятся к веществам с ковалентной полярной связью:</w:t>
      </w:r>
    </w:p>
    <w:p w:rsidR="00823DB3" w:rsidRPr="006431B3" w:rsidRDefault="00823DB3" w:rsidP="00823DB3">
      <w:pPr>
        <w:rPr>
          <w:i/>
          <w:sz w:val="28"/>
          <w:szCs w:val="28"/>
        </w:rPr>
      </w:pPr>
      <w:r w:rsidRPr="006431B3">
        <w:rPr>
          <w:i/>
          <w:sz w:val="28"/>
          <w:szCs w:val="28"/>
          <w:lang w:val="en-US"/>
        </w:rPr>
        <w:t>Zn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sz w:val="28"/>
          <w:szCs w:val="28"/>
          <w:lang w:val="en-US"/>
        </w:rPr>
        <w:t>S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color w:val="FF0000"/>
          <w:sz w:val="28"/>
          <w:szCs w:val="28"/>
          <w:lang w:val="en-US"/>
        </w:rPr>
        <w:t>H</w:t>
      </w:r>
      <w:r w:rsidRPr="006431B3">
        <w:rPr>
          <w:i/>
          <w:color w:val="FF0000"/>
          <w:sz w:val="28"/>
          <w:szCs w:val="28"/>
          <w:vertAlign w:val="subscript"/>
        </w:rPr>
        <w:t>2</w:t>
      </w:r>
      <w:r w:rsidRPr="006431B3">
        <w:rPr>
          <w:i/>
          <w:color w:val="FF0000"/>
          <w:sz w:val="28"/>
          <w:szCs w:val="28"/>
          <w:lang w:val="en-US"/>
        </w:rPr>
        <w:t>S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color w:val="FF0000"/>
          <w:sz w:val="28"/>
          <w:szCs w:val="28"/>
          <w:lang w:val="en-US"/>
        </w:rPr>
        <w:t>H</w:t>
      </w:r>
      <w:r w:rsidRPr="006431B3">
        <w:rPr>
          <w:i/>
          <w:color w:val="FF0000"/>
          <w:sz w:val="28"/>
          <w:szCs w:val="28"/>
          <w:vertAlign w:val="subscript"/>
        </w:rPr>
        <w:t>2</w:t>
      </w:r>
      <w:r w:rsidRPr="006431B3">
        <w:rPr>
          <w:i/>
          <w:color w:val="FF0000"/>
          <w:sz w:val="28"/>
          <w:szCs w:val="28"/>
          <w:lang w:val="en-US"/>
        </w:rPr>
        <w:t>O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sz w:val="28"/>
          <w:szCs w:val="28"/>
        </w:rPr>
        <w:t>Напишите схему образования.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1 вариант</w:t>
      </w:r>
      <w:r w:rsidRPr="006431B3">
        <w:rPr>
          <w:sz w:val="28"/>
          <w:szCs w:val="28"/>
        </w:rPr>
        <w:t>.  Даны вещества: натрий, сера, магний, калий, хлор. Придумайте и составьте схему образования соединения с ионной связью.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2 вариант</w:t>
      </w:r>
      <w:r w:rsidRPr="006431B3">
        <w:rPr>
          <w:sz w:val="28"/>
          <w:szCs w:val="28"/>
        </w:rPr>
        <w:t>.  Укажите, какие из веществ, формулы которых приведены, относятся к веществам с ковалентной неполярной связью:</w:t>
      </w:r>
    </w:p>
    <w:p w:rsidR="00823DB3" w:rsidRPr="006431B3" w:rsidRDefault="00823DB3" w:rsidP="00823DB3">
      <w:pPr>
        <w:rPr>
          <w:i/>
          <w:sz w:val="28"/>
          <w:szCs w:val="28"/>
          <w:lang w:val="en-US"/>
        </w:rPr>
      </w:pPr>
      <w:r w:rsidRPr="006431B3">
        <w:rPr>
          <w:i/>
          <w:color w:val="FF0000"/>
          <w:sz w:val="28"/>
          <w:szCs w:val="28"/>
          <w:lang w:val="en-US"/>
        </w:rPr>
        <w:t>Cl</w:t>
      </w:r>
      <w:r w:rsidRPr="006431B3">
        <w:rPr>
          <w:i/>
          <w:color w:val="FF0000"/>
          <w:sz w:val="28"/>
          <w:szCs w:val="28"/>
          <w:vertAlign w:val="subscript"/>
          <w:lang w:val="en-US"/>
        </w:rPr>
        <w:t>2</w:t>
      </w:r>
      <w:r w:rsidRPr="006431B3">
        <w:rPr>
          <w:i/>
          <w:sz w:val="28"/>
          <w:szCs w:val="28"/>
          <w:lang w:val="en-US"/>
        </w:rPr>
        <w:t>, FlCl</w:t>
      </w:r>
      <w:r w:rsidRPr="006431B3">
        <w:rPr>
          <w:i/>
          <w:sz w:val="28"/>
          <w:szCs w:val="28"/>
          <w:vertAlign w:val="subscript"/>
          <w:lang w:val="en-US"/>
        </w:rPr>
        <w:t>3</w:t>
      </w:r>
      <w:r w:rsidRPr="006431B3">
        <w:rPr>
          <w:i/>
          <w:sz w:val="28"/>
          <w:szCs w:val="28"/>
          <w:lang w:val="en-US"/>
        </w:rPr>
        <w:t>, CH</w:t>
      </w:r>
      <w:r w:rsidRPr="006431B3">
        <w:rPr>
          <w:i/>
          <w:sz w:val="28"/>
          <w:szCs w:val="28"/>
          <w:vertAlign w:val="subscript"/>
          <w:lang w:val="en-US"/>
        </w:rPr>
        <w:t>4</w:t>
      </w:r>
      <w:r w:rsidRPr="006431B3">
        <w:rPr>
          <w:i/>
          <w:sz w:val="28"/>
          <w:szCs w:val="28"/>
          <w:lang w:val="en-US"/>
        </w:rPr>
        <w:t xml:space="preserve">, Mg, </w:t>
      </w:r>
      <w:r w:rsidRPr="006431B3">
        <w:rPr>
          <w:i/>
          <w:color w:val="FF0000"/>
          <w:sz w:val="28"/>
          <w:szCs w:val="28"/>
          <w:lang w:val="en-US"/>
        </w:rPr>
        <w:t>O</w:t>
      </w:r>
      <w:r w:rsidRPr="006431B3">
        <w:rPr>
          <w:i/>
          <w:color w:val="FF0000"/>
          <w:sz w:val="28"/>
          <w:szCs w:val="28"/>
          <w:vertAlign w:val="subscript"/>
          <w:lang w:val="en-US"/>
        </w:rPr>
        <w:t>2</w:t>
      </w:r>
      <w:r w:rsidRPr="006431B3">
        <w:rPr>
          <w:i/>
          <w:sz w:val="28"/>
          <w:szCs w:val="28"/>
          <w:lang w:val="en-US"/>
        </w:rPr>
        <w:t>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sz w:val="28"/>
          <w:szCs w:val="28"/>
        </w:rPr>
        <w:t>Напишите схему образования.</w:t>
      </w:r>
    </w:p>
    <w:p w:rsidR="00823DB3" w:rsidRPr="006431B3" w:rsidRDefault="00823DB3" w:rsidP="00823DB3">
      <w:pPr>
        <w:rPr>
          <w:sz w:val="28"/>
          <w:szCs w:val="28"/>
        </w:rPr>
      </w:pPr>
      <w:r w:rsidRPr="006431B3">
        <w:rPr>
          <w:b/>
          <w:sz w:val="28"/>
          <w:szCs w:val="28"/>
          <w:u w:val="single"/>
        </w:rPr>
        <w:t>3 вариант.</w:t>
      </w:r>
      <w:r w:rsidRPr="006431B3">
        <w:rPr>
          <w:sz w:val="28"/>
          <w:szCs w:val="28"/>
        </w:rPr>
        <w:t xml:space="preserve"> Укажите, какие из веществ, формулы которых приведены, относятся к веществам с ковалентной полярной связью:</w:t>
      </w:r>
    </w:p>
    <w:p w:rsidR="00823DB3" w:rsidRPr="006431B3" w:rsidRDefault="00823DB3" w:rsidP="00823DB3">
      <w:pPr>
        <w:rPr>
          <w:i/>
          <w:sz w:val="28"/>
          <w:szCs w:val="28"/>
        </w:rPr>
      </w:pPr>
      <w:proofErr w:type="gramStart"/>
      <w:r w:rsidRPr="006431B3">
        <w:rPr>
          <w:i/>
          <w:sz w:val="28"/>
          <w:szCs w:val="28"/>
          <w:lang w:val="en-US"/>
        </w:rPr>
        <w:t>Zn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sz w:val="28"/>
          <w:szCs w:val="28"/>
          <w:lang w:val="en-US"/>
        </w:rPr>
        <w:t>S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color w:val="FF0000"/>
          <w:sz w:val="28"/>
          <w:szCs w:val="28"/>
          <w:lang w:val="en-US"/>
        </w:rPr>
        <w:t>H</w:t>
      </w:r>
      <w:r w:rsidRPr="006431B3">
        <w:rPr>
          <w:i/>
          <w:color w:val="FF0000"/>
          <w:sz w:val="28"/>
          <w:szCs w:val="28"/>
          <w:vertAlign w:val="subscript"/>
        </w:rPr>
        <w:t>2</w:t>
      </w:r>
      <w:r w:rsidRPr="006431B3">
        <w:rPr>
          <w:i/>
          <w:color w:val="FF0000"/>
          <w:sz w:val="28"/>
          <w:szCs w:val="28"/>
          <w:lang w:val="en-US"/>
        </w:rPr>
        <w:t>S</w:t>
      </w:r>
      <w:r w:rsidRPr="006431B3">
        <w:rPr>
          <w:i/>
          <w:sz w:val="28"/>
          <w:szCs w:val="28"/>
        </w:rPr>
        <w:t xml:space="preserve">, </w:t>
      </w:r>
      <w:r w:rsidRPr="006431B3">
        <w:rPr>
          <w:i/>
          <w:color w:val="FF0000"/>
          <w:sz w:val="28"/>
          <w:szCs w:val="28"/>
          <w:lang w:val="en-US"/>
        </w:rPr>
        <w:t>H</w:t>
      </w:r>
      <w:r w:rsidRPr="006431B3">
        <w:rPr>
          <w:i/>
          <w:color w:val="FF0000"/>
          <w:sz w:val="28"/>
          <w:szCs w:val="28"/>
          <w:vertAlign w:val="subscript"/>
        </w:rPr>
        <w:t>2</w:t>
      </w:r>
      <w:r w:rsidRPr="006431B3">
        <w:rPr>
          <w:i/>
          <w:color w:val="FF0000"/>
          <w:sz w:val="28"/>
          <w:szCs w:val="28"/>
          <w:lang w:val="en-US"/>
        </w:rPr>
        <w:t>O</w:t>
      </w:r>
      <w:r w:rsidR="006431B3">
        <w:rPr>
          <w:i/>
          <w:sz w:val="28"/>
          <w:szCs w:val="28"/>
        </w:rPr>
        <w:t xml:space="preserve">                                 </w:t>
      </w:r>
      <w:r w:rsidRPr="006431B3">
        <w:rPr>
          <w:sz w:val="28"/>
          <w:szCs w:val="28"/>
        </w:rPr>
        <w:t>Напишите схему образования.</w:t>
      </w:r>
      <w:proofErr w:type="gramEnd"/>
    </w:p>
    <w:p w:rsidR="0033491F" w:rsidRPr="0033491F" w:rsidRDefault="00823DB3" w:rsidP="0033491F">
      <w:pPr>
        <w:pStyle w:val="a3"/>
        <w:rPr>
          <w:rFonts w:ascii="Arial" w:hAnsi="Arial" w:cs="Arial"/>
          <w:color w:val="000000"/>
          <w:sz w:val="52"/>
          <w:szCs w:val="52"/>
          <w:vertAlign w:val="superscript"/>
        </w:rPr>
      </w:pPr>
      <w:r w:rsidRPr="006431B3">
        <w:rPr>
          <w:sz w:val="28"/>
          <w:szCs w:val="28"/>
        </w:rPr>
        <w:br w:type="page"/>
      </w:r>
      <w:r w:rsidR="0033491F" w:rsidRPr="0033491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>Задача 1.</w:t>
      </w:r>
      <w:r w:rsidR="0033491F" w:rsidRPr="0033491F">
        <w:rPr>
          <w:rStyle w:val="apple-converted-space"/>
          <w:rFonts w:ascii="Arial" w:hAnsi="Arial" w:cs="Arial"/>
          <w:color w:val="000000"/>
          <w:sz w:val="52"/>
          <w:szCs w:val="52"/>
          <w:vertAlign w:val="superscript"/>
        </w:rPr>
        <w:t> </w:t>
      </w:r>
      <w:r w:rsidR="0033491F" w:rsidRPr="0033491F">
        <w:rPr>
          <w:rFonts w:ascii="Arial" w:hAnsi="Arial" w:cs="Arial"/>
          <w:color w:val="000000"/>
          <w:sz w:val="52"/>
          <w:szCs w:val="52"/>
          <w:vertAlign w:val="superscript"/>
        </w:rPr>
        <w:t xml:space="preserve">Вычислите относительную молекулярную массу оксида кремния </w:t>
      </w:r>
      <w:r w:rsidR="0033491F">
        <w:rPr>
          <w:rFonts w:ascii="Arial" w:hAnsi="Arial" w:cs="Arial"/>
          <w:color w:val="000000"/>
          <w:sz w:val="52"/>
          <w:szCs w:val="52"/>
          <w:vertAlign w:val="superscript"/>
        </w:rPr>
        <w:t>(</w:t>
      </w:r>
      <w:proofErr w:type="spellStart"/>
      <w:r w:rsidR="0033491F">
        <w:rPr>
          <w:rFonts w:ascii="Arial" w:hAnsi="Arial" w:cs="Arial"/>
          <w:color w:val="000000"/>
          <w:sz w:val="52"/>
          <w:szCs w:val="52"/>
          <w:vertAlign w:val="superscript"/>
          <w:lang w:val="en-US"/>
        </w:rPr>
        <w:t>SiO</w:t>
      </w:r>
      <w:proofErr w:type="spellEnd"/>
      <w:r w:rsidR="0033491F" w:rsidRPr="0033491F">
        <w:rPr>
          <w:rFonts w:ascii="Arial" w:hAnsi="Arial" w:cs="Arial"/>
          <w:color w:val="000000"/>
          <w:sz w:val="52"/>
          <w:szCs w:val="52"/>
          <w:vertAlign w:val="subscript"/>
        </w:rPr>
        <w:t>2</w:t>
      </w:r>
      <w:r w:rsidR="0033491F" w:rsidRPr="0033491F">
        <w:rPr>
          <w:rFonts w:ascii="Arial" w:hAnsi="Arial" w:cs="Arial"/>
          <w:color w:val="000000"/>
          <w:sz w:val="52"/>
          <w:szCs w:val="52"/>
          <w:vertAlign w:val="superscript"/>
        </w:rPr>
        <w:t>) и массовые доли элементов в молекуле этого вещества.</w:t>
      </w:r>
    </w:p>
    <w:p w:rsidR="00823DB3" w:rsidRDefault="00823DB3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  <w:lang w:val="en-US"/>
        </w:rPr>
      </w:pPr>
    </w:p>
    <w:p w:rsidR="0033491F" w:rsidRDefault="0033491F">
      <w:pPr>
        <w:rPr>
          <w:sz w:val="28"/>
          <w:szCs w:val="28"/>
        </w:rPr>
      </w:pPr>
    </w:p>
    <w:p w:rsidR="0033491F" w:rsidRPr="0033491F" w:rsidRDefault="0033491F">
      <w:pPr>
        <w:rPr>
          <w:sz w:val="20"/>
          <w:szCs w:val="20"/>
        </w:rPr>
      </w:pPr>
    </w:p>
    <w:p w:rsidR="002F3C1E" w:rsidRDefault="00823DB3">
      <w:r>
        <w:lastRenderedPageBreak/>
        <w:t>Тест</w:t>
      </w:r>
      <w:r w:rsidR="0033491F">
        <w:t xml:space="preserve"> 1</w:t>
      </w:r>
      <w:r>
        <w:t>.</w:t>
      </w:r>
    </w:p>
    <w:p w:rsidR="00823DB3" w:rsidRDefault="00823DB3" w:rsidP="00823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ядре атома алюминия протонов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13; в) 27.</w:t>
      </w:r>
    </w:p>
    <w:p w:rsidR="00823DB3" w:rsidRDefault="00823DB3" w:rsidP="00823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Масса атома алюминия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13; в) 27.</w:t>
      </w:r>
    </w:p>
    <w:p w:rsidR="00823DB3" w:rsidRDefault="00823DB3" w:rsidP="00823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Электронов в атоме алюминия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13; в) 14.</w:t>
      </w:r>
    </w:p>
    <w:p w:rsidR="00823DB3" w:rsidRDefault="00823DB3" w:rsidP="00823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Нейтронов в атоме алюминия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27; б) 13; в) 14.</w:t>
      </w:r>
    </w:p>
    <w:p w:rsidR="00823DB3" w:rsidRPr="00263969" w:rsidRDefault="00823DB3" w:rsidP="00823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Энергетических уровней в атоме алюминия …</w:t>
      </w:r>
      <w:r>
        <w:rPr>
          <w:rFonts w:ascii="Arial" w:hAnsi="Arial" w:cs="Arial"/>
          <w:color w:val="000000"/>
          <w:sz w:val="20"/>
          <w:szCs w:val="20"/>
        </w:rPr>
        <w:br/>
        <w:t>а) три; б) два; в) четыре.</w:t>
      </w:r>
    </w:p>
    <w:p w:rsidR="00823DB3" w:rsidRDefault="00823DB3" w:rsidP="00823DB3">
      <w:r>
        <w:t>Тест</w:t>
      </w:r>
      <w:r w:rsidR="0033491F">
        <w:t xml:space="preserve"> 2</w:t>
      </w:r>
      <w:r>
        <w:t>.</w:t>
      </w:r>
    </w:p>
    <w:p w:rsidR="00823DB3" w:rsidRDefault="00823DB3" w:rsidP="00823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ядре атома </w:t>
      </w:r>
      <w:r w:rsidR="0033491F">
        <w:rPr>
          <w:rFonts w:ascii="Arial" w:hAnsi="Arial" w:cs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протонов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26; б) 1</w:t>
      </w:r>
      <w:r w:rsidR="0033491F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; в) </w:t>
      </w:r>
      <w:r w:rsidR="0033491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7.</w:t>
      </w:r>
    </w:p>
    <w:p w:rsidR="00823DB3" w:rsidRDefault="00823DB3" w:rsidP="00823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Масса атома </w:t>
      </w:r>
      <w:r w:rsidR="0033491F">
        <w:rPr>
          <w:rFonts w:ascii="Arial" w:hAnsi="Arial" w:cs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33491F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>; б) 1</w:t>
      </w:r>
      <w:r w:rsidR="0033491F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; в) 27.</w:t>
      </w:r>
    </w:p>
    <w:p w:rsidR="00823DB3" w:rsidRDefault="00823DB3" w:rsidP="00823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Электронов в атоме </w:t>
      </w:r>
      <w:r w:rsidR="0033491F">
        <w:rPr>
          <w:rFonts w:ascii="Arial" w:hAnsi="Arial" w:cs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33491F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>; б) 13; в) 1</w:t>
      </w:r>
      <w:r w:rsidR="0033491F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3DB3" w:rsidRDefault="00823DB3" w:rsidP="00823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Нейтронов в атоме </w:t>
      </w:r>
      <w:r w:rsidR="009F6A70">
        <w:rPr>
          <w:rFonts w:ascii="Arial" w:hAnsi="Arial" w:cs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33491F"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 xml:space="preserve">; б) </w:t>
      </w:r>
      <w:r w:rsidR="0033491F"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color w:val="000000"/>
          <w:sz w:val="20"/>
          <w:szCs w:val="20"/>
        </w:rPr>
        <w:t>; в) 14.</w:t>
      </w:r>
    </w:p>
    <w:p w:rsidR="00823DB3" w:rsidRPr="00263969" w:rsidRDefault="00823DB3" w:rsidP="00823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Энергетических уровней в атоме </w:t>
      </w:r>
      <w:r w:rsidR="009F6A70">
        <w:rPr>
          <w:rFonts w:ascii="Arial" w:hAnsi="Arial" w:cs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br/>
        <w:t>а) три; б) два; в) четыре.</w:t>
      </w:r>
    </w:p>
    <w:p w:rsidR="00823DB3" w:rsidRDefault="00823DB3" w:rsidP="00823DB3">
      <w:r>
        <w:t>Тест</w:t>
      </w:r>
      <w:r w:rsidR="009F6A70">
        <w:t xml:space="preserve"> 3</w:t>
      </w:r>
      <w:r>
        <w:t>.</w:t>
      </w:r>
    </w:p>
    <w:p w:rsidR="00823DB3" w:rsidRDefault="00823DB3" w:rsidP="00823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ядре атома </w:t>
      </w:r>
      <w:r w:rsidR="009F6A70">
        <w:rPr>
          <w:rFonts w:ascii="Arial" w:hAnsi="Arial" w:cs="Arial"/>
          <w:color w:val="000000"/>
          <w:sz w:val="20"/>
          <w:szCs w:val="20"/>
        </w:rPr>
        <w:t xml:space="preserve">хлора </w:t>
      </w:r>
      <w:r>
        <w:rPr>
          <w:rFonts w:ascii="Arial" w:hAnsi="Arial" w:cs="Arial"/>
          <w:color w:val="000000"/>
          <w:sz w:val="20"/>
          <w:szCs w:val="20"/>
        </w:rPr>
        <w:t xml:space="preserve"> протонов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9F6A70"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z w:val="20"/>
          <w:szCs w:val="20"/>
        </w:rPr>
        <w:t>; б) 13; в)</w:t>
      </w:r>
      <w:r w:rsidR="009F6A70">
        <w:rPr>
          <w:rFonts w:ascii="Arial" w:hAnsi="Arial" w:cs="Arial"/>
          <w:color w:val="000000"/>
          <w:sz w:val="20"/>
          <w:szCs w:val="20"/>
        </w:rPr>
        <w:t xml:space="preserve"> 17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3DB3" w:rsidRDefault="00823DB3" w:rsidP="00823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Масса атома </w:t>
      </w:r>
      <w:r w:rsidR="009F6A70">
        <w:rPr>
          <w:rFonts w:ascii="Arial" w:hAnsi="Arial" w:cs="Arial"/>
          <w:color w:val="000000"/>
          <w:sz w:val="20"/>
          <w:szCs w:val="20"/>
        </w:rPr>
        <w:t>хлора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9F6A70"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color w:val="000000"/>
          <w:sz w:val="20"/>
          <w:szCs w:val="20"/>
        </w:rPr>
        <w:t xml:space="preserve">; б) </w:t>
      </w:r>
      <w:r w:rsidR="009F6A70"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z w:val="20"/>
          <w:szCs w:val="20"/>
        </w:rPr>
        <w:t xml:space="preserve">; в) </w:t>
      </w:r>
      <w:r w:rsidR="009F6A70">
        <w:rPr>
          <w:rFonts w:ascii="Arial" w:hAnsi="Arial" w:cs="Arial"/>
          <w:color w:val="000000"/>
          <w:sz w:val="20"/>
          <w:szCs w:val="20"/>
        </w:rPr>
        <w:t>35,5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3DB3" w:rsidRDefault="00823DB3" w:rsidP="00823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Электронов в атоме </w:t>
      </w:r>
      <w:r w:rsidR="009F6A70">
        <w:rPr>
          <w:rFonts w:ascii="Arial" w:hAnsi="Arial" w:cs="Arial"/>
          <w:color w:val="000000"/>
          <w:sz w:val="20"/>
          <w:szCs w:val="20"/>
        </w:rPr>
        <w:t>хлора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9F6A70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; б) 1</w:t>
      </w:r>
      <w:r w:rsidR="009F6A70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; в) </w:t>
      </w:r>
      <w:r w:rsidR="009F6A70"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3DB3" w:rsidRDefault="00823DB3" w:rsidP="00823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Нейтронов в атоме </w:t>
      </w:r>
      <w:r w:rsidR="009F6A70">
        <w:rPr>
          <w:rFonts w:ascii="Arial" w:hAnsi="Arial" w:cs="Arial"/>
          <w:color w:val="000000"/>
          <w:sz w:val="20"/>
          <w:szCs w:val="20"/>
        </w:rPr>
        <w:t>хлора</w:t>
      </w:r>
      <w:r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823DB3" w:rsidRDefault="00823DB3" w:rsidP="00823DB3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r w:rsidR="009F6A70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; б) </w:t>
      </w:r>
      <w:r w:rsidR="009F6A70"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z w:val="20"/>
          <w:szCs w:val="20"/>
        </w:rPr>
        <w:t xml:space="preserve">; в) </w:t>
      </w:r>
      <w:r w:rsidR="009F6A70">
        <w:rPr>
          <w:rFonts w:ascii="Arial" w:hAnsi="Arial" w:cs="Arial"/>
          <w:color w:val="000000"/>
          <w:sz w:val="20"/>
          <w:szCs w:val="20"/>
        </w:rPr>
        <w:t>17</w:t>
      </w:r>
    </w:p>
    <w:p w:rsidR="00823DB3" w:rsidRPr="00823DB3" w:rsidRDefault="00823DB3" w:rsidP="00823D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Энергетических уровней в атоме </w:t>
      </w:r>
      <w:r w:rsidR="009F6A70">
        <w:rPr>
          <w:rFonts w:ascii="Arial" w:hAnsi="Arial" w:cs="Arial"/>
          <w:color w:val="000000"/>
          <w:sz w:val="20"/>
          <w:szCs w:val="20"/>
        </w:rPr>
        <w:t>хлора</w:t>
      </w:r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а) три; б) два; в) четыре.</w:t>
      </w:r>
    </w:p>
    <w:sectPr w:rsidR="00823DB3" w:rsidRPr="00823DB3" w:rsidSect="00823DB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0D"/>
    <w:multiLevelType w:val="multilevel"/>
    <w:tmpl w:val="317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7B28"/>
    <w:multiLevelType w:val="multilevel"/>
    <w:tmpl w:val="19B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A092F"/>
    <w:multiLevelType w:val="hybridMultilevel"/>
    <w:tmpl w:val="1206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05D55"/>
    <w:multiLevelType w:val="multilevel"/>
    <w:tmpl w:val="317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033A6"/>
    <w:multiLevelType w:val="multilevel"/>
    <w:tmpl w:val="317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75844"/>
    <w:multiLevelType w:val="hybridMultilevel"/>
    <w:tmpl w:val="926C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C6F80"/>
    <w:multiLevelType w:val="multilevel"/>
    <w:tmpl w:val="317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51508"/>
    <w:multiLevelType w:val="multilevel"/>
    <w:tmpl w:val="A678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B3"/>
    <w:rsid w:val="002F3C1E"/>
    <w:rsid w:val="0033491F"/>
    <w:rsid w:val="006431B3"/>
    <w:rsid w:val="00823DB3"/>
    <w:rsid w:val="009F6A70"/>
    <w:rsid w:val="00E45B94"/>
    <w:rsid w:val="00E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3DB3"/>
  </w:style>
  <w:style w:type="paragraph" w:styleId="a4">
    <w:name w:val="Balloon Text"/>
    <w:basedOn w:val="a"/>
    <w:link w:val="a5"/>
    <w:uiPriority w:val="99"/>
    <w:semiHidden/>
    <w:unhideWhenUsed/>
    <w:rsid w:val="0082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8AEB6D-124A-4F8A-A767-3117EB441A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165FF17-CE85-4033-AFC3-F1D76038DF2A}">
      <dgm:prSet/>
      <dgm:spPr/>
      <dgm:t>
        <a:bodyPr/>
        <a:lstStyle/>
        <a:p>
          <a:pPr marR="0" algn="ctr" rtl="0"/>
          <a:r>
            <a:rPr lang="ru-RU" i="1" baseline="0" smtClean="0">
              <a:latin typeface="Calibri"/>
            </a:rPr>
            <a:t>Виды химической связи</a:t>
          </a:r>
          <a:endParaRPr lang="ru-RU" smtClean="0"/>
        </a:p>
      </dgm:t>
    </dgm:pt>
    <dgm:pt modelId="{F31281D4-9395-4A97-BCFE-427C339769C1}" type="parTrans" cxnId="{C321D601-39E2-469F-97D8-4F789348DF22}">
      <dgm:prSet/>
      <dgm:spPr/>
      <dgm:t>
        <a:bodyPr/>
        <a:lstStyle/>
        <a:p>
          <a:endParaRPr lang="ru-RU"/>
        </a:p>
      </dgm:t>
    </dgm:pt>
    <dgm:pt modelId="{CFDC041B-E121-4E07-A1CA-C3CF724253A2}" type="sibTrans" cxnId="{C321D601-39E2-469F-97D8-4F789348DF22}">
      <dgm:prSet/>
      <dgm:spPr/>
      <dgm:t>
        <a:bodyPr/>
        <a:lstStyle/>
        <a:p>
          <a:endParaRPr lang="ru-RU"/>
        </a:p>
      </dgm:t>
    </dgm:pt>
    <dgm:pt modelId="{58D5D868-6A84-4B54-813C-4F0D2227B53F}">
      <dgm:prSet/>
      <dgm:spPr/>
      <dgm:t>
        <a:bodyPr/>
        <a:lstStyle/>
        <a:p>
          <a:pPr marR="0" algn="ctr" rtl="0"/>
          <a:r>
            <a:rPr lang="ru-RU" i="1" baseline="0" smtClean="0">
              <a:solidFill>
                <a:srgbClr val="FF0000"/>
              </a:solidFill>
              <a:latin typeface="Calibri"/>
            </a:rPr>
            <a:t>Ионная </a:t>
          </a:r>
          <a:endParaRPr lang="ru-RU" smtClean="0"/>
        </a:p>
      </dgm:t>
    </dgm:pt>
    <dgm:pt modelId="{18E3BECF-C282-45D7-8427-3DE69C7D0441}" type="parTrans" cxnId="{61B510E1-4816-4883-BBE1-131902B06DEA}">
      <dgm:prSet/>
      <dgm:spPr/>
      <dgm:t>
        <a:bodyPr/>
        <a:lstStyle/>
        <a:p>
          <a:endParaRPr lang="ru-RU"/>
        </a:p>
      </dgm:t>
    </dgm:pt>
    <dgm:pt modelId="{0DF1EB24-36BF-4B50-9B32-6D754FC0BC58}" type="sibTrans" cxnId="{61B510E1-4816-4883-BBE1-131902B06DEA}">
      <dgm:prSet/>
      <dgm:spPr/>
      <dgm:t>
        <a:bodyPr/>
        <a:lstStyle/>
        <a:p>
          <a:endParaRPr lang="ru-RU"/>
        </a:p>
      </dgm:t>
    </dgm:pt>
    <dgm:pt modelId="{C18F3180-2A7D-47F4-B5D8-6D4020186A24}">
      <dgm:prSet/>
      <dgm:spPr/>
      <dgm:t>
        <a:bodyPr/>
        <a:lstStyle/>
        <a:p>
          <a:pPr marR="0" algn="ctr" rtl="0"/>
          <a:r>
            <a:rPr lang="ru-RU" i="1" baseline="0" smtClean="0">
              <a:solidFill>
                <a:srgbClr val="FF0000"/>
              </a:solidFill>
              <a:latin typeface="Calibri"/>
            </a:rPr>
            <a:t>Ковалентный полярная</a:t>
          </a:r>
          <a:endParaRPr lang="ru-RU" smtClean="0"/>
        </a:p>
      </dgm:t>
    </dgm:pt>
    <dgm:pt modelId="{575E730C-9B29-4439-B31C-14AD87037DBC}" type="parTrans" cxnId="{DC12FF8C-076F-486A-A324-97CFEF47A36B}">
      <dgm:prSet/>
      <dgm:spPr/>
      <dgm:t>
        <a:bodyPr/>
        <a:lstStyle/>
        <a:p>
          <a:endParaRPr lang="ru-RU"/>
        </a:p>
      </dgm:t>
    </dgm:pt>
    <dgm:pt modelId="{B0B3E3D3-776A-4CEA-B475-8ABDEDCA6366}" type="sibTrans" cxnId="{DC12FF8C-076F-486A-A324-97CFEF47A36B}">
      <dgm:prSet/>
      <dgm:spPr/>
      <dgm:t>
        <a:bodyPr/>
        <a:lstStyle/>
        <a:p>
          <a:endParaRPr lang="ru-RU"/>
        </a:p>
      </dgm:t>
    </dgm:pt>
    <dgm:pt modelId="{F638EAD9-8CA6-4E2E-8A51-4F59037B6A86}">
      <dgm:prSet/>
      <dgm:spPr/>
      <dgm:t>
        <a:bodyPr/>
        <a:lstStyle/>
        <a:p>
          <a:pPr marR="0" algn="ctr" rtl="0"/>
          <a:r>
            <a:rPr lang="ru-RU" i="1" baseline="0" smtClean="0">
              <a:solidFill>
                <a:srgbClr val="FF0000"/>
              </a:solidFill>
              <a:latin typeface="Calibri"/>
            </a:rPr>
            <a:t>Металлическая </a:t>
          </a:r>
          <a:endParaRPr lang="ru-RU" smtClean="0"/>
        </a:p>
      </dgm:t>
    </dgm:pt>
    <dgm:pt modelId="{FEEC47E7-6888-4956-A4EC-600D20F65E8C}" type="parTrans" cxnId="{48A88EB6-2EEB-450B-BB40-E12DCDD4E0FF}">
      <dgm:prSet/>
      <dgm:spPr/>
      <dgm:t>
        <a:bodyPr/>
        <a:lstStyle/>
        <a:p>
          <a:endParaRPr lang="ru-RU"/>
        </a:p>
      </dgm:t>
    </dgm:pt>
    <dgm:pt modelId="{1F1AED49-F965-466C-ADEE-D4239D0AE7E7}" type="sibTrans" cxnId="{48A88EB6-2EEB-450B-BB40-E12DCDD4E0FF}">
      <dgm:prSet/>
      <dgm:spPr/>
      <dgm:t>
        <a:bodyPr/>
        <a:lstStyle/>
        <a:p>
          <a:endParaRPr lang="ru-RU"/>
        </a:p>
      </dgm:t>
    </dgm:pt>
    <dgm:pt modelId="{7F7E4ED3-3F50-482A-BF31-112888E9E5C0}">
      <dgm:prSet/>
      <dgm:spPr/>
      <dgm:t>
        <a:bodyPr/>
        <a:lstStyle/>
        <a:p>
          <a:pPr marR="0" algn="ctr" rtl="0"/>
          <a:r>
            <a:rPr lang="ru-RU" i="1" baseline="0" smtClean="0">
              <a:solidFill>
                <a:srgbClr val="FF0000"/>
              </a:solidFill>
              <a:latin typeface="Calibri"/>
            </a:rPr>
            <a:t>Ковалентная неполярная</a:t>
          </a:r>
          <a:endParaRPr lang="ru-RU" smtClean="0"/>
        </a:p>
      </dgm:t>
    </dgm:pt>
    <dgm:pt modelId="{5E599352-CCCF-4A27-A5B9-E8675B0B5C7E}" type="parTrans" cxnId="{FE99D700-5332-4CB0-BEC9-8482919E0B9E}">
      <dgm:prSet/>
      <dgm:spPr/>
      <dgm:t>
        <a:bodyPr/>
        <a:lstStyle/>
        <a:p>
          <a:endParaRPr lang="ru-RU"/>
        </a:p>
      </dgm:t>
    </dgm:pt>
    <dgm:pt modelId="{66E7C720-6476-40C9-B141-37942AEA0E40}" type="sibTrans" cxnId="{FE99D700-5332-4CB0-BEC9-8482919E0B9E}">
      <dgm:prSet/>
      <dgm:spPr/>
      <dgm:t>
        <a:bodyPr/>
        <a:lstStyle/>
        <a:p>
          <a:endParaRPr lang="ru-RU"/>
        </a:p>
      </dgm:t>
    </dgm:pt>
    <dgm:pt modelId="{EE2A20A3-231E-4AD0-B9A9-A62E47C82AE3}" type="pres">
      <dgm:prSet presAssocID="{368AEB6D-124A-4F8A-A767-3117EB441A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F0D2C5-28C5-4F86-A1D4-25D40EDAE747}" type="pres">
      <dgm:prSet presAssocID="{9165FF17-CE85-4033-AFC3-F1D76038DF2A}" presName="hierRoot1" presStyleCnt="0">
        <dgm:presLayoutVars>
          <dgm:hierBranch/>
        </dgm:presLayoutVars>
      </dgm:prSet>
      <dgm:spPr/>
    </dgm:pt>
    <dgm:pt modelId="{B8E3E484-B3A8-4B5F-B80A-1CD1729B9507}" type="pres">
      <dgm:prSet presAssocID="{9165FF17-CE85-4033-AFC3-F1D76038DF2A}" presName="rootComposite1" presStyleCnt="0"/>
      <dgm:spPr/>
    </dgm:pt>
    <dgm:pt modelId="{090E3204-F778-404C-9E82-E96471E277B8}" type="pres">
      <dgm:prSet presAssocID="{9165FF17-CE85-4033-AFC3-F1D76038DF2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47E446-30ED-4530-A5C3-6E08F189A59D}" type="pres">
      <dgm:prSet presAssocID="{9165FF17-CE85-4033-AFC3-F1D76038DF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395E17-2218-423B-BC4C-017B72257713}" type="pres">
      <dgm:prSet presAssocID="{9165FF17-CE85-4033-AFC3-F1D76038DF2A}" presName="hierChild2" presStyleCnt="0"/>
      <dgm:spPr/>
    </dgm:pt>
    <dgm:pt modelId="{D0F87046-1071-4BC7-8522-E357A41568AF}" type="pres">
      <dgm:prSet presAssocID="{18E3BECF-C282-45D7-8427-3DE69C7D0441}" presName="Name35" presStyleLbl="parChTrans1D2" presStyleIdx="0" presStyleCnt="4"/>
      <dgm:spPr/>
      <dgm:t>
        <a:bodyPr/>
        <a:lstStyle/>
        <a:p>
          <a:endParaRPr lang="ru-RU"/>
        </a:p>
      </dgm:t>
    </dgm:pt>
    <dgm:pt modelId="{99FBFAE4-338B-4DAE-9B33-FBAC3FB53B9A}" type="pres">
      <dgm:prSet presAssocID="{58D5D868-6A84-4B54-813C-4F0D2227B53F}" presName="hierRoot2" presStyleCnt="0">
        <dgm:presLayoutVars>
          <dgm:hierBranch/>
        </dgm:presLayoutVars>
      </dgm:prSet>
      <dgm:spPr/>
    </dgm:pt>
    <dgm:pt modelId="{4CCC99A9-65ED-4289-AD3B-575465549F95}" type="pres">
      <dgm:prSet presAssocID="{58D5D868-6A84-4B54-813C-4F0D2227B53F}" presName="rootComposite" presStyleCnt="0"/>
      <dgm:spPr/>
    </dgm:pt>
    <dgm:pt modelId="{1C9D893D-45B1-499F-9079-C6EA5F2EDE47}" type="pres">
      <dgm:prSet presAssocID="{58D5D868-6A84-4B54-813C-4F0D2227B53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77A676-1017-45F3-8E58-EE5974AE6ABB}" type="pres">
      <dgm:prSet presAssocID="{58D5D868-6A84-4B54-813C-4F0D2227B53F}" presName="rootConnector" presStyleLbl="node2" presStyleIdx="0" presStyleCnt="4"/>
      <dgm:spPr/>
      <dgm:t>
        <a:bodyPr/>
        <a:lstStyle/>
        <a:p>
          <a:endParaRPr lang="ru-RU"/>
        </a:p>
      </dgm:t>
    </dgm:pt>
    <dgm:pt modelId="{C5CA463C-A482-4E47-89E8-27EF9B7061B1}" type="pres">
      <dgm:prSet presAssocID="{58D5D868-6A84-4B54-813C-4F0D2227B53F}" presName="hierChild4" presStyleCnt="0"/>
      <dgm:spPr/>
    </dgm:pt>
    <dgm:pt modelId="{F0380595-6117-4DDA-A732-C9D953F93381}" type="pres">
      <dgm:prSet presAssocID="{58D5D868-6A84-4B54-813C-4F0D2227B53F}" presName="hierChild5" presStyleCnt="0"/>
      <dgm:spPr/>
    </dgm:pt>
    <dgm:pt modelId="{15008F43-6798-4C1F-952F-523D1A893DBD}" type="pres">
      <dgm:prSet presAssocID="{575E730C-9B29-4439-B31C-14AD87037DBC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208D8F-FF1A-442E-B643-49EEB577B85F}" type="pres">
      <dgm:prSet presAssocID="{C18F3180-2A7D-47F4-B5D8-6D4020186A24}" presName="hierRoot2" presStyleCnt="0">
        <dgm:presLayoutVars>
          <dgm:hierBranch/>
        </dgm:presLayoutVars>
      </dgm:prSet>
      <dgm:spPr/>
    </dgm:pt>
    <dgm:pt modelId="{8944DEDE-C842-464C-8831-FEB8258D8F56}" type="pres">
      <dgm:prSet presAssocID="{C18F3180-2A7D-47F4-B5D8-6D4020186A24}" presName="rootComposite" presStyleCnt="0"/>
      <dgm:spPr/>
    </dgm:pt>
    <dgm:pt modelId="{056FBA35-1E88-42A7-876D-EDFB77848A43}" type="pres">
      <dgm:prSet presAssocID="{C18F3180-2A7D-47F4-B5D8-6D4020186A2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E4DC72-F5B3-488B-A2B3-5394B7C6024C}" type="pres">
      <dgm:prSet presAssocID="{C18F3180-2A7D-47F4-B5D8-6D4020186A24}" presName="rootConnector" presStyleLbl="node2" presStyleIdx="1" presStyleCnt="4"/>
      <dgm:spPr/>
      <dgm:t>
        <a:bodyPr/>
        <a:lstStyle/>
        <a:p>
          <a:endParaRPr lang="ru-RU"/>
        </a:p>
      </dgm:t>
    </dgm:pt>
    <dgm:pt modelId="{8C124280-3C00-475D-B52F-F0C0CF7A7AB7}" type="pres">
      <dgm:prSet presAssocID="{C18F3180-2A7D-47F4-B5D8-6D4020186A24}" presName="hierChild4" presStyleCnt="0"/>
      <dgm:spPr/>
    </dgm:pt>
    <dgm:pt modelId="{E950333B-71D1-4229-A876-2DD871BD2472}" type="pres">
      <dgm:prSet presAssocID="{C18F3180-2A7D-47F4-B5D8-6D4020186A24}" presName="hierChild5" presStyleCnt="0"/>
      <dgm:spPr/>
    </dgm:pt>
    <dgm:pt modelId="{6BD9D9E7-C922-42BE-ACB3-6CBD4B91FB7F}" type="pres">
      <dgm:prSet presAssocID="{FEEC47E7-6888-4956-A4EC-600D20F65E8C}" presName="Name35" presStyleLbl="parChTrans1D2" presStyleIdx="2" presStyleCnt="4"/>
      <dgm:spPr/>
      <dgm:t>
        <a:bodyPr/>
        <a:lstStyle/>
        <a:p>
          <a:endParaRPr lang="ru-RU"/>
        </a:p>
      </dgm:t>
    </dgm:pt>
    <dgm:pt modelId="{6F3EDE23-11AC-4BB1-8C3E-FA7A5F4800A7}" type="pres">
      <dgm:prSet presAssocID="{F638EAD9-8CA6-4E2E-8A51-4F59037B6A86}" presName="hierRoot2" presStyleCnt="0">
        <dgm:presLayoutVars>
          <dgm:hierBranch/>
        </dgm:presLayoutVars>
      </dgm:prSet>
      <dgm:spPr/>
    </dgm:pt>
    <dgm:pt modelId="{D04F6F42-C5DC-4091-9CDE-37FC0F6D82A7}" type="pres">
      <dgm:prSet presAssocID="{F638EAD9-8CA6-4E2E-8A51-4F59037B6A86}" presName="rootComposite" presStyleCnt="0"/>
      <dgm:spPr/>
    </dgm:pt>
    <dgm:pt modelId="{90770C6A-5F15-4870-AC6E-C312601B3073}" type="pres">
      <dgm:prSet presAssocID="{F638EAD9-8CA6-4E2E-8A51-4F59037B6A8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B6D038-D951-405E-B4AA-36B39B60A111}" type="pres">
      <dgm:prSet presAssocID="{F638EAD9-8CA6-4E2E-8A51-4F59037B6A86}" presName="rootConnector" presStyleLbl="node2" presStyleIdx="2" presStyleCnt="4"/>
      <dgm:spPr/>
      <dgm:t>
        <a:bodyPr/>
        <a:lstStyle/>
        <a:p>
          <a:endParaRPr lang="ru-RU"/>
        </a:p>
      </dgm:t>
    </dgm:pt>
    <dgm:pt modelId="{5EDDE9DD-46DE-4514-ABA5-DD7959E888C6}" type="pres">
      <dgm:prSet presAssocID="{F638EAD9-8CA6-4E2E-8A51-4F59037B6A86}" presName="hierChild4" presStyleCnt="0"/>
      <dgm:spPr/>
    </dgm:pt>
    <dgm:pt modelId="{1F5B864A-597D-44C0-B36D-0D78A075A298}" type="pres">
      <dgm:prSet presAssocID="{F638EAD9-8CA6-4E2E-8A51-4F59037B6A86}" presName="hierChild5" presStyleCnt="0"/>
      <dgm:spPr/>
    </dgm:pt>
    <dgm:pt modelId="{4E482EAD-30E3-4341-B8B8-2A1A701EFCF9}" type="pres">
      <dgm:prSet presAssocID="{5E599352-CCCF-4A27-A5B9-E8675B0B5C7E}" presName="Name35" presStyleLbl="parChTrans1D2" presStyleIdx="3" presStyleCnt="4"/>
      <dgm:spPr/>
      <dgm:t>
        <a:bodyPr/>
        <a:lstStyle/>
        <a:p>
          <a:endParaRPr lang="ru-RU"/>
        </a:p>
      </dgm:t>
    </dgm:pt>
    <dgm:pt modelId="{E4BF4789-D1C6-47FE-AA11-417CBF346ED7}" type="pres">
      <dgm:prSet presAssocID="{7F7E4ED3-3F50-482A-BF31-112888E9E5C0}" presName="hierRoot2" presStyleCnt="0">
        <dgm:presLayoutVars>
          <dgm:hierBranch/>
        </dgm:presLayoutVars>
      </dgm:prSet>
      <dgm:spPr/>
    </dgm:pt>
    <dgm:pt modelId="{39DFBBBB-A9CC-40E0-8E5E-356BCDA7EFDA}" type="pres">
      <dgm:prSet presAssocID="{7F7E4ED3-3F50-482A-BF31-112888E9E5C0}" presName="rootComposite" presStyleCnt="0"/>
      <dgm:spPr/>
    </dgm:pt>
    <dgm:pt modelId="{1A00C3DA-F3A8-4015-95C8-294646310194}" type="pres">
      <dgm:prSet presAssocID="{7F7E4ED3-3F50-482A-BF31-112888E9E5C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F0F8E0-D4EC-4EF0-AA4F-EB033E07546A}" type="pres">
      <dgm:prSet presAssocID="{7F7E4ED3-3F50-482A-BF31-112888E9E5C0}" presName="rootConnector" presStyleLbl="node2" presStyleIdx="3" presStyleCnt="4"/>
      <dgm:spPr/>
      <dgm:t>
        <a:bodyPr/>
        <a:lstStyle/>
        <a:p>
          <a:endParaRPr lang="ru-RU"/>
        </a:p>
      </dgm:t>
    </dgm:pt>
    <dgm:pt modelId="{265CD1F3-B909-4F8D-B000-74B06B551907}" type="pres">
      <dgm:prSet presAssocID="{7F7E4ED3-3F50-482A-BF31-112888E9E5C0}" presName="hierChild4" presStyleCnt="0"/>
      <dgm:spPr/>
    </dgm:pt>
    <dgm:pt modelId="{A875E28E-909A-4434-B97E-14F536F0DF5D}" type="pres">
      <dgm:prSet presAssocID="{7F7E4ED3-3F50-482A-BF31-112888E9E5C0}" presName="hierChild5" presStyleCnt="0"/>
      <dgm:spPr/>
    </dgm:pt>
    <dgm:pt modelId="{238BC2D0-0E23-4916-8F23-08188D3308FB}" type="pres">
      <dgm:prSet presAssocID="{9165FF17-CE85-4033-AFC3-F1D76038DF2A}" presName="hierChild3" presStyleCnt="0"/>
      <dgm:spPr/>
    </dgm:pt>
  </dgm:ptLst>
  <dgm:cxnLst>
    <dgm:cxn modelId="{7F46B7F6-2E60-4961-A9BA-C699FDCD6980}" type="presOf" srcId="{7F7E4ED3-3F50-482A-BF31-112888E9E5C0}" destId="{1A00C3DA-F3A8-4015-95C8-294646310194}" srcOrd="0" destOrd="0" presId="urn:microsoft.com/office/officeart/2005/8/layout/orgChart1"/>
    <dgm:cxn modelId="{23289DB2-0E8A-407D-91EB-B701E3E7F688}" type="presOf" srcId="{368AEB6D-124A-4F8A-A767-3117EB441A57}" destId="{EE2A20A3-231E-4AD0-B9A9-A62E47C82AE3}" srcOrd="0" destOrd="0" presId="urn:microsoft.com/office/officeart/2005/8/layout/orgChart1"/>
    <dgm:cxn modelId="{6D013EDD-A290-417E-81A9-DE7A18042EE9}" type="presOf" srcId="{58D5D868-6A84-4B54-813C-4F0D2227B53F}" destId="{9B77A676-1017-45F3-8E58-EE5974AE6ABB}" srcOrd="1" destOrd="0" presId="urn:microsoft.com/office/officeart/2005/8/layout/orgChart1"/>
    <dgm:cxn modelId="{09AC0969-771D-4722-8437-3C3EF5EFEF72}" type="presOf" srcId="{FEEC47E7-6888-4956-A4EC-600D20F65E8C}" destId="{6BD9D9E7-C922-42BE-ACB3-6CBD4B91FB7F}" srcOrd="0" destOrd="0" presId="urn:microsoft.com/office/officeart/2005/8/layout/orgChart1"/>
    <dgm:cxn modelId="{B35CF3EB-63B5-4935-8EF2-6C713D9D80CF}" type="presOf" srcId="{5E599352-CCCF-4A27-A5B9-E8675B0B5C7E}" destId="{4E482EAD-30E3-4341-B8B8-2A1A701EFCF9}" srcOrd="0" destOrd="0" presId="urn:microsoft.com/office/officeart/2005/8/layout/orgChart1"/>
    <dgm:cxn modelId="{DC12FF8C-076F-486A-A324-97CFEF47A36B}" srcId="{9165FF17-CE85-4033-AFC3-F1D76038DF2A}" destId="{C18F3180-2A7D-47F4-B5D8-6D4020186A24}" srcOrd="1" destOrd="0" parTransId="{575E730C-9B29-4439-B31C-14AD87037DBC}" sibTransId="{B0B3E3D3-776A-4CEA-B475-8ABDEDCA6366}"/>
    <dgm:cxn modelId="{A7FC2A23-0924-470A-96BD-94CE815D3590}" type="presOf" srcId="{58D5D868-6A84-4B54-813C-4F0D2227B53F}" destId="{1C9D893D-45B1-499F-9079-C6EA5F2EDE47}" srcOrd="0" destOrd="0" presId="urn:microsoft.com/office/officeart/2005/8/layout/orgChart1"/>
    <dgm:cxn modelId="{A502BF84-16C0-44FA-AD8B-A535DC64FB82}" type="presOf" srcId="{7F7E4ED3-3F50-482A-BF31-112888E9E5C0}" destId="{E0F0F8E0-D4EC-4EF0-AA4F-EB033E07546A}" srcOrd="1" destOrd="0" presId="urn:microsoft.com/office/officeart/2005/8/layout/orgChart1"/>
    <dgm:cxn modelId="{DA0910A1-E409-4E7C-9482-A7A8CCE87DFB}" type="presOf" srcId="{9165FF17-CE85-4033-AFC3-F1D76038DF2A}" destId="{090E3204-F778-404C-9E82-E96471E277B8}" srcOrd="0" destOrd="0" presId="urn:microsoft.com/office/officeart/2005/8/layout/orgChart1"/>
    <dgm:cxn modelId="{A0BF6298-2CE6-4BD3-A039-8BFA3D7B1AF1}" type="presOf" srcId="{F638EAD9-8CA6-4E2E-8A51-4F59037B6A86}" destId="{A5B6D038-D951-405E-B4AA-36B39B60A111}" srcOrd="1" destOrd="0" presId="urn:microsoft.com/office/officeart/2005/8/layout/orgChart1"/>
    <dgm:cxn modelId="{75E67B47-ADF3-4EA8-8820-2B64574AFBC4}" type="presOf" srcId="{9165FF17-CE85-4033-AFC3-F1D76038DF2A}" destId="{EC47E446-30ED-4530-A5C3-6E08F189A59D}" srcOrd="1" destOrd="0" presId="urn:microsoft.com/office/officeart/2005/8/layout/orgChart1"/>
    <dgm:cxn modelId="{4D942EEB-E188-47C9-AF71-FAF5F3C0A148}" type="presOf" srcId="{18E3BECF-C282-45D7-8427-3DE69C7D0441}" destId="{D0F87046-1071-4BC7-8522-E357A41568AF}" srcOrd="0" destOrd="0" presId="urn:microsoft.com/office/officeart/2005/8/layout/orgChart1"/>
    <dgm:cxn modelId="{2740C784-13B1-4C48-944E-E1DF9F686D49}" type="presOf" srcId="{C18F3180-2A7D-47F4-B5D8-6D4020186A24}" destId="{C4E4DC72-F5B3-488B-A2B3-5394B7C6024C}" srcOrd="1" destOrd="0" presId="urn:microsoft.com/office/officeart/2005/8/layout/orgChart1"/>
    <dgm:cxn modelId="{FF515595-D7AD-4DE4-9569-6D43837C16DE}" type="presOf" srcId="{575E730C-9B29-4439-B31C-14AD87037DBC}" destId="{15008F43-6798-4C1F-952F-523D1A893DBD}" srcOrd="0" destOrd="0" presId="urn:microsoft.com/office/officeart/2005/8/layout/orgChart1"/>
    <dgm:cxn modelId="{258A2E9C-DF23-43D8-A740-0D49334FF93D}" type="presOf" srcId="{F638EAD9-8CA6-4E2E-8A51-4F59037B6A86}" destId="{90770C6A-5F15-4870-AC6E-C312601B3073}" srcOrd="0" destOrd="0" presId="urn:microsoft.com/office/officeart/2005/8/layout/orgChart1"/>
    <dgm:cxn modelId="{FE99D700-5332-4CB0-BEC9-8482919E0B9E}" srcId="{9165FF17-CE85-4033-AFC3-F1D76038DF2A}" destId="{7F7E4ED3-3F50-482A-BF31-112888E9E5C0}" srcOrd="3" destOrd="0" parTransId="{5E599352-CCCF-4A27-A5B9-E8675B0B5C7E}" sibTransId="{66E7C720-6476-40C9-B141-37942AEA0E40}"/>
    <dgm:cxn modelId="{61B510E1-4816-4883-BBE1-131902B06DEA}" srcId="{9165FF17-CE85-4033-AFC3-F1D76038DF2A}" destId="{58D5D868-6A84-4B54-813C-4F0D2227B53F}" srcOrd="0" destOrd="0" parTransId="{18E3BECF-C282-45D7-8427-3DE69C7D0441}" sibTransId="{0DF1EB24-36BF-4B50-9B32-6D754FC0BC58}"/>
    <dgm:cxn modelId="{17EB1187-C2E8-4A30-8F82-CD85D18A1F68}" type="presOf" srcId="{C18F3180-2A7D-47F4-B5D8-6D4020186A24}" destId="{056FBA35-1E88-42A7-876D-EDFB77848A43}" srcOrd="0" destOrd="0" presId="urn:microsoft.com/office/officeart/2005/8/layout/orgChart1"/>
    <dgm:cxn modelId="{48A88EB6-2EEB-450B-BB40-E12DCDD4E0FF}" srcId="{9165FF17-CE85-4033-AFC3-F1D76038DF2A}" destId="{F638EAD9-8CA6-4E2E-8A51-4F59037B6A86}" srcOrd="2" destOrd="0" parTransId="{FEEC47E7-6888-4956-A4EC-600D20F65E8C}" sibTransId="{1F1AED49-F965-466C-ADEE-D4239D0AE7E7}"/>
    <dgm:cxn modelId="{C321D601-39E2-469F-97D8-4F789348DF22}" srcId="{368AEB6D-124A-4F8A-A767-3117EB441A57}" destId="{9165FF17-CE85-4033-AFC3-F1D76038DF2A}" srcOrd="0" destOrd="0" parTransId="{F31281D4-9395-4A97-BCFE-427C339769C1}" sibTransId="{CFDC041B-E121-4E07-A1CA-C3CF724253A2}"/>
    <dgm:cxn modelId="{C9A0B93D-95C3-4073-B61B-FBFB9BAEBAC8}" type="presParOf" srcId="{EE2A20A3-231E-4AD0-B9A9-A62E47C82AE3}" destId="{32F0D2C5-28C5-4F86-A1D4-25D40EDAE747}" srcOrd="0" destOrd="0" presId="urn:microsoft.com/office/officeart/2005/8/layout/orgChart1"/>
    <dgm:cxn modelId="{A326B5E8-CC4D-49DD-A961-DC18CD6D0017}" type="presParOf" srcId="{32F0D2C5-28C5-4F86-A1D4-25D40EDAE747}" destId="{B8E3E484-B3A8-4B5F-B80A-1CD1729B9507}" srcOrd="0" destOrd="0" presId="urn:microsoft.com/office/officeart/2005/8/layout/orgChart1"/>
    <dgm:cxn modelId="{D13B2680-86BE-4640-B35B-BE441ABF2F9A}" type="presParOf" srcId="{B8E3E484-B3A8-4B5F-B80A-1CD1729B9507}" destId="{090E3204-F778-404C-9E82-E96471E277B8}" srcOrd="0" destOrd="0" presId="urn:microsoft.com/office/officeart/2005/8/layout/orgChart1"/>
    <dgm:cxn modelId="{AEAF8AB8-D54B-42EB-9162-E7180A7E3BF7}" type="presParOf" srcId="{B8E3E484-B3A8-4B5F-B80A-1CD1729B9507}" destId="{EC47E446-30ED-4530-A5C3-6E08F189A59D}" srcOrd="1" destOrd="0" presId="urn:microsoft.com/office/officeart/2005/8/layout/orgChart1"/>
    <dgm:cxn modelId="{AA11CD49-22F1-47DC-A494-6D65DC95B591}" type="presParOf" srcId="{32F0D2C5-28C5-4F86-A1D4-25D40EDAE747}" destId="{BE395E17-2218-423B-BC4C-017B72257713}" srcOrd="1" destOrd="0" presId="urn:microsoft.com/office/officeart/2005/8/layout/orgChart1"/>
    <dgm:cxn modelId="{67C4B6D6-0DA8-450D-8287-B2EEDB0C025A}" type="presParOf" srcId="{BE395E17-2218-423B-BC4C-017B72257713}" destId="{D0F87046-1071-4BC7-8522-E357A41568AF}" srcOrd="0" destOrd="0" presId="urn:microsoft.com/office/officeart/2005/8/layout/orgChart1"/>
    <dgm:cxn modelId="{59AF7A39-624E-4F66-9F36-C6F49B2D9926}" type="presParOf" srcId="{BE395E17-2218-423B-BC4C-017B72257713}" destId="{99FBFAE4-338B-4DAE-9B33-FBAC3FB53B9A}" srcOrd="1" destOrd="0" presId="urn:microsoft.com/office/officeart/2005/8/layout/orgChart1"/>
    <dgm:cxn modelId="{ACB532BD-31C9-40EE-915D-BFC471965777}" type="presParOf" srcId="{99FBFAE4-338B-4DAE-9B33-FBAC3FB53B9A}" destId="{4CCC99A9-65ED-4289-AD3B-575465549F95}" srcOrd="0" destOrd="0" presId="urn:microsoft.com/office/officeart/2005/8/layout/orgChart1"/>
    <dgm:cxn modelId="{B8F9D32A-9582-473B-A743-45A7DA3AE275}" type="presParOf" srcId="{4CCC99A9-65ED-4289-AD3B-575465549F95}" destId="{1C9D893D-45B1-499F-9079-C6EA5F2EDE47}" srcOrd="0" destOrd="0" presId="urn:microsoft.com/office/officeart/2005/8/layout/orgChart1"/>
    <dgm:cxn modelId="{E85AA27A-B909-4DFD-A07C-AC0DB05BBC63}" type="presParOf" srcId="{4CCC99A9-65ED-4289-AD3B-575465549F95}" destId="{9B77A676-1017-45F3-8E58-EE5974AE6ABB}" srcOrd="1" destOrd="0" presId="urn:microsoft.com/office/officeart/2005/8/layout/orgChart1"/>
    <dgm:cxn modelId="{562B9237-EEA1-4A06-A604-0E95ADD9DC4A}" type="presParOf" srcId="{99FBFAE4-338B-4DAE-9B33-FBAC3FB53B9A}" destId="{C5CA463C-A482-4E47-89E8-27EF9B7061B1}" srcOrd="1" destOrd="0" presId="urn:microsoft.com/office/officeart/2005/8/layout/orgChart1"/>
    <dgm:cxn modelId="{47E3DA92-5368-4AE8-90C6-4295AD818E9D}" type="presParOf" srcId="{99FBFAE4-338B-4DAE-9B33-FBAC3FB53B9A}" destId="{F0380595-6117-4DDA-A732-C9D953F93381}" srcOrd="2" destOrd="0" presId="urn:microsoft.com/office/officeart/2005/8/layout/orgChart1"/>
    <dgm:cxn modelId="{3CE25FA5-760B-4E1E-9202-D075588DC528}" type="presParOf" srcId="{BE395E17-2218-423B-BC4C-017B72257713}" destId="{15008F43-6798-4C1F-952F-523D1A893DBD}" srcOrd="2" destOrd="0" presId="urn:microsoft.com/office/officeart/2005/8/layout/orgChart1"/>
    <dgm:cxn modelId="{3D793D04-563E-48DD-B82A-7A873AB8B229}" type="presParOf" srcId="{BE395E17-2218-423B-BC4C-017B72257713}" destId="{6F208D8F-FF1A-442E-B643-49EEB577B85F}" srcOrd="3" destOrd="0" presId="urn:microsoft.com/office/officeart/2005/8/layout/orgChart1"/>
    <dgm:cxn modelId="{6F7A2F7A-9D96-480E-B0B4-E96793E4B15C}" type="presParOf" srcId="{6F208D8F-FF1A-442E-B643-49EEB577B85F}" destId="{8944DEDE-C842-464C-8831-FEB8258D8F56}" srcOrd="0" destOrd="0" presId="urn:microsoft.com/office/officeart/2005/8/layout/orgChart1"/>
    <dgm:cxn modelId="{95FBB37A-6BED-48C4-B963-D0F37287BC72}" type="presParOf" srcId="{8944DEDE-C842-464C-8831-FEB8258D8F56}" destId="{056FBA35-1E88-42A7-876D-EDFB77848A43}" srcOrd="0" destOrd="0" presId="urn:microsoft.com/office/officeart/2005/8/layout/orgChart1"/>
    <dgm:cxn modelId="{B921281C-D755-4613-80CE-C03DAD5D17B4}" type="presParOf" srcId="{8944DEDE-C842-464C-8831-FEB8258D8F56}" destId="{C4E4DC72-F5B3-488B-A2B3-5394B7C6024C}" srcOrd="1" destOrd="0" presId="urn:microsoft.com/office/officeart/2005/8/layout/orgChart1"/>
    <dgm:cxn modelId="{F4936794-53A8-48AD-87E1-F65C5B2E4029}" type="presParOf" srcId="{6F208D8F-FF1A-442E-B643-49EEB577B85F}" destId="{8C124280-3C00-475D-B52F-F0C0CF7A7AB7}" srcOrd="1" destOrd="0" presId="urn:microsoft.com/office/officeart/2005/8/layout/orgChart1"/>
    <dgm:cxn modelId="{0C57EA8F-123B-47F9-BA41-956E9C117DBE}" type="presParOf" srcId="{6F208D8F-FF1A-442E-B643-49EEB577B85F}" destId="{E950333B-71D1-4229-A876-2DD871BD2472}" srcOrd="2" destOrd="0" presId="urn:microsoft.com/office/officeart/2005/8/layout/orgChart1"/>
    <dgm:cxn modelId="{1FEAC4DA-6519-4F07-9D0F-0070597384C0}" type="presParOf" srcId="{BE395E17-2218-423B-BC4C-017B72257713}" destId="{6BD9D9E7-C922-42BE-ACB3-6CBD4B91FB7F}" srcOrd="4" destOrd="0" presId="urn:microsoft.com/office/officeart/2005/8/layout/orgChart1"/>
    <dgm:cxn modelId="{5F777F3D-4A77-4214-96A1-895E8F67FB21}" type="presParOf" srcId="{BE395E17-2218-423B-BC4C-017B72257713}" destId="{6F3EDE23-11AC-4BB1-8C3E-FA7A5F4800A7}" srcOrd="5" destOrd="0" presId="urn:microsoft.com/office/officeart/2005/8/layout/orgChart1"/>
    <dgm:cxn modelId="{7B650958-64AF-43ED-9E60-F062BBB1CE42}" type="presParOf" srcId="{6F3EDE23-11AC-4BB1-8C3E-FA7A5F4800A7}" destId="{D04F6F42-C5DC-4091-9CDE-37FC0F6D82A7}" srcOrd="0" destOrd="0" presId="urn:microsoft.com/office/officeart/2005/8/layout/orgChart1"/>
    <dgm:cxn modelId="{6E5A63B0-92A0-44EC-AE71-9C88D07CB0E8}" type="presParOf" srcId="{D04F6F42-C5DC-4091-9CDE-37FC0F6D82A7}" destId="{90770C6A-5F15-4870-AC6E-C312601B3073}" srcOrd="0" destOrd="0" presId="urn:microsoft.com/office/officeart/2005/8/layout/orgChart1"/>
    <dgm:cxn modelId="{5231ADF5-E426-414C-B00F-7BB48700C74E}" type="presParOf" srcId="{D04F6F42-C5DC-4091-9CDE-37FC0F6D82A7}" destId="{A5B6D038-D951-405E-B4AA-36B39B60A111}" srcOrd="1" destOrd="0" presId="urn:microsoft.com/office/officeart/2005/8/layout/orgChart1"/>
    <dgm:cxn modelId="{4435B34C-4DFE-4B3A-8A59-18B86FBED240}" type="presParOf" srcId="{6F3EDE23-11AC-4BB1-8C3E-FA7A5F4800A7}" destId="{5EDDE9DD-46DE-4514-ABA5-DD7959E888C6}" srcOrd="1" destOrd="0" presId="urn:microsoft.com/office/officeart/2005/8/layout/orgChart1"/>
    <dgm:cxn modelId="{0537BFAB-8D20-48DC-A81B-5115440A485E}" type="presParOf" srcId="{6F3EDE23-11AC-4BB1-8C3E-FA7A5F4800A7}" destId="{1F5B864A-597D-44C0-B36D-0D78A075A298}" srcOrd="2" destOrd="0" presId="urn:microsoft.com/office/officeart/2005/8/layout/orgChart1"/>
    <dgm:cxn modelId="{CDD8100D-E401-471F-807C-CDF7CC4953B2}" type="presParOf" srcId="{BE395E17-2218-423B-BC4C-017B72257713}" destId="{4E482EAD-30E3-4341-B8B8-2A1A701EFCF9}" srcOrd="6" destOrd="0" presId="urn:microsoft.com/office/officeart/2005/8/layout/orgChart1"/>
    <dgm:cxn modelId="{E02D491A-F704-4B10-AEE0-76CE92AD0B1D}" type="presParOf" srcId="{BE395E17-2218-423B-BC4C-017B72257713}" destId="{E4BF4789-D1C6-47FE-AA11-417CBF346ED7}" srcOrd="7" destOrd="0" presId="urn:microsoft.com/office/officeart/2005/8/layout/orgChart1"/>
    <dgm:cxn modelId="{3F8E850A-0BF7-4057-B03F-19162CE345D2}" type="presParOf" srcId="{E4BF4789-D1C6-47FE-AA11-417CBF346ED7}" destId="{39DFBBBB-A9CC-40E0-8E5E-356BCDA7EFDA}" srcOrd="0" destOrd="0" presId="urn:microsoft.com/office/officeart/2005/8/layout/orgChart1"/>
    <dgm:cxn modelId="{1CF8BFDA-0665-499B-9A12-7CEF29CDFC0C}" type="presParOf" srcId="{39DFBBBB-A9CC-40E0-8E5E-356BCDA7EFDA}" destId="{1A00C3DA-F3A8-4015-95C8-294646310194}" srcOrd="0" destOrd="0" presId="urn:microsoft.com/office/officeart/2005/8/layout/orgChart1"/>
    <dgm:cxn modelId="{FCD710A7-D80B-42EE-AEF0-9874127FE066}" type="presParOf" srcId="{39DFBBBB-A9CC-40E0-8E5E-356BCDA7EFDA}" destId="{E0F0F8E0-D4EC-4EF0-AA4F-EB033E07546A}" srcOrd="1" destOrd="0" presId="urn:microsoft.com/office/officeart/2005/8/layout/orgChart1"/>
    <dgm:cxn modelId="{5A5E96D0-325E-4EB5-BBBE-1BF64D5ACDDF}" type="presParOf" srcId="{E4BF4789-D1C6-47FE-AA11-417CBF346ED7}" destId="{265CD1F3-B909-4F8D-B000-74B06B551907}" srcOrd="1" destOrd="0" presId="urn:microsoft.com/office/officeart/2005/8/layout/orgChart1"/>
    <dgm:cxn modelId="{1F89BDF9-4716-4EFE-B415-06DD070AFE0D}" type="presParOf" srcId="{E4BF4789-D1C6-47FE-AA11-417CBF346ED7}" destId="{A875E28E-909A-4434-B97E-14F536F0DF5D}" srcOrd="2" destOrd="0" presId="urn:microsoft.com/office/officeart/2005/8/layout/orgChart1"/>
    <dgm:cxn modelId="{0FC957B3-968A-45F4-89DC-EC3406869C44}" type="presParOf" srcId="{32F0D2C5-28C5-4F86-A1D4-25D40EDAE747}" destId="{238BC2D0-0E23-4916-8F23-08188D3308F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2012-11-07T10:57:00Z</cp:lastPrinted>
  <dcterms:created xsi:type="dcterms:W3CDTF">2012-10-30T07:16:00Z</dcterms:created>
  <dcterms:modified xsi:type="dcterms:W3CDTF">2012-11-07T10:57:00Z</dcterms:modified>
</cp:coreProperties>
</file>