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3B" w:rsidRPr="00686E3B" w:rsidRDefault="0073580C" w:rsidP="00686E3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Pr="0073580C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Тема урока: "Строение и работа сердца" </w:t>
      </w:r>
    </w:p>
    <w:p w:rsidR="0073580C" w:rsidRPr="0073580C" w:rsidRDefault="0073580C" w:rsidP="007358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>Задачи урока.</w:t>
      </w:r>
    </w:p>
    <w:p w:rsidR="0073580C" w:rsidRPr="0073580C" w:rsidRDefault="0073580C" w:rsidP="00735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Раскрыть связь строения сердца с его функцией. </w:t>
      </w:r>
    </w:p>
    <w:p w:rsidR="0073580C" w:rsidRPr="0073580C" w:rsidRDefault="0073580C" w:rsidP="00735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Дать понятие о сердечном цикле, причине </w:t>
      </w:r>
      <w:proofErr w:type="spell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неутомляемости</w:t>
      </w:r>
      <w:proofErr w:type="spell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сердца. </w:t>
      </w:r>
    </w:p>
    <w:p w:rsidR="0073580C" w:rsidRPr="0073580C" w:rsidRDefault="0073580C" w:rsidP="00735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Рассмотреть причину автоматизма сердца. </w:t>
      </w:r>
    </w:p>
    <w:p w:rsidR="0073580C" w:rsidRPr="0073580C" w:rsidRDefault="0073580C" w:rsidP="00735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Раскрыть роль нервно-гуморальной регуляции в работе сердца. </w:t>
      </w:r>
    </w:p>
    <w:p w:rsidR="0073580C" w:rsidRPr="0073580C" w:rsidRDefault="00686E3B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Цели урока</w:t>
      </w:r>
      <w:r w:rsidR="0073580C" w:rsidRPr="0073580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73580C" w:rsidRPr="0073580C" w:rsidRDefault="0073580C" w:rsidP="007358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Развивать умение делать выводы на основе полученной информации. </w:t>
      </w:r>
    </w:p>
    <w:p w:rsidR="0073580C" w:rsidRPr="0073580C" w:rsidRDefault="0073580C" w:rsidP="007358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Способствовать формированию у учащихся индивидуального стиля учебной деятельности, умения адекватно мыслить и действовать в условиях ситуации выбора. </w:t>
      </w:r>
    </w:p>
    <w:p w:rsidR="0073580C" w:rsidRPr="0073580C" w:rsidRDefault="0073580C" w:rsidP="007358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Развивать интеллектуальные способности, логическое мышление, навыки познавательной самостоятельной активности. </w:t>
      </w:r>
    </w:p>
    <w:p w:rsid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lang w:eastAsia="ru-RU"/>
        </w:rPr>
      </w:pPr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>Оборудование.</w:t>
      </w:r>
    </w:p>
    <w:p w:rsidR="00686E3B" w:rsidRPr="0073580C" w:rsidRDefault="00686E3B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6E3B">
        <w:rPr>
          <w:rFonts w:ascii="Arial" w:eastAsia="Times New Roman" w:hAnsi="Arial" w:cs="Arial"/>
          <w:iCs/>
          <w:sz w:val="20"/>
          <w:lang w:eastAsia="ru-RU"/>
        </w:rPr>
        <w:t>Муляжи сердца</w:t>
      </w:r>
      <w:r>
        <w:rPr>
          <w:rFonts w:ascii="Arial" w:eastAsia="Times New Roman" w:hAnsi="Arial" w:cs="Arial"/>
          <w:iCs/>
          <w:sz w:val="20"/>
          <w:lang w:eastAsia="ru-RU"/>
        </w:rPr>
        <w:t>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Таблицы:</w:t>
      </w:r>
    </w:p>
    <w:p w:rsidR="0073580C" w:rsidRPr="0073580C" w:rsidRDefault="0073580C" w:rsidP="00735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«Строение сердца». </w:t>
      </w:r>
    </w:p>
    <w:p w:rsidR="0073580C" w:rsidRPr="0073580C" w:rsidRDefault="0073580C" w:rsidP="00735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«Круги кровообращения». </w:t>
      </w:r>
    </w:p>
    <w:p w:rsidR="0073580C" w:rsidRPr="0073580C" w:rsidRDefault="0073580C" w:rsidP="00735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«Фазы сердечного цикла». 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Видеоматериал: «Работа сердца».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sz w:val="20"/>
          <w:lang w:eastAsia="ru-RU"/>
        </w:rPr>
        <w:t>Повторение домашнего задания.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Беседа:</w:t>
      </w:r>
    </w:p>
    <w:p w:rsidR="0073580C" w:rsidRPr="0073580C" w:rsidRDefault="0073580C" w:rsidP="007358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Где начинается и заканчивается большой круг кровообращения, что происходит с кровью? </w:t>
      </w:r>
    </w:p>
    <w:p w:rsidR="0073580C" w:rsidRPr="0073580C" w:rsidRDefault="0073580C" w:rsidP="007358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Где начинается и заканчивается малый круг кровообращения, что происходит с кровью? </w:t>
      </w:r>
    </w:p>
    <w:p w:rsidR="0073580C" w:rsidRPr="0073580C" w:rsidRDefault="0073580C" w:rsidP="007358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Какая кровь течёт по артериям большого круга, а какая по артериям малого? </w:t>
      </w:r>
    </w:p>
    <w:p w:rsidR="0073580C" w:rsidRPr="0073580C" w:rsidRDefault="0073580C" w:rsidP="007358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Какая кровь течёт по венам большого круга, а какая по венам малого круга? 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sz w:val="20"/>
          <w:lang w:eastAsia="ru-RU"/>
        </w:rPr>
        <w:t>Изучение нового материала.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24343" w:rsidRPr="0073580C" w:rsidRDefault="0073580C" w:rsidP="0062434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В 1628 году Уильям Гарвей предложил схему кровообращения, которая признана в настоящее время. Согласно его схеме сердце служит насосом, прокачивающим кровь по сосудам. Сегодня на уроке мы с вами </w:t>
      </w:r>
      <w:r w:rsidR="00624343">
        <w:rPr>
          <w:rFonts w:ascii="Arial" w:eastAsia="Times New Roman" w:hAnsi="Arial" w:cs="Arial"/>
          <w:sz w:val="20"/>
          <w:szCs w:val="20"/>
          <w:lang w:eastAsia="ru-RU"/>
        </w:rPr>
        <w:t>узнаем о следующих терминах:</w:t>
      </w:r>
      <w:r w:rsidR="00100EF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24343" w:rsidRPr="0073580C">
        <w:rPr>
          <w:rFonts w:ascii="Arial" w:eastAsia="Times New Roman" w:hAnsi="Arial" w:cs="Arial"/>
          <w:sz w:val="20"/>
          <w:szCs w:val="20"/>
          <w:lang w:eastAsia="ru-RU"/>
        </w:rPr>
        <w:t>Артерии, вены, капилляры.</w:t>
      </w:r>
    </w:p>
    <w:p w:rsidR="00624343" w:rsidRPr="0073580C" w:rsidRDefault="00624343" w:rsidP="00624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Эпикард, миокард, эндокард, околосердечная сумка.</w:t>
      </w:r>
    </w:p>
    <w:p w:rsidR="00624343" w:rsidRPr="0073580C" w:rsidRDefault="00624343" w:rsidP="00624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Артериальная кровь.</w:t>
      </w:r>
    </w:p>
    <w:p w:rsidR="00624343" w:rsidRPr="0073580C" w:rsidRDefault="00624343" w:rsidP="00624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Венозная кровь.</w:t>
      </w:r>
    </w:p>
    <w:p w:rsidR="00624343" w:rsidRPr="0073580C" w:rsidRDefault="00624343" w:rsidP="00624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Створчатые клапаны.</w:t>
      </w:r>
    </w:p>
    <w:p w:rsidR="00624343" w:rsidRPr="0073580C" w:rsidRDefault="00624343" w:rsidP="00624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Кармановидные клапаны.</w:t>
      </w:r>
    </w:p>
    <w:p w:rsidR="00624343" w:rsidRPr="0073580C" w:rsidRDefault="00624343" w:rsidP="00624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Сердце.</w:t>
      </w:r>
    </w:p>
    <w:p w:rsidR="00624343" w:rsidRPr="0073580C" w:rsidRDefault="00624343" w:rsidP="00624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Полулунные клапаны.</w:t>
      </w:r>
    </w:p>
    <w:p w:rsidR="00624343" w:rsidRPr="0073580C" w:rsidRDefault="00624343" w:rsidP="00624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Автоматизм.</w:t>
      </w:r>
    </w:p>
    <w:p w:rsidR="00624343" w:rsidRPr="0073580C" w:rsidRDefault="00624343" w:rsidP="00624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Кровообращение.</w:t>
      </w:r>
    </w:p>
    <w:p w:rsidR="00624343" w:rsidRPr="0073580C" w:rsidRDefault="00624343" w:rsidP="00624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Предсердие и желудочки сердца.</w:t>
      </w:r>
    </w:p>
    <w:p w:rsidR="00624343" w:rsidRPr="0073580C" w:rsidRDefault="00624343" w:rsidP="00624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Систола.</w:t>
      </w:r>
    </w:p>
    <w:p w:rsidR="00624343" w:rsidRPr="0073580C" w:rsidRDefault="00624343" w:rsidP="00624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Диастола.</w:t>
      </w:r>
    </w:p>
    <w:p w:rsidR="00624343" w:rsidRPr="0073580C" w:rsidRDefault="00624343" w:rsidP="00624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Адреналин.</w:t>
      </w:r>
    </w:p>
    <w:p w:rsidR="00624343" w:rsidRPr="0073580C" w:rsidRDefault="00624343" w:rsidP="00624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Симпатический и блуждающий нерв.</w:t>
      </w:r>
    </w:p>
    <w:p w:rsidR="00624343" w:rsidRDefault="00C32D8C" w:rsidP="00C32D8C">
      <w:pPr>
        <w:pStyle w:val="a9"/>
        <w:spacing w:after="100" w:afterAutospacing="1" w:line="240" w:lineRule="auto"/>
        <w:ind w:left="1800" w:hanging="151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Учитель:           </w:t>
      </w:r>
      <w:r w:rsidR="00624343">
        <w:rPr>
          <w:rFonts w:ascii="Arial" w:eastAsia="Times New Roman" w:hAnsi="Arial" w:cs="Arial"/>
          <w:sz w:val="20"/>
          <w:szCs w:val="20"/>
          <w:lang w:eastAsia="ru-RU"/>
        </w:rPr>
        <w:t>Что такое сердце?</w:t>
      </w:r>
    </w:p>
    <w:p w:rsidR="00624343" w:rsidRDefault="00624343" w:rsidP="00624343">
      <w:pPr>
        <w:pStyle w:val="a9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Камень твердый?</w:t>
      </w:r>
    </w:p>
    <w:p w:rsidR="00624343" w:rsidRDefault="00624343" w:rsidP="00624343">
      <w:pPr>
        <w:pStyle w:val="a9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Яблоко с багрово-красной кожей?</w:t>
      </w:r>
    </w:p>
    <w:p w:rsidR="00624343" w:rsidRDefault="00624343" w:rsidP="00624343">
      <w:pPr>
        <w:pStyle w:val="a9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Может быть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меж ребер и аортой </w:t>
      </w:r>
    </w:p>
    <w:p w:rsidR="00624343" w:rsidRDefault="00624343" w:rsidP="00624343">
      <w:pPr>
        <w:pStyle w:val="a9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Бьется шар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 шар земной похожий?</w:t>
      </w:r>
    </w:p>
    <w:p w:rsidR="00624343" w:rsidRDefault="00624343" w:rsidP="00624343">
      <w:pPr>
        <w:pStyle w:val="a9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Так или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иначе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00EFE">
        <w:rPr>
          <w:rFonts w:ascii="Arial" w:eastAsia="Times New Roman" w:hAnsi="Arial" w:cs="Arial"/>
          <w:sz w:val="20"/>
          <w:szCs w:val="20"/>
          <w:lang w:eastAsia="ru-RU"/>
        </w:rPr>
        <w:t>все земное</w:t>
      </w:r>
    </w:p>
    <w:p w:rsidR="00100EFE" w:rsidRDefault="00100EFE" w:rsidP="00624343">
      <w:pPr>
        <w:pStyle w:val="a9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Умещается в его пределы,</w:t>
      </w:r>
    </w:p>
    <w:p w:rsidR="00100EFE" w:rsidRDefault="00100EFE" w:rsidP="00624343">
      <w:pPr>
        <w:pStyle w:val="a9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Потому что нет ему покоя,</w:t>
      </w:r>
    </w:p>
    <w:p w:rsidR="00C32D8C" w:rsidRDefault="00100EFE" w:rsidP="00624343">
      <w:pPr>
        <w:pStyle w:val="a9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До всего ему есть дело</w:t>
      </w:r>
      <w:r w:rsidR="00C32D8C" w:rsidRPr="00C32D8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00EFE" w:rsidRPr="00C32D8C" w:rsidRDefault="00C32D8C" w:rsidP="00624343">
      <w:pPr>
        <w:pStyle w:val="a9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0"/>
          <w:szCs w:val="20"/>
          <w:lang w:eastAsia="ru-RU"/>
        </w:rPr>
      </w:pPr>
      <w:r w:rsidRPr="00C32D8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</w:t>
      </w:r>
      <w:proofErr w:type="spellStart"/>
      <w:r w:rsidRPr="00C32D8C">
        <w:rPr>
          <w:rFonts w:ascii="Arial" w:eastAsia="Times New Roman" w:hAnsi="Arial" w:cs="Arial"/>
          <w:sz w:val="20"/>
          <w:szCs w:val="20"/>
          <w:lang w:eastAsia="ru-RU"/>
        </w:rPr>
        <w:t>Э.Межелайтис</w:t>
      </w:r>
      <w:proofErr w:type="spellEnd"/>
    </w:p>
    <w:p w:rsidR="00C32D8C" w:rsidRDefault="00C32D8C" w:rsidP="00C32D8C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0"/>
          <w:lang w:eastAsia="ru-RU"/>
        </w:rPr>
      </w:pPr>
      <w:r w:rsidRPr="00C32D8C">
        <w:rPr>
          <w:rFonts w:ascii="Arial" w:eastAsia="Times New Roman" w:hAnsi="Arial" w:cs="Arial"/>
          <w:iCs/>
          <w:sz w:val="20"/>
          <w:lang w:eastAsia="ru-RU"/>
        </w:rPr>
        <w:t>.К доске выходят 4 ученика, на груди таблички «Наука», «Сила», «Разум», «Сердце».</w:t>
      </w:r>
    </w:p>
    <w:p w:rsidR="00C32D8C" w:rsidRDefault="00C32D8C" w:rsidP="00C32D8C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0"/>
          <w:lang w:eastAsia="ru-RU"/>
        </w:rPr>
      </w:pPr>
      <w:r w:rsidRPr="00C32D8C">
        <w:rPr>
          <w:rFonts w:ascii="Arial" w:eastAsia="Times New Roman" w:hAnsi="Arial" w:cs="Arial"/>
          <w:b/>
          <w:iCs/>
          <w:sz w:val="20"/>
          <w:lang w:eastAsia="ru-RU"/>
        </w:rPr>
        <w:t>Наука</w:t>
      </w:r>
      <w:r>
        <w:rPr>
          <w:rFonts w:ascii="Arial" w:eastAsia="Times New Roman" w:hAnsi="Arial" w:cs="Arial"/>
          <w:iCs/>
          <w:sz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Cs/>
          <w:sz w:val="20"/>
          <w:lang w:eastAsia="ru-RU"/>
        </w:rPr>
        <w:t>:</w:t>
      </w:r>
      <w:proofErr w:type="spellStart"/>
      <w:r>
        <w:rPr>
          <w:rFonts w:ascii="Arial" w:eastAsia="Times New Roman" w:hAnsi="Arial" w:cs="Arial"/>
          <w:iCs/>
          <w:sz w:val="20"/>
          <w:lang w:eastAsia="ru-RU"/>
        </w:rPr>
        <w:t>д</w:t>
      </w:r>
      <w:proofErr w:type="gramEnd"/>
      <w:r>
        <w:rPr>
          <w:rFonts w:ascii="Arial" w:eastAsia="Times New Roman" w:hAnsi="Arial" w:cs="Arial"/>
          <w:iCs/>
          <w:sz w:val="20"/>
          <w:lang w:eastAsia="ru-RU"/>
        </w:rPr>
        <w:t>авным</w:t>
      </w:r>
      <w:proofErr w:type="spellEnd"/>
      <w:r>
        <w:rPr>
          <w:rFonts w:ascii="Arial" w:eastAsia="Times New Roman" w:hAnsi="Arial" w:cs="Arial"/>
          <w:iCs/>
          <w:sz w:val="20"/>
          <w:lang w:eastAsia="ru-RU"/>
        </w:rPr>
        <w:t xml:space="preserve"> давно поспорили между собой Сила, Разум и Сердце о том </w:t>
      </w:r>
      <w:r>
        <w:rPr>
          <w:rFonts w:ascii="Arial" w:eastAsia="Times New Roman" w:hAnsi="Arial" w:cs="Arial"/>
          <w:iCs/>
          <w:sz w:val="20"/>
          <w:lang w:eastAsia="ru-RU"/>
        </w:rPr>
        <w:br/>
        <w:t>,кто из них нужнее человеку.</w:t>
      </w:r>
    </w:p>
    <w:p w:rsidR="00C32D8C" w:rsidRDefault="00C32D8C" w:rsidP="00C32D8C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0"/>
          <w:lang w:eastAsia="ru-RU"/>
        </w:rPr>
      </w:pPr>
      <w:r w:rsidRPr="00D40E54">
        <w:rPr>
          <w:rFonts w:ascii="Arial" w:eastAsia="Times New Roman" w:hAnsi="Arial" w:cs="Arial"/>
          <w:b/>
          <w:iCs/>
          <w:sz w:val="20"/>
          <w:lang w:eastAsia="ru-RU"/>
        </w:rPr>
        <w:t>Сила</w:t>
      </w:r>
      <w:r>
        <w:rPr>
          <w:rFonts w:ascii="Arial" w:eastAsia="Times New Roman" w:hAnsi="Arial" w:cs="Arial"/>
          <w:iCs/>
          <w:sz w:val="20"/>
          <w:lang w:eastAsia="ru-RU"/>
        </w:rPr>
        <w:t>: я сильнее всех, без упорного труда не достичь ни мастерства</w:t>
      </w:r>
      <w:proofErr w:type="gramStart"/>
      <w:r>
        <w:rPr>
          <w:rFonts w:ascii="Arial" w:eastAsia="Times New Roman" w:hAnsi="Arial" w:cs="Arial"/>
          <w:iCs/>
          <w:sz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iCs/>
          <w:sz w:val="20"/>
          <w:lang w:eastAsia="ru-RU"/>
        </w:rPr>
        <w:t xml:space="preserve"> ни знаний. Я оберегаю людей от мелочных дел и не даю им падать духом</w:t>
      </w:r>
      <w:r w:rsidR="00D40E54">
        <w:rPr>
          <w:rFonts w:ascii="Arial" w:eastAsia="Times New Roman" w:hAnsi="Arial" w:cs="Arial"/>
          <w:iCs/>
          <w:sz w:val="20"/>
          <w:lang w:eastAsia="ru-RU"/>
        </w:rPr>
        <w:t>. Значит, я всего нужнее людям.</w:t>
      </w:r>
    </w:p>
    <w:p w:rsidR="00D40E54" w:rsidRDefault="00D40E54" w:rsidP="00C32D8C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0"/>
          <w:lang w:eastAsia="ru-RU"/>
        </w:rPr>
      </w:pPr>
      <w:r w:rsidRPr="00D40E54">
        <w:rPr>
          <w:rFonts w:ascii="Arial" w:eastAsia="Times New Roman" w:hAnsi="Arial" w:cs="Arial"/>
          <w:b/>
          <w:iCs/>
          <w:sz w:val="20"/>
          <w:lang w:eastAsia="ru-RU"/>
        </w:rPr>
        <w:t>Разум</w:t>
      </w:r>
      <w:r>
        <w:rPr>
          <w:rFonts w:ascii="Arial" w:eastAsia="Times New Roman" w:hAnsi="Arial" w:cs="Arial"/>
          <w:iCs/>
          <w:sz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Cs/>
          <w:sz w:val="20"/>
          <w:lang w:eastAsia="ru-RU"/>
        </w:rPr>
        <w:t>:я</w:t>
      </w:r>
      <w:proofErr w:type="gramEnd"/>
      <w:r>
        <w:rPr>
          <w:rFonts w:ascii="Arial" w:eastAsia="Times New Roman" w:hAnsi="Arial" w:cs="Arial"/>
          <w:iCs/>
          <w:sz w:val="20"/>
          <w:lang w:eastAsia="ru-RU"/>
        </w:rPr>
        <w:t xml:space="preserve"> определяю, что полезно , а что вредно для человека. Без меня люди не ведают</w:t>
      </w:r>
      <w:proofErr w:type="gramStart"/>
      <w:r>
        <w:rPr>
          <w:rFonts w:ascii="Arial" w:eastAsia="Times New Roman" w:hAnsi="Arial" w:cs="Arial"/>
          <w:iCs/>
          <w:sz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iCs/>
          <w:sz w:val="20"/>
          <w:lang w:eastAsia="ru-RU"/>
        </w:rPr>
        <w:t xml:space="preserve"> как постичь науку и как уберечься от беды.</w:t>
      </w:r>
      <w:r w:rsidRPr="00D40E54">
        <w:rPr>
          <w:rFonts w:ascii="Arial" w:eastAsia="Times New Roman" w:hAnsi="Arial" w:cs="Arial"/>
          <w:iCs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0"/>
          <w:lang w:eastAsia="ru-RU"/>
        </w:rPr>
        <w:t>. Значит, я всего нужнее людям.</w:t>
      </w:r>
    </w:p>
    <w:p w:rsidR="00D40E54" w:rsidRDefault="00D40E54" w:rsidP="00C32D8C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0"/>
          <w:lang w:eastAsia="ru-RU"/>
        </w:rPr>
      </w:pPr>
      <w:r w:rsidRPr="00D40E54">
        <w:rPr>
          <w:rFonts w:ascii="Arial" w:eastAsia="Times New Roman" w:hAnsi="Arial" w:cs="Arial"/>
          <w:b/>
          <w:iCs/>
          <w:sz w:val="20"/>
          <w:lang w:eastAsia="ru-RU"/>
        </w:rPr>
        <w:t>Сердце</w:t>
      </w:r>
      <w:r>
        <w:rPr>
          <w:rFonts w:ascii="Arial" w:eastAsia="Times New Roman" w:hAnsi="Arial" w:cs="Arial"/>
          <w:iCs/>
          <w:sz w:val="20"/>
          <w:lang w:eastAsia="ru-RU"/>
        </w:rPr>
        <w:t xml:space="preserve">: я заставляю человека страдать за обиженных, почитать старших, уважать младших. Я – благодарность и милосердие, нежность и твердость. Сердце </w:t>
      </w:r>
      <w:proofErr w:type="gramStart"/>
      <w:r>
        <w:rPr>
          <w:rFonts w:ascii="Arial" w:eastAsia="Times New Roman" w:hAnsi="Arial" w:cs="Arial"/>
          <w:iCs/>
          <w:sz w:val="20"/>
          <w:lang w:eastAsia="ru-RU"/>
        </w:rPr>
        <w:t>–э</w:t>
      </w:r>
      <w:proofErr w:type="gramEnd"/>
      <w:r>
        <w:rPr>
          <w:rFonts w:ascii="Arial" w:eastAsia="Times New Roman" w:hAnsi="Arial" w:cs="Arial"/>
          <w:iCs/>
          <w:sz w:val="20"/>
          <w:lang w:eastAsia="ru-RU"/>
        </w:rPr>
        <w:t>то жизнь. Что вы без меня?</w:t>
      </w:r>
    </w:p>
    <w:p w:rsidR="00D40E54" w:rsidRDefault="00D40E54" w:rsidP="00C32D8C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0"/>
          <w:lang w:eastAsia="ru-RU"/>
        </w:rPr>
      </w:pPr>
      <w:r w:rsidRPr="00D4566B">
        <w:rPr>
          <w:rFonts w:ascii="Arial" w:eastAsia="Times New Roman" w:hAnsi="Arial" w:cs="Arial"/>
          <w:b/>
          <w:iCs/>
          <w:sz w:val="20"/>
          <w:lang w:eastAsia="ru-RU"/>
        </w:rPr>
        <w:t>Наука</w:t>
      </w:r>
      <w:r>
        <w:rPr>
          <w:rFonts w:ascii="Arial" w:eastAsia="Times New Roman" w:hAnsi="Arial" w:cs="Arial"/>
          <w:iCs/>
          <w:sz w:val="20"/>
          <w:lang w:eastAsia="ru-RU"/>
        </w:rPr>
        <w:t>:</w:t>
      </w:r>
      <w:r w:rsidR="00D4566B">
        <w:rPr>
          <w:rFonts w:ascii="Arial" w:eastAsia="Times New Roman" w:hAnsi="Arial" w:cs="Arial"/>
          <w:iCs/>
          <w:sz w:val="20"/>
          <w:lang w:eastAsia="ru-RU"/>
        </w:rPr>
        <w:t xml:space="preserve"> уважаемая сила</w:t>
      </w:r>
      <w:proofErr w:type="gramStart"/>
      <w:r w:rsidR="00D4566B">
        <w:rPr>
          <w:rFonts w:ascii="Arial" w:eastAsia="Times New Roman" w:hAnsi="Arial" w:cs="Arial"/>
          <w:iCs/>
          <w:sz w:val="20"/>
          <w:lang w:eastAsia="ru-RU"/>
        </w:rPr>
        <w:t xml:space="preserve"> ,</w:t>
      </w:r>
      <w:proofErr w:type="gramEnd"/>
      <w:r w:rsidR="00D4566B">
        <w:rPr>
          <w:rFonts w:ascii="Arial" w:eastAsia="Times New Roman" w:hAnsi="Arial" w:cs="Arial"/>
          <w:iCs/>
          <w:sz w:val="20"/>
          <w:lang w:eastAsia="ru-RU"/>
        </w:rPr>
        <w:t xml:space="preserve"> все , что ты говорила ,-правда. Но иногда ты жестока. Хватка у тебя </w:t>
      </w:r>
      <w:r w:rsidR="00D97D73">
        <w:rPr>
          <w:rFonts w:ascii="Arial" w:eastAsia="Times New Roman" w:hAnsi="Arial" w:cs="Arial"/>
          <w:iCs/>
          <w:sz w:val="20"/>
          <w:lang w:eastAsia="ru-RU"/>
        </w:rPr>
        <w:t>твердая. Много от тебя пользы</w:t>
      </w:r>
      <w:proofErr w:type="gramStart"/>
      <w:r w:rsidR="00D97D73">
        <w:rPr>
          <w:rFonts w:ascii="Arial" w:eastAsia="Times New Roman" w:hAnsi="Arial" w:cs="Arial"/>
          <w:iCs/>
          <w:sz w:val="20"/>
          <w:lang w:eastAsia="ru-RU"/>
        </w:rPr>
        <w:t xml:space="preserve"> ,</w:t>
      </w:r>
      <w:proofErr w:type="gramEnd"/>
      <w:r w:rsidR="00D97D73">
        <w:rPr>
          <w:rFonts w:ascii="Arial" w:eastAsia="Times New Roman" w:hAnsi="Arial" w:cs="Arial"/>
          <w:iCs/>
          <w:sz w:val="20"/>
          <w:lang w:eastAsia="ru-RU"/>
        </w:rPr>
        <w:t>но немало и зла. Разум</w:t>
      </w:r>
      <w:r w:rsidR="00D97D73" w:rsidRPr="00D97D73">
        <w:rPr>
          <w:rFonts w:ascii="Arial" w:eastAsia="Times New Roman" w:hAnsi="Arial" w:cs="Arial"/>
          <w:iCs/>
          <w:sz w:val="20"/>
          <w:lang w:eastAsia="ru-RU"/>
        </w:rPr>
        <w:t xml:space="preserve"> </w:t>
      </w:r>
      <w:r w:rsidR="00D97D73">
        <w:rPr>
          <w:rFonts w:ascii="Arial" w:eastAsia="Times New Roman" w:hAnsi="Arial" w:cs="Arial"/>
          <w:iCs/>
          <w:sz w:val="20"/>
          <w:lang w:eastAsia="ru-RU"/>
        </w:rPr>
        <w:t xml:space="preserve"> и ты говорил правду. Тебе надо открыть людям тайны природы</w:t>
      </w:r>
      <w:proofErr w:type="gramStart"/>
      <w:r w:rsidR="00D97D73">
        <w:rPr>
          <w:rFonts w:ascii="Arial" w:eastAsia="Times New Roman" w:hAnsi="Arial" w:cs="Arial"/>
          <w:iCs/>
          <w:sz w:val="20"/>
          <w:lang w:eastAsia="ru-RU"/>
        </w:rPr>
        <w:t xml:space="preserve"> ,</w:t>
      </w:r>
      <w:proofErr w:type="gramEnd"/>
      <w:r w:rsidR="00D97D73">
        <w:rPr>
          <w:rFonts w:ascii="Arial" w:eastAsia="Times New Roman" w:hAnsi="Arial" w:cs="Arial"/>
          <w:iCs/>
          <w:sz w:val="20"/>
          <w:lang w:eastAsia="ru-RU"/>
        </w:rPr>
        <w:t xml:space="preserve"> жизни. Но ты с одинаковой готовностью  исполняешь желания и плохих и хороших людей. Я не хочу вас сорить друг с другом. Я </w:t>
      </w:r>
      <w:proofErr w:type="gramStart"/>
      <w:r w:rsidR="00D97D73">
        <w:rPr>
          <w:rFonts w:ascii="Arial" w:eastAsia="Times New Roman" w:hAnsi="Arial" w:cs="Arial"/>
          <w:iCs/>
          <w:sz w:val="20"/>
          <w:lang w:eastAsia="ru-RU"/>
        </w:rPr>
        <w:t>призываю к согласию и повелителем для всех будет</w:t>
      </w:r>
      <w:proofErr w:type="gramEnd"/>
      <w:r w:rsidR="00D97D73">
        <w:rPr>
          <w:rFonts w:ascii="Arial" w:eastAsia="Times New Roman" w:hAnsi="Arial" w:cs="Arial"/>
          <w:iCs/>
          <w:sz w:val="20"/>
          <w:lang w:eastAsia="ru-RU"/>
        </w:rPr>
        <w:t xml:space="preserve"> Сердце.  Силе сердце не будет давать воли</w:t>
      </w:r>
      <w:proofErr w:type="gramStart"/>
      <w:r w:rsidR="00D97D73">
        <w:rPr>
          <w:rFonts w:ascii="Arial" w:eastAsia="Times New Roman" w:hAnsi="Arial" w:cs="Arial"/>
          <w:iCs/>
          <w:sz w:val="20"/>
          <w:lang w:eastAsia="ru-RU"/>
        </w:rPr>
        <w:t xml:space="preserve"> ,</w:t>
      </w:r>
      <w:proofErr w:type="gramEnd"/>
      <w:r w:rsidR="00D97D73">
        <w:rPr>
          <w:rFonts w:ascii="Arial" w:eastAsia="Times New Roman" w:hAnsi="Arial" w:cs="Arial"/>
          <w:iCs/>
          <w:sz w:val="20"/>
          <w:lang w:eastAsia="ru-RU"/>
        </w:rPr>
        <w:t xml:space="preserve"> для добрых дел оно не пожалеет себя, от недобрых убережет. Ты,</w:t>
      </w:r>
      <w:r w:rsidR="00372BA8">
        <w:rPr>
          <w:rFonts w:ascii="Arial" w:eastAsia="Times New Roman" w:hAnsi="Arial" w:cs="Arial"/>
          <w:iCs/>
          <w:sz w:val="20"/>
          <w:lang w:eastAsia="ru-RU"/>
        </w:rPr>
        <w:t xml:space="preserve"> Разум,</w:t>
      </w:r>
      <w:proofErr w:type="gramStart"/>
      <w:r w:rsidR="00372BA8">
        <w:rPr>
          <w:rFonts w:ascii="Arial" w:eastAsia="Times New Roman" w:hAnsi="Arial" w:cs="Arial"/>
          <w:iCs/>
          <w:sz w:val="20"/>
          <w:lang w:eastAsia="ru-RU"/>
        </w:rPr>
        <w:t xml:space="preserve"> </w:t>
      </w:r>
      <w:r w:rsidR="00D97D73">
        <w:rPr>
          <w:rFonts w:ascii="Arial" w:eastAsia="Times New Roman" w:hAnsi="Arial" w:cs="Arial"/>
          <w:iCs/>
          <w:sz w:val="20"/>
          <w:lang w:eastAsia="ru-RU"/>
        </w:rPr>
        <w:t>,</w:t>
      </w:r>
      <w:proofErr w:type="gramEnd"/>
      <w:r w:rsidR="00D97D73">
        <w:rPr>
          <w:rFonts w:ascii="Arial" w:eastAsia="Times New Roman" w:hAnsi="Arial" w:cs="Arial"/>
          <w:iCs/>
          <w:sz w:val="20"/>
          <w:lang w:eastAsia="ru-RU"/>
        </w:rPr>
        <w:t xml:space="preserve"> много</w:t>
      </w:r>
      <w:r w:rsidR="00372BA8">
        <w:rPr>
          <w:rFonts w:ascii="Arial" w:eastAsia="Times New Roman" w:hAnsi="Arial" w:cs="Arial"/>
          <w:iCs/>
          <w:sz w:val="20"/>
          <w:lang w:eastAsia="ru-RU"/>
        </w:rPr>
        <w:t>гранен и многолик, но Сердце не будет следовать за каждым</w:t>
      </w:r>
      <w:r w:rsidR="00372BA8" w:rsidRPr="00372BA8">
        <w:rPr>
          <w:rFonts w:ascii="Arial" w:eastAsia="Times New Roman" w:hAnsi="Arial" w:cs="Arial"/>
          <w:iCs/>
          <w:sz w:val="20"/>
          <w:lang w:eastAsia="ru-RU"/>
        </w:rPr>
        <w:t xml:space="preserve"> </w:t>
      </w:r>
      <w:r w:rsidR="00372BA8">
        <w:rPr>
          <w:rFonts w:ascii="Arial" w:eastAsia="Times New Roman" w:hAnsi="Arial" w:cs="Arial"/>
          <w:iCs/>
          <w:sz w:val="20"/>
          <w:lang w:eastAsia="ru-RU"/>
        </w:rPr>
        <w:t>твоим решением. Хорошее оно одобрит</w:t>
      </w:r>
      <w:proofErr w:type="gramStart"/>
      <w:r w:rsidR="00372BA8">
        <w:rPr>
          <w:rFonts w:ascii="Arial" w:eastAsia="Times New Roman" w:hAnsi="Arial" w:cs="Arial"/>
          <w:iCs/>
          <w:sz w:val="20"/>
          <w:lang w:eastAsia="ru-RU"/>
        </w:rPr>
        <w:t xml:space="preserve"> ,</w:t>
      </w:r>
      <w:proofErr w:type="gramEnd"/>
      <w:r w:rsidR="00372BA8">
        <w:rPr>
          <w:rFonts w:ascii="Arial" w:eastAsia="Times New Roman" w:hAnsi="Arial" w:cs="Arial"/>
          <w:iCs/>
          <w:sz w:val="20"/>
          <w:lang w:eastAsia="ru-RU"/>
        </w:rPr>
        <w:t xml:space="preserve"> а плохое не примет.</w:t>
      </w:r>
    </w:p>
    <w:p w:rsidR="00372BA8" w:rsidRPr="0073580C" w:rsidRDefault="00372BA8" w:rsidP="00372BA8">
      <w:pPr>
        <w:tabs>
          <w:tab w:val="left" w:pos="9214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Cs/>
          <w:sz w:val="20"/>
          <w:lang w:eastAsia="ru-RU"/>
        </w:rPr>
        <w:t>К какой части тела ни приложишь ты руку, ты всюду услышишь сердце</w:t>
      </w:r>
      <w:proofErr w:type="gramStart"/>
      <w:r>
        <w:rPr>
          <w:rFonts w:ascii="Arial" w:eastAsia="Times New Roman" w:hAnsi="Arial" w:cs="Arial"/>
          <w:iCs/>
          <w:sz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iCs/>
          <w:sz w:val="20"/>
          <w:lang w:eastAsia="ru-RU"/>
        </w:rPr>
        <w:t xml:space="preserve"> ибо </w:t>
      </w:r>
      <w:proofErr w:type="spellStart"/>
      <w:r>
        <w:rPr>
          <w:rFonts w:ascii="Arial" w:eastAsia="Times New Roman" w:hAnsi="Arial" w:cs="Arial"/>
          <w:iCs/>
          <w:sz w:val="20"/>
          <w:lang w:eastAsia="ru-RU"/>
        </w:rPr>
        <w:t>ононе</w:t>
      </w:r>
      <w:proofErr w:type="spellEnd"/>
      <w:r>
        <w:rPr>
          <w:rFonts w:ascii="Arial" w:eastAsia="Times New Roman" w:hAnsi="Arial" w:cs="Arial"/>
          <w:iCs/>
          <w:sz w:val="20"/>
          <w:lang w:eastAsia="ru-RU"/>
        </w:rPr>
        <w:t xml:space="preserve"> только бьется в любом органе , но и указывает путь каждому из них. </w:t>
      </w:r>
    </w:p>
    <w:p w:rsidR="00100EFE" w:rsidRDefault="00372BA8" w:rsidP="00624343">
      <w:pPr>
        <w:pStyle w:val="a9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Рассмотрим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как же устроено сердце.</w:t>
      </w:r>
      <w:r w:rsidR="00100EF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</w:t>
      </w:r>
    </w:p>
    <w:p w:rsidR="00100EFE" w:rsidRPr="00D40E54" w:rsidRDefault="00100EFE" w:rsidP="00D40E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0"/>
          <w:lang w:val="en-US" w:eastAsia="ru-RU"/>
        </w:rPr>
        <w:t>I</w:t>
      </w:r>
      <w:r w:rsidRPr="00100EFE">
        <w:rPr>
          <w:rFonts w:ascii="Arial" w:eastAsia="Times New Roman" w:hAnsi="Arial" w:cs="Arial"/>
          <w:b/>
          <w:bCs/>
          <w:sz w:val="20"/>
          <w:lang w:eastAsia="ru-RU"/>
        </w:rPr>
        <w:t>.Положение сердца в грудной клетке.</w:t>
      </w:r>
      <w:proofErr w:type="gramEnd"/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Слово «сердце» от слова середина. Расположено в грудной полости за грудиной между правым и левым лёгким, смещено в левую сторону от средней линии груди. По форме сердце напоминает конус. Верхушка сердца направлена вниз, вперёд, влево.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Размеры с кулак человека, средняя масса от 250 г. (у женщины) до 300 г. (у мужчины).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sz w:val="20"/>
          <w:lang w:eastAsia="ru-RU"/>
        </w:rPr>
        <w:t>II. Строение сердца.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Эволюция сердца позвоночных животных. Сердце человека почти не отличается по строению от сердца млекопитающих животных и выполняет ту же функцию – функцию насоса.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Сердце 4 камерное. Разделено сплошной перегородкой на правую и левую половину. Каждая половина предсердие и желудочек. Сердце полый мышечный орган. Находится в </w:t>
      </w:r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>околосердечной сумке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. Внутренняя поверхность околосердечной сумки выделяет жидкость увлажняющую сердце и уменьшающую трение при сокращениях. Эпикард – наружный слой состоит из соединительной ткани. </w:t>
      </w:r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>Миокард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– это сердечная мышца, обладает способностью сокращаться независимо от воли человека.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Сравните толщину станок всех отделов сердца и сделайте выводы (связь нагрузки и толщины сердечной мышцы).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Изнутри полость сердца выстлана внутренней оболочкой – </w:t>
      </w:r>
      <w:r w:rsidRPr="0073580C">
        <w:rPr>
          <w:rFonts w:ascii="Arial" w:eastAsia="Times New Roman" w:hAnsi="Arial" w:cs="Arial"/>
          <w:b/>
          <w:bCs/>
          <w:sz w:val="20"/>
          <w:lang w:eastAsia="ru-RU"/>
        </w:rPr>
        <w:t xml:space="preserve">эндокардом. 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>Это эпителиальная ткань.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Сколько слоёв имеет сердце?</w:t>
      </w:r>
      <w:r w:rsidR="00FC1AFC" w:rsidRPr="00FC1AFC">
        <w:rPr>
          <w:noProof/>
          <w:lang w:eastAsia="ru-RU"/>
        </w:rPr>
        <w:t xml:space="preserve"> </w:t>
      </w:r>
      <w:r w:rsidR="00FC1AFC" w:rsidRPr="00FC1AF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4649828"/>
            <wp:effectExtent l="19050" t="0" r="3175" b="0"/>
            <wp:docPr id="1" name="Рисунок 1" descr="F:\Files\6E\{6ED771C8-3DAC-494C-A885-0822907E7F37}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F:\Files\6E\{6ED771C8-3DAC-494C-A885-0822907E7F37}.gif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Какие сосуды от сердца и к сердцу?</w:t>
      </w:r>
    </w:p>
    <w:p w:rsidR="00FC1AFC" w:rsidRPr="0073580C" w:rsidRDefault="00FC1AF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sz w:val="20"/>
          <w:lang w:eastAsia="ru-RU"/>
        </w:rPr>
        <w:t>III. Сердечные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580C">
        <w:rPr>
          <w:rFonts w:ascii="Arial" w:eastAsia="Times New Roman" w:hAnsi="Arial" w:cs="Arial"/>
          <w:b/>
          <w:bCs/>
          <w:sz w:val="20"/>
          <w:lang w:eastAsia="ru-RU"/>
        </w:rPr>
        <w:t>клапаны.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Роль клапанов.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На границе предсердия и желудочков имеются створчатые клапаны: в левой части двухстворчатые, а в правой – трехстворчатые. </w:t>
      </w:r>
      <w:proofErr w:type="gramEnd"/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На стороне клапанов обращенных в полость желудочков имеются специальные сухожильные нити, прикреплённые к сосочковым мышцам. Эти нити удерживают клапаны, не дают им вывернуться в сторону предсердий. При сокращении желудочков створчатые клапаны </w:t>
      </w:r>
      <w:proofErr w:type="gram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закрываются</w:t>
      </w:r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и кровь в предсердия подняться не может.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У входа аорты и лёгочной артерии из желудочков сердца, находятся </w:t>
      </w:r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 xml:space="preserve">полулунные клапаны, 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>они имеют вид 3 кармашков, расположенных на внутренних стенках кровеносных сосудов. Обеспечивают движение крови в одном направлении из желудочков в артерии.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Кармашки полулунных клапанов направлены свободным краем в просвет сосудов. Если кровь потечёт в обратном направлении, их края плотно сомкнуться, не давая крови вернуться в сердце.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Клапаны эластичны, имеют идеально ровную поверхность, это уменьшает трение, предотвращает возникновение обратного тока крови.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Поражение клапанов инфекцией (осложнения гриппа, ангины) приводит к возникновению воспалительных рубцов, спаек, и клапаны пропускают кровь в обратном направлении – это приобретённые пороки сердца</w:t>
      </w:r>
      <w:proofErr w:type="gram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73580C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. </w:t>
      </w:r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>Клапаны сердца и сосудов обеспечивают движение крови строго в одном направлении: по венам к сердцу, из предсердий в желудочки, по артериям от сердца.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sz w:val="20"/>
          <w:lang w:eastAsia="ru-RU"/>
        </w:rPr>
        <w:t>IV. Сердечный цикл.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Проблема.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Сердце – удивительный и надёжный насос, который работает всю жизнь без остановки.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Сердце перекачивает за сутки 10 тонн крови. </w:t>
      </w:r>
      <w:r w:rsidR="00372BA8">
        <w:rPr>
          <w:rFonts w:ascii="Arial" w:eastAsia="Times New Roman" w:hAnsi="Arial" w:cs="Arial"/>
          <w:sz w:val="20"/>
          <w:szCs w:val="20"/>
          <w:lang w:eastAsia="ru-RU"/>
        </w:rPr>
        <w:t>За 70 лет жизни человека сокращается 2,5млрд</w:t>
      </w:r>
      <w:proofErr w:type="gramStart"/>
      <w:r w:rsidR="00372BA8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="00372BA8">
        <w:rPr>
          <w:rFonts w:ascii="Arial" w:eastAsia="Times New Roman" w:hAnsi="Arial" w:cs="Arial"/>
          <w:sz w:val="20"/>
          <w:szCs w:val="20"/>
          <w:lang w:eastAsia="ru-RU"/>
        </w:rPr>
        <w:t xml:space="preserve">аз  без единой остановки </w:t>
      </w:r>
      <w:r w:rsidR="0030031A">
        <w:rPr>
          <w:rFonts w:ascii="Arial" w:eastAsia="Times New Roman" w:hAnsi="Arial" w:cs="Arial"/>
          <w:sz w:val="20"/>
          <w:szCs w:val="20"/>
          <w:lang w:eastAsia="ru-RU"/>
        </w:rPr>
        <w:t xml:space="preserve"> на ремонт. 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В чём секрет </w:t>
      </w:r>
      <w:proofErr w:type="spell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неутомляемости</w:t>
      </w:r>
      <w:proofErr w:type="spell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и высокой работоспособности? 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Рассмотрим работу сердца на примере одного сердечного цикла.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Сердечный цикл – это последовательность событий, происходящих во время одного сокращения сердца. Длится оно менее 1 </w:t>
      </w:r>
      <w:proofErr w:type="gram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Сердечный цикл состоит из трех фаз (рис. 2).</w:t>
      </w:r>
    </w:p>
    <w:p w:rsidR="0073580C" w:rsidRPr="0073580C" w:rsidRDefault="0073580C" w:rsidP="007358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Сокращение предсердий – систола предсердий – длится около 0,1 </w:t>
      </w:r>
      <w:proofErr w:type="gram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при</w:t>
      </w:r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этом желудочки расслаблены, створчатые клапаны открыты, полулунные закрыты. </w:t>
      </w:r>
    </w:p>
    <w:p w:rsidR="0073580C" w:rsidRPr="0073580C" w:rsidRDefault="0073580C" w:rsidP="007358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Сокращение желудочков – систола желудочков – длится около 0,3 </w:t>
      </w:r>
      <w:proofErr w:type="gram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при</w:t>
      </w:r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этом предсердия расслаблены, створчатые клапаны закрыты (сухожильные нити не дают им прогибаться, а крови – затекать в предсердия), кровь устремляется в лёгочную артерию и аорту. </w:t>
      </w:r>
    </w:p>
    <w:p w:rsidR="0073580C" w:rsidRPr="0073580C" w:rsidRDefault="0073580C" w:rsidP="007358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Полное расслабление сердца – сердечная пауза, или диастола, - длится около 0,4 </w:t>
      </w:r>
      <w:proofErr w:type="gram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30031A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Итак, серия событий, образующих один полный цикл </w:t>
      </w:r>
      <w:proofErr w:type="spell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прокачивания</w:t>
      </w:r>
      <w:proofErr w:type="spell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крови, называется сердечным циклом. Он прослушивается как сердцебиение</w:t>
      </w:r>
    </w:p>
    <w:p w:rsid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Оптимальный режим работы сердца: предсердия работают 0,1 с, а 0,7 с. отдыхают; желудочки работают 0,3 </w:t>
      </w:r>
      <w:proofErr w:type="gram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>, а 0,5 с отдыхают.</w:t>
      </w:r>
    </w:p>
    <w:p w:rsidR="00FC1AFC" w:rsidRPr="0073580C" w:rsidRDefault="00FC1AF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AF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4531498"/>
            <wp:effectExtent l="19050" t="0" r="3175" b="0"/>
            <wp:docPr id="4" name="Рисунок 2" descr="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1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Задача.</w:t>
      </w:r>
      <w:r w:rsidRPr="0073580C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Человеку 80 лет. Определите, </w:t>
      </w:r>
      <w:proofErr w:type="gram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сколько лет отдыхали</w:t>
      </w:r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у него желудочки сердца. В среднем частота биения сердца – 70 ударов в минуту.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В сердце чрезвычайно интенсивно протекают обменные процессы, так как клетки мышечной ткани содержат много митохондрий и ткань хорошо снабжается кровью: масса сердца составляет 0,5% от массы тела, при этом 10% крови, выбрасываемой аортой, идёт в коронарные, или венечные, сосуды, питающие само сердце.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Вывод. 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>Высокая работоспособность сердца обусловлена:</w:t>
      </w:r>
    </w:p>
    <w:p w:rsidR="0073580C" w:rsidRPr="0073580C" w:rsidRDefault="0073580C" w:rsidP="007358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Высоким уровнем обменных процессов, происходящих в нём. </w:t>
      </w:r>
    </w:p>
    <w:p w:rsidR="0073580C" w:rsidRPr="0073580C" w:rsidRDefault="0073580C" w:rsidP="007358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Усиленным снабжением его мышц кровью. </w:t>
      </w:r>
    </w:p>
    <w:p w:rsidR="0073580C" w:rsidRPr="0073580C" w:rsidRDefault="0073580C" w:rsidP="007358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Строгим ритмом его деятельности (фазы работы и отдыха каждого отдела строго чередуются). 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sz w:val="20"/>
          <w:lang w:eastAsia="ru-RU"/>
        </w:rPr>
        <w:t xml:space="preserve">V. Регуляция работы сердца. 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>Результат домашних самонаблюдений?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Количество сокращений в покое и после 10 приседаний. Работа сердца меняется при увеличении физической нагрузки, умственном напряжении, эмоциональном состоянии. Чем объяснить приспособленность работы к потребностям организма. </w:t>
      </w:r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 xml:space="preserve">Центральная нервная система постоянно контролирует работу сердца. Нервные импульсы меняют ритм сердечной деятельности. Центр кровообращения в продолговатом мозге, отходят 2 </w:t>
      </w:r>
      <w:proofErr w:type="spellStart"/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>парасимпатическихеских</w:t>
      </w:r>
      <w:proofErr w:type="spellEnd"/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 xml:space="preserve"> нерва.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 xml:space="preserve">Из шейного симпатического узла </w:t>
      </w:r>
      <w:proofErr w:type="gramStart"/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>симпатические</w:t>
      </w:r>
      <w:proofErr w:type="gramEnd"/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>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Двойная иннервация.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43450" cy="1047750"/>
            <wp:effectExtent l="19050" t="0" r="0" b="0"/>
            <wp:docPr id="2" name="Рисунок 2" descr="D:\data\articles\51\5182\518218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articles\51\5182\518218\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Гуморальная регуляция активности сердца обеспечивается </w:t>
      </w:r>
      <w:proofErr w:type="gram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веществами</w:t>
      </w:r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циркулирующими в крови.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581400" cy="1247775"/>
            <wp:effectExtent l="19050" t="0" r="0" b="0"/>
            <wp:docPr id="3" name="Рисунок 3" descr="D:\data\articles\51\5182\518218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articles\51\5182\518218\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Вывод. 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>Нервная и гуморальная регуляция – единый механизм регуляции работы сердца. Изменяется интенсивность работы сердца, частота и сила сердечных сокращений под влиянием импульсов ЦНС и поступающих с кровью биологически активных веществ. При этом последовательность фаз сердечного цикла не меняется.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Философы и поэты отожествляют сердце с душой человека, полагая, что именно сердцем человек любит, ненавидит, чувствует и переживает. Так ли уж неправы философы и поэты?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- Горе, радость, волнение отражаются на сердечной деятельности. Деятельность сердца связана с психологическими переживаниями.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sz w:val="20"/>
          <w:lang w:eastAsia="ru-RU"/>
        </w:rPr>
        <w:t xml:space="preserve">VI. Автоматизм сердца. 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>Самостоятельная работа с учебником</w:t>
      </w:r>
      <w:proofErr w:type="gramStart"/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 xml:space="preserve"> </w:t>
      </w:r>
      <w:r w:rsidR="0030031A">
        <w:rPr>
          <w:rFonts w:ascii="Arial" w:eastAsia="Times New Roman" w:hAnsi="Arial" w:cs="Arial"/>
          <w:i/>
          <w:iCs/>
          <w:sz w:val="20"/>
          <w:lang w:eastAsia="ru-RU"/>
        </w:rPr>
        <w:t>.</w:t>
      </w:r>
      <w:proofErr w:type="gramEnd"/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Иногда можно наблюдать удивительное явление: биение изолированного сердца, т.е. сердца вне организма, в искусственно созданной питательной среде.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Сердце – живучий орган. Русский физиолог А.А. </w:t>
      </w:r>
      <w:proofErr w:type="spell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Кулябко</w:t>
      </w:r>
      <w:proofErr w:type="spell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(1903 г.) оживил сердце трёхмесячного ребёнка, умершего от пневмонии, через 20 часов после его смерти. С.С. </w:t>
      </w:r>
      <w:proofErr w:type="spell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Брюхоненко</w:t>
      </w:r>
      <w:proofErr w:type="spell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сумел оживить сердце через 100 часов после наступления смерти.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Почему сердце сокращается даже вне организма? Оно имеет собственный «встроенный» механизм, обеспечивающий сокращение мышечных волокон. Импульсы идут от предсердий к желудочкам. Эту способность сердца ритмично сокращается без внешних раздражений, под влиянием импульсов, возникающих в нём, называют автоматизмом сердца.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Специфическая мускулатура образует в сердце проводящую систему, со скоплениями клеточных узлов – водителей ритма.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Все эти изменения можно зарегистрировать специальной аппаратурой.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Кардиограмма отображает электрические явления в работающем сердце.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3580C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Вывод</w:t>
      </w:r>
      <w:proofErr w:type="gramStart"/>
      <w:r w:rsidRPr="0073580C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.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>втоматизм</w:t>
      </w:r>
      <w:proofErr w:type="spell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сердечной деятельности обеспечивает порядок фаз сердечного цикла.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sz w:val="20"/>
          <w:lang w:eastAsia="ru-RU"/>
        </w:rPr>
        <w:t>Вывод по уроку.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>Возвращаемся к биологической разминке).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Что нового мы узнали на уроке?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И так, мы сегодня на уроке изучили строение сердца, работу сердца, механизм нервной и гуморальной регуляции.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Выяснили причину удивительной работоспособности сердца в течени</w:t>
      </w:r>
      <w:proofErr w:type="gram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всей нашей жизни. Ритмичность работы сердца, чередование работы и отдыха, его обильное кровоснабжение обеспечивает отличную работоспособность.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b/>
          <w:bCs/>
          <w:sz w:val="20"/>
          <w:lang w:eastAsia="ru-RU"/>
        </w:rPr>
        <w:t>Закрепление.</w:t>
      </w:r>
    </w:p>
    <w:p w:rsidR="0073580C" w:rsidRPr="0073580C" w:rsidRDefault="0073580C" w:rsidP="007358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По таблице камеры, клапаны, сосуды, ведущие от сердца и к сердцу. </w:t>
      </w:r>
    </w:p>
    <w:p w:rsidR="0073580C" w:rsidRPr="0073580C" w:rsidRDefault="0073580C" w:rsidP="007358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Назовите фазы сердечного цикла. </w:t>
      </w:r>
    </w:p>
    <w:p w:rsidR="0073580C" w:rsidRPr="0073580C" w:rsidRDefault="0073580C" w:rsidP="007358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Действие симпатических и парасимпатических нервов. 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>Найди ошибку.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Сердце – двигатель крови в организме. Это трёх камерный мышечный орган, расположенный в брюшной полости, массой около 1 кг. И снаружи и внутри сердце выстлано эпителиальной тканью. Внутри – клапанный аппарат, обеспечивающий ток крови в одном направлении. Желудочки разделены неполной перегородкой, артериальная и венозная кровь смешивается. Самая крупная вена, несущая кровь от сердца – аорта – начинается от левого желудочка.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Сердечный цикл длится 0,8 минуты.</w:t>
      </w:r>
    </w:p>
    <w:p w:rsidR="0073580C" w:rsidRPr="0073580C" w:rsidRDefault="0073580C" w:rsidP="007358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i/>
          <w:iCs/>
          <w:sz w:val="20"/>
          <w:lang w:eastAsia="ru-RU"/>
        </w:rPr>
        <w:t xml:space="preserve">Тест </w:t>
      </w:r>
    </w:p>
    <w:p w:rsidR="0073580C" w:rsidRDefault="0073580C" w:rsidP="007358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580C">
        <w:rPr>
          <w:rFonts w:ascii="Arial" w:eastAsia="Times New Roman" w:hAnsi="Arial" w:cs="Arial"/>
          <w:sz w:val="20"/>
          <w:szCs w:val="20"/>
          <w:lang w:eastAsia="ru-RU"/>
        </w:rPr>
        <w:t>Выберите из предложенных суждений правильные: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30031A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>) Между сердцем и околосердечной сумкой находится жидкость.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30031A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>) Между предсердием и желудочками находятся полулунные клапаны.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="0030031A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>Стенка левого желудочка сердца развита лучше, чем стенка правого.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30031A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>) Адреналин тормозит работу сердца.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30031A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>) Интенсивность работы сердца не зависит от эмоционального состояния.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30031A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>) Изменение частоты и силы сердечных сокращений не зависит от поступающих в кровь биологически активных веществ.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30031A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) Сердечная мышца состоит из </w:t>
      </w:r>
      <w:proofErr w:type="spellStart"/>
      <w:proofErr w:type="gramStart"/>
      <w:r w:rsidRPr="0073580C">
        <w:rPr>
          <w:rFonts w:ascii="Arial" w:eastAsia="Times New Roman" w:hAnsi="Arial" w:cs="Arial"/>
          <w:sz w:val="20"/>
          <w:szCs w:val="20"/>
          <w:lang w:eastAsia="ru-RU"/>
        </w:rPr>
        <w:t>поперечно-полосатых</w:t>
      </w:r>
      <w:proofErr w:type="spellEnd"/>
      <w:proofErr w:type="gramEnd"/>
      <w:r w:rsidRPr="0073580C">
        <w:rPr>
          <w:rFonts w:ascii="Arial" w:eastAsia="Times New Roman" w:hAnsi="Arial" w:cs="Arial"/>
          <w:sz w:val="20"/>
          <w:szCs w:val="20"/>
          <w:lang w:eastAsia="ru-RU"/>
        </w:rPr>
        <w:t xml:space="preserve"> мышц. </w:t>
      </w:r>
    </w:p>
    <w:p w:rsidR="0030031A" w:rsidRDefault="0030031A" w:rsidP="007358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8) Сердечная мышца состоит из гладких мышц, переплетенных между собой.</w:t>
      </w:r>
    </w:p>
    <w:p w:rsidR="0030031A" w:rsidRDefault="0030031A" w:rsidP="007358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9) Иннервация сердца только гуморальная.</w:t>
      </w:r>
    </w:p>
    <w:p w:rsidR="0030031A" w:rsidRDefault="0030031A" w:rsidP="007358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10)Сердечный цикл состоит из 3 циклов.</w:t>
      </w:r>
    </w:p>
    <w:p w:rsidR="0030031A" w:rsidRPr="0073580C" w:rsidRDefault="0030031A" w:rsidP="0030031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048B" w:rsidRDefault="0002048B"/>
    <w:sectPr w:rsidR="0002048B" w:rsidSect="0002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7A56"/>
    <w:multiLevelType w:val="multilevel"/>
    <w:tmpl w:val="2DD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E5EDE"/>
    <w:multiLevelType w:val="multilevel"/>
    <w:tmpl w:val="4D22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5637E"/>
    <w:multiLevelType w:val="multilevel"/>
    <w:tmpl w:val="5F48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302FC"/>
    <w:multiLevelType w:val="multilevel"/>
    <w:tmpl w:val="68C6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544536"/>
    <w:multiLevelType w:val="multilevel"/>
    <w:tmpl w:val="B9D2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11DE4"/>
    <w:multiLevelType w:val="multilevel"/>
    <w:tmpl w:val="F000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02C75"/>
    <w:multiLevelType w:val="multilevel"/>
    <w:tmpl w:val="5CDA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D41323"/>
    <w:multiLevelType w:val="multilevel"/>
    <w:tmpl w:val="B52E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580C"/>
    <w:rsid w:val="0002048B"/>
    <w:rsid w:val="00100EFE"/>
    <w:rsid w:val="0022309A"/>
    <w:rsid w:val="0030031A"/>
    <w:rsid w:val="00372BA8"/>
    <w:rsid w:val="00490EA9"/>
    <w:rsid w:val="00580418"/>
    <w:rsid w:val="00624343"/>
    <w:rsid w:val="00686E3B"/>
    <w:rsid w:val="0073580C"/>
    <w:rsid w:val="00C32D8C"/>
    <w:rsid w:val="00D40E54"/>
    <w:rsid w:val="00D4566B"/>
    <w:rsid w:val="00D97D73"/>
    <w:rsid w:val="00FC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8B"/>
  </w:style>
  <w:style w:type="paragraph" w:styleId="1">
    <w:name w:val="heading 1"/>
    <w:basedOn w:val="a"/>
    <w:link w:val="10"/>
    <w:uiPriority w:val="9"/>
    <w:qFormat/>
    <w:rsid w:val="0073580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80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3580C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73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580C"/>
    <w:rPr>
      <w:i/>
      <w:iCs/>
    </w:rPr>
  </w:style>
  <w:style w:type="character" w:styleId="a6">
    <w:name w:val="Strong"/>
    <w:basedOn w:val="a0"/>
    <w:uiPriority w:val="22"/>
    <w:qFormat/>
    <w:rsid w:val="007358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8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3</cp:revision>
  <dcterms:created xsi:type="dcterms:W3CDTF">2014-01-14T17:22:00Z</dcterms:created>
  <dcterms:modified xsi:type="dcterms:W3CDTF">2014-01-21T07:59:00Z</dcterms:modified>
</cp:coreProperties>
</file>