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9" w:rsidRPr="00B74EDD" w:rsidRDefault="00DF5D09" w:rsidP="00DF5D09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-207010</wp:posOffset>
            </wp:positionV>
            <wp:extent cx="596265" cy="634365"/>
            <wp:effectExtent l="19050" t="0" r="0" b="0"/>
            <wp:wrapNone/>
            <wp:docPr id="1" name="Рисунок 1" descr="Описание: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D09" w:rsidRPr="00B74EDD" w:rsidRDefault="00DF5D09" w:rsidP="00DF5D09">
      <w:pPr>
        <w:spacing w:after="0" w:line="360" w:lineRule="auto"/>
        <w:jc w:val="center"/>
        <w:rPr>
          <w:rFonts w:ascii="Times New Roman" w:eastAsia="Times New Roman" w:hAnsi="Times New Roman"/>
          <w:caps/>
          <w:szCs w:val="20"/>
        </w:rPr>
      </w:pPr>
    </w:p>
    <w:p w:rsidR="00DF5D09" w:rsidRPr="00B74EDD" w:rsidRDefault="00DF5D09" w:rsidP="00DF5D09">
      <w:pPr>
        <w:keepNext/>
        <w:spacing w:after="0" w:line="360" w:lineRule="auto"/>
        <w:ind w:left="-57" w:right="4194"/>
        <w:jc w:val="center"/>
        <w:outlineLvl w:val="0"/>
        <w:rPr>
          <w:rFonts w:ascii="Times New Roman" w:eastAsia="Times New Roman" w:hAnsi="Times New Roman"/>
          <w:caps/>
          <w:spacing w:val="14"/>
          <w:w w:val="113"/>
          <w:sz w:val="16"/>
          <w:szCs w:val="16"/>
        </w:rPr>
      </w:pPr>
    </w:p>
    <w:p w:rsidR="00DF5D09" w:rsidRPr="00B74EDD" w:rsidRDefault="00DF5D09" w:rsidP="00DF5D0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caps/>
          <w:spacing w:val="14"/>
          <w:w w:val="113"/>
          <w:sz w:val="24"/>
          <w:szCs w:val="24"/>
        </w:rPr>
      </w:pPr>
      <w:r w:rsidRPr="00B74EDD">
        <w:rPr>
          <w:rFonts w:ascii="Times New Roman" w:eastAsia="Times New Roman" w:hAnsi="Times New Roman"/>
          <w:caps/>
          <w:spacing w:val="14"/>
          <w:w w:val="113"/>
          <w:sz w:val="24"/>
          <w:szCs w:val="24"/>
        </w:rPr>
        <w:t>правительство Санкт-петербурга</w:t>
      </w:r>
    </w:p>
    <w:p w:rsidR="00DF5D09" w:rsidRPr="00B74EDD" w:rsidRDefault="00DF5D09" w:rsidP="00DF5D09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pacing w:val="-4"/>
          <w:w w:val="117"/>
          <w:sz w:val="24"/>
          <w:szCs w:val="24"/>
        </w:rPr>
      </w:pPr>
      <w:r w:rsidRPr="00B74EDD">
        <w:rPr>
          <w:rFonts w:ascii="Times New Roman" w:eastAsia="Times New Roman" w:hAnsi="Times New Roman"/>
          <w:caps/>
          <w:spacing w:val="-4"/>
          <w:w w:val="117"/>
          <w:sz w:val="24"/>
          <w:szCs w:val="24"/>
        </w:rPr>
        <w:t>комитет по образованию</w:t>
      </w:r>
    </w:p>
    <w:p w:rsidR="00DF5D09" w:rsidRPr="00B74EDD" w:rsidRDefault="00DF5D09" w:rsidP="00DF5D09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</w:rPr>
      </w:pPr>
      <w:r w:rsidRPr="00B74EDD">
        <w:rPr>
          <w:rFonts w:ascii="Times New Roman" w:eastAsia="Times New Roman" w:hAnsi="Times New Roman"/>
        </w:rPr>
        <w:t>Государственное бюджетное дошкольное  образовательное учреждение детский  сад  №111  присмотра и оздоровления Невского  района  Санкт-Петербурга</w:t>
      </w:r>
    </w:p>
    <w:p w:rsidR="00DF5D09" w:rsidRPr="00B74EDD" w:rsidRDefault="00DF5D09" w:rsidP="00DF5D09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/>
        </w:rPr>
      </w:pPr>
      <w:r w:rsidRPr="00B74EDD">
        <w:rPr>
          <w:rFonts w:ascii="Times New Roman" w:eastAsia="Times New Roman" w:hAnsi="Times New Roman"/>
        </w:rPr>
        <w:t>(ГБДОУ детский сад №111 Невского района Санкт-Петербурга)</w:t>
      </w:r>
    </w:p>
    <w:p w:rsidR="00DF5D09" w:rsidRPr="00B74EDD" w:rsidRDefault="00DF5D09" w:rsidP="00DF5D0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B74EDD">
        <w:rPr>
          <w:rFonts w:ascii="Times New Roman" w:eastAsia="Times New Roman" w:hAnsi="Times New Roman"/>
          <w:sz w:val="16"/>
          <w:szCs w:val="16"/>
        </w:rPr>
        <w:t>Искровский пр., д.17, корпус 2, литер</w:t>
      </w:r>
      <w:proofErr w:type="gramStart"/>
      <w:r w:rsidRPr="00B74EDD">
        <w:rPr>
          <w:rFonts w:ascii="Times New Roman" w:eastAsia="Times New Roman" w:hAnsi="Times New Roman"/>
          <w:sz w:val="16"/>
          <w:szCs w:val="16"/>
        </w:rPr>
        <w:t xml:space="preserve"> А</w:t>
      </w:r>
      <w:proofErr w:type="gramEnd"/>
      <w:r w:rsidRPr="00B74EDD">
        <w:rPr>
          <w:rFonts w:ascii="Times New Roman" w:eastAsia="Times New Roman" w:hAnsi="Times New Roman"/>
          <w:sz w:val="16"/>
          <w:szCs w:val="16"/>
        </w:rPr>
        <w:t>, Санкт-Петербург, 193168</w:t>
      </w:r>
    </w:p>
    <w:p w:rsidR="00DF5D09" w:rsidRPr="00B74EDD" w:rsidRDefault="00DF5D09" w:rsidP="00DF5D0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B74EDD">
        <w:rPr>
          <w:rFonts w:ascii="Times New Roman" w:eastAsia="Times New Roman" w:hAnsi="Times New Roman"/>
          <w:sz w:val="16"/>
          <w:szCs w:val="16"/>
        </w:rPr>
        <w:t xml:space="preserve">Телефон/факс: (812)587-53-09 </w:t>
      </w:r>
      <w:r w:rsidRPr="00B74EDD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B74EDD">
        <w:rPr>
          <w:rFonts w:ascii="Times New Roman" w:eastAsia="Times New Roman" w:hAnsi="Times New Roman"/>
          <w:sz w:val="16"/>
          <w:szCs w:val="16"/>
        </w:rPr>
        <w:t>-</w:t>
      </w:r>
      <w:r w:rsidRPr="00B74EDD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B74EDD">
        <w:rPr>
          <w:rFonts w:ascii="Times New Roman" w:eastAsia="Times New Roman" w:hAnsi="Times New Roman"/>
          <w:sz w:val="16"/>
          <w:szCs w:val="16"/>
        </w:rPr>
        <w:t xml:space="preserve">: </w:t>
      </w:r>
      <w:proofErr w:type="spellStart"/>
      <w:r w:rsidRPr="00B74EDD">
        <w:rPr>
          <w:rFonts w:ascii="Times New Roman" w:eastAsia="Times New Roman" w:hAnsi="Times New Roman"/>
          <w:sz w:val="16"/>
          <w:szCs w:val="16"/>
          <w:lang w:val="en-US"/>
        </w:rPr>
        <w:t>gdou</w:t>
      </w:r>
      <w:proofErr w:type="spellEnd"/>
      <w:r w:rsidRPr="00B74EDD">
        <w:rPr>
          <w:rFonts w:ascii="Times New Roman" w:eastAsia="Times New Roman" w:hAnsi="Times New Roman"/>
          <w:sz w:val="16"/>
          <w:szCs w:val="16"/>
        </w:rPr>
        <w:t>111</w:t>
      </w:r>
      <w:proofErr w:type="spellStart"/>
      <w:r w:rsidRPr="00B74EDD">
        <w:rPr>
          <w:rFonts w:ascii="Times New Roman" w:eastAsia="Times New Roman" w:hAnsi="Times New Roman"/>
          <w:sz w:val="16"/>
          <w:szCs w:val="16"/>
          <w:lang w:val="en-US"/>
        </w:rPr>
        <w:t>nevskuy</w:t>
      </w:r>
      <w:proofErr w:type="spellEnd"/>
      <w:r w:rsidRPr="00B74EDD">
        <w:rPr>
          <w:rFonts w:ascii="Times New Roman" w:eastAsia="Times New Roman" w:hAnsi="Times New Roman"/>
          <w:sz w:val="16"/>
          <w:szCs w:val="16"/>
        </w:rPr>
        <w:t>@</w:t>
      </w:r>
      <w:proofErr w:type="spellStart"/>
      <w:r w:rsidRPr="00B74EDD">
        <w:rPr>
          <w:rFonts w:ascii="Times New Roman" w:eastAsia="Times New Roman" w:hAnsi="Times New Roman"/>
          <w:sz w:val="16"/>
          <w:szCs w:val="16"/>
          <w:lang w:val="en-US"/>
        </w:rPr>
        <w:t>yandex</w:t>
      </w:r>
      <w:proofErr w:type="spellEnd"/>
      <w:r w:rsidRPr="00B74EDD">
        <w:rPr>
          <w:rFonts w:ascii="Times New Roman" w:eastAsia="Times New Roman" w:hAnsi="Times New Roman"/>
          <w:sz w:val="16"/>
          <w:szCs w:val="16"/>
        </w:rPr>
        <w:t>.</w:t>
      </w:r>
      <w:proofErr w:type="spellStart"/>
      <w:r w:rsidRPr="00B74EDD">
        <w:rPr>
          <w:rFonts w:ascii="Times New Roman" w:eastAsia="Times New Roman" w:hAnsi="Times New Roman"/>
          <w:sz w:val="16"/>
          <w:szCs w:val="16"/>
          <w:lang w:val="en-US"/>
        </w:rPr>
        <w:t>ru</w:t>
      </w:r>
      <w:proofErr w:type="spellEnd"/>
    </w:p>
    <w:p w:rsidR="00DF5D09" w:rsidRDefault="00DF5D09" w:rsidP="00DF5D09">
      <w:pPr>
        <w:pStyle w:val="Default"/>
      </w:pPr>
    </w:p>
    <w:p w:rsidR="00DF5D09" w:rsidRDefault="00DF5D09" w:rsidP="00DF5D09">
      <w:pPr>
        <w:pStyle w:val="Default"/>
      </w:pPr>
    </w:p>
    <w:p w:rsidR="00DF5D09" w:rsidRDefault="00DF5D09" w:rsidP="00DF5D09">
      <w:pPr>
        <w:pStyle w:val="Default"/>
      </w:pPr>
    </w:p>
    <w:p w:rsidR="00DF5D09" w:rsidRDefault="00DF5D09" w:rsidP="00DF5D09">
      <w:pPr>
        <w:pStyle w:val="Default"/>
      </w:pPr>
    </w:p>
    <w:tbl>
      <w:tblPr>
        <w:tblpPr w:leftFromText="180" w:rightFromText="180" w:bottomFromText="200" w:vertAnchor="text" w:horzAnchor="margin" w:tblpY="5"/>
        <w:tblW w:w="9747" w:type="dxa"/>
        <w:tblLayout w:type="fixed"/>
        <w:tblLook w:val="04A0" w:firstRow="1" w:lastRow="0" w:firstColumn="1" w:lastColumn="0" w:noHBand="0" w:noVBand="1"/>
      </w:tblPr>
      <w:tblGrid>
        <w:gridCol w:w="4875"/>
        <w:gridCol w:w="4872"/>
      </w:tblGrid>
      <w:tr w:rsidR="00DF5D09" w:rsidTr="00D31449">
        <w:trPr>
          <w:trHeight w:val="156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</w:t>
            </w:r>
          </w:p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заседании </w:t>
            </w:r>
            <w:proofErr w:type="gramStart"/>
            <w:r>
              <w:rPr>
                <w:sz w:val="23"/>
                <w:szCs w:val="23"/>
              </w:rPr>
              <w:t>Педагогического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Совета ГБДОУ «Детский сад №111» </w:t>
            </w:r>
          </w:p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от «__»___________20____г. </w:t>
            </w:r>
          </w:p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____ 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УТВЕРЖДЕНО </w:t>
            </w:r>
          </w:p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приказом заведующей ГБДОУ </w:t>
            </w:r>
          </w:p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«Детский сад № 111» </w:t>
            </w:r>
          </w:p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______________ Л.Н.Леонтьева</w:t>
            </w:r>
          </w:p>
          <w:p w:rsidR="00DF5D09" w:rsidRDefault="00DF5D09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от « _____« 20_______г. № _______ </w:t>
            </w:r>
          </w:p>
        </w:tc>
      </w:tr>
    </w:tbl>
    <w:p w:rsidR="00FE1A76" w:rsidRDefault="00FE1A76" w:rsidP="00DF5D0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E1A76" w:rsidRDefault="00FE1A76" w:rsidP="00FE1A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1A76" w:rsidRPr="00150DDD" w:rsidRDefault="00FE1A76" w:rsidP="00FE1A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DDD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FE1A76" w:rsidRPr="00CB54BE" w:rsidRDefault="00FE1A76" w:rsidP="00FE1A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4BE">
        <w:rPr>
          <w:rFonts w:ascii="Times New Roman" w:hAnsi="Times New Roman" w:cs="Times New Roman"/>
          <w:b/>
          <w:bCs/>
          <w:sz w:val="32"/>
          <w:szCs w:val="32"/>
        </w:rPr>
        <w:t xml:space="preserve"> о методическом кабинете</w:t>
      </w:r>
    </w:p>
    <w:p w:rsidR="00FE1A76" w:rsidRPr="00CB54BE" w:rsidRDefault="00FE1A76" w:rsidP="00FE1A7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4BE">
        <w:rPr>
          <w:rFonts w:ascii="Times New Roman" w:hAnsi="Times New Roman" w:cs="Times New Roman"/>
          <w:b/>
          <w:bCs/>
          <w:sz w:val="32"/>
          <w:szCs w:val="32"/>
        </w:rPr>
        <w:t xml:space="preserve">Государственного бюджетного дошкольного образовательного учреждения детский сад №111 присмотра и оздоровления </w:t>
      </w:r>
    </w:p>
    <w:p w:rsidR="00FE1A76" w:rsidRPr="00CB54BE" w:rsidRDefault="00FE1A76" w:rsidP="00FE1A7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4BE">
        <w:rPr>
          <w:rFonts w:ascii="Times New Roman" w:hAnsi="Times New Roman" w:cs="Times New Roman"/>
          <w:b/>
          <w:bCs/>
          <w:sz w:val="32"/>
          <w:szCs w:val="32"/>
        </w:rPr>
        <w:t xml:space="preserve">Невского района Санкт </w:t>
      </w:r>
      <w:proofErr w:type="gramStart"/>
      <w:r w:rsidRPr="00CB54BE">
        <w:rPr>
          <w:rFonts w:ascii="Times New Roman" w:hAnsi="Times New Roman" w:cs="Times New Roman"/>
          <w:b/>
          <w:bCs/>
          <w:sz w:val="32"/>
          <w:szCs w:val="32"/>
        </w:rPr>
        <w:t>–П</w:t>
      </w:r>
      <w:proofErr w:type="gramEnd"/>
      <w:r w:rsidRPr="00CB54BE">
        <w:rPr>
          <w:rFonts w:ascii="Times New Roman" w:hAnsi="Times New Roman" w:cs="Times New Roman"/>
          <w:b/>
          <w:bCs/>
          <w:sz w:val="32"/>
          <w:szCs w:val="32"/>
        </w:rPr>
        <w:t xml:space="preserve">етербурга </w:t>
      </w:r>
    </w:p>
    <w:p w:rsidR="00FE1A76" w:rsidRDefault="00FE1A76" w:rsidP="00FE1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76" w:rsidRDefault="00FE1A76" w:rsidP="00FE1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76" w:rsidRDefault="00FE1A76" w:rsidP="00FE1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76" w:rsidRDefault="00FE1A76" w:rsidP="00FE1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76" w:rsidRDefault="00FE1A76" w:rsidP="00FE1A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A76" w:rsidRDefault="00FE1A76" w:rsidP="00FE1A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1A76" w:rsidRDefault="00FE1A76" w:rsidP="00FE1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6908" w:rsidRDefault="00986908" w:rsidP="00FE1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76" w:rsidRPr="00150DDD" w:rsidRDefault="00FE1A76" w:rsidP="00FE1A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A76" w:rsidRPr="00F60098" w:rsidRDefault="00FE1A76" w:rsidP="00FE1A76">
      <w:pPr>
        <w:spacing w:before="3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FE1A76" w:rsidRPr="004F3E14" w:rsidRDefault="00FE1A76" w:rsidP="00FE1A76">
      <w:pPr>
        <w:spacing w:before="4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1.1 Методический кабинет является структурным подразделением образовательного учреждения.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E14">
        <w:rPr>
          <w:rFonts w:ascii="Times New Roman" w:hAnsi="Times New Roman" w:cs="Times New Roman"/>
          <w:sz w:val="28"/>
          <w:szCs w:val="28"/>
        </w:rPr>
        <w:t>1.2 Деятельность методического кабинета организует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E14">
        <w:rPr>
          <w:rFonts w:ascii="Times New Roman" w:hAnsi="Times New Roman" w:cs="Times New Roman"/>
          <w:sz w:val="28"/>
          <w:szCs w:val="28"/>
        </w:rPr>
        <w:t>под непосредственным руководством заведующего 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908">
        <w:rPr>
          <w:rFonts w:ascii="Times New Roman" w:hAnsi="Times New Roman" w:cs="Times New Roman"/>
          <w:sz w:val="28"/>
          <w:szCs w:val="28"/>
        </w:rPr>
        <w:t xml:space="preserve"> заместителя заведующего по учебно –</w:t>
      </w:r>
      <w:r w:rsidR="009E62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6908">
        <w:rPr>
          <w:rFonts w:ascii="Times New Roman" w:hAnsi="Times New Roman" w:cs="Times New Roman"/>
          <w:sz w:val="28"/>
          <w:szCs w:val="28"/>
        </w:rPr>
        <w:t>воспитательной работе,</w:t>
      </w:r>
      <w:r w:rsidRPr="004F3E14">
        <w:rPr>
          <w:rFonts w:ascii="Times New Roman" w:hAnsi="Times New Roman" w:cs="Times New Roman"/>
          <w:sz w:val="28"/>
          <w:szCs w:val="28"/>
        </w:rPr>
        <w:t xml:space="preserve"> который направляет и корректирует работу, руководствуя</w:t>
      </w:r>
      <w:r>
        <w:rPr>
          <w:rFonts w:ascii="Times New Roman" w:hAnsi="Times New Roman" w:cs="Times New Roman"/>
          <w:sz w:val="28"/>
          <w:szCs w:val="28"/>
        </w:rPr>
        <w:t>сь Законом РФ «</w:t>
      </w:r>
      <w:r w:rsidRPr="004F3E14">
        <w:rPr>
          <w:rFonts w:ascii="Times New Roman" w:hAnsi="Times New Roman" w:cs="Times New Roman"/>
          <w:sz w:val="28"/>
          <w:szCs w:val="28"/>
        </w:rPr>
        <w:t xml:space="preserve">Об образовании», </w:t>
      </w:r>
      <w:r>
        <w:rPr>
          <w:rFonts w:ascii="Times New Roman" w:hAnsi="Times New Roman" w:cs="Times New Roman"/>
          <w:sz w:val="28"/>
          <w:szCs w:val="28"/>
        </w:rPr>
        <w:t xml:space="preserve">«Федеральным государственным образовательным стандартом дошкольного образования», </w:t>
      </w:r>
      <w:r w:rsidRPr="004F3E14">
        <w:rPr>
          <w:rFonts w:ascii="Times New Roman" w:hAnsi="Times New Roman" w:cs="Times New Roman"/>
          <w:sz w:val="28"/>
          <w:szCs w:val="28"/>
        </w:rPr>
        <w:t>«Конвенцией о правах ребенка», «Типовым положением о дошкольном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учреждении», «</w:t>
      </w:r>
      <w:r w:rsidRPr="004F3E14">
        <w:rPr>
          <w:rFonts w:ascii="Times New Roman" w:hAnsi="Times New Roman" w:cs="Times New Roman"/>
          <w:sz w:val="28"/>
          <w:szCs w:val="28"/>
        </w:rPr>
        <w:t xml:space="preserve">Концепцией дошкольного воспитания», Уставом и локальными актами образовательного учреждения. </w:t>
      </w:r>
      <w:proofErr w:type="gramEnd"/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>1.3 Содержание работы методического кабинета определяется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3E14">
        <w:rPr>
          <w:rFonts w:ascii="Times New Roman" w:hAnsi="Times New Roman" w:cs="Times New Roman"/>
          <w:sz w:val="28"/>
          <w:szCs w:val="28"/>
        </w:rPr>
        <w:t xml:space="preserve"> Программой развития и Годовым планом дошкольного образовательного учреждения, </w:t>
      </w:r>
      <w:proofErr w:type="gramStart"/>
      <w:r w:rsidRPr="004F3E14">
        <w:rPr>
          <w:rFonts w:ascii="Times New Roman" w:hAnsi="Times New Roman" w:cs="Times New Roman"/>
          <w:sz w:val="28"/>
          <w:szCs w:val="28"/>
        </w:rPr>
        <w:t>сог</w:t>
      </w:r>
      <w:r w:rsidR="00092EAB">
        <w:rPr>
          <w:rFonts w:ascii="Times New Roman" w:hAnsi="Times New Roman" w:cs="Times New Roman"/>
          <w:sz w:val="28"/>
          <w:szCs w:val="28"/>
        </w:rPr>
        <w:t>ласованными</w:t>
      </w:r>
      <w:proofErr w:type="gramEnd"/>
      <w:r w:rsidR="00092EAB">
        <w:rPr>
          <w:rFonts w:ascii="Times New Roman" w:hAnsi="Times New Roman" w:cs="Times New Roman"/>
          <w:sz w:val="28"/>
          <w:szCs w:val="28"/>
        </w:rPr>
        <w:t xml:space="preserve"> с учредителем и И</w:t>
      </w:r>
      <w:r>
        <w:rPr>
          <w:rFonts w:ascii="Times New Roman" w:hAnsi="Times New Roman" w:cs="Times New Roman"/>
          <w:sz w:val="28"/>
          <w:szCs w:val="28"/>
        </w:rPr>
        <w:t>МЦ.</w:t>
      </w:r>
    </w:p>
    <w:p w:rsidR="00FE1A76" w:rsidRPr="00F60098" w:rsidRDefault="00FE1A76" w:rsidP="00FE1A76">
      <w:pPr>
        <w:spacing w:befor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98">
        <w:rPr>
          <w:rFonts w:ascii="Times New Roman" w:hAnsi="Times New Roman" w:cs="Times New Roman"/>
          <w:b/>
          <w:sz w:val="28"/>
          <w:szCs w:val="28"/>
        </w:rPr>
        <w:t xml:space="preserve">2. Цель и задачи деятельности.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>2.1 Целью деятельности методического кабинета в образовательном учреждении является создание информационно — методической базы для поддержки педагогов, совершенствования их профессиональной компетенции и самообразования, обеспечивающей развитие обра</w:t>
      </w:r>
      <w:r>
        <w:rPr>
          <w:rFonts w:ascii="Times New Roman" w:hAnsi="Times New Roman" w:cs="Times New Roman"/>
          <w:sz w:val="28"/>
          <w:szCs w:val="28"/>
        </w:rPr>
        <w:t>зова</w:t>
      </w:r>
      <w:r w:rsidRPr="004F3E14">
        <w:rPr>
          <w:rFonts w:ascii="Times New Roman" w:hAnsi="Times New Roman" w:cs="Times New Roman"/>
          <w:sz w:val="28"/>
          <w:szCs w:val="28"/>
        </w:rPr>
        <w:t xml:space="preserve">тельной среды.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F3E1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F3E14">
        <w:rPr>
          <w:rFonts w:ascii="Times New Roman" w:hAnsi="Times New Roman" w:cs="Times New Roman"/>
          <w:sz w:val="28"/>
          <w:szCs w:val="28"/>
        </w:rPr>
        <w:t xml:space="preserve">ля реализации цели методического кабинета решаются следующие задачи: </w:t>
      </w:r>
    </w:p>
    <w:p w:rsidR="00FE1A76" w:rsidRPr="004F3E14" w:rsidRDefault="00FE1A76" w:rsidP="00FE1A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обеспечить информационную поддержку деятельности структурных подразделений образовательного учреждения; </w:t>
      </w:r>
    </w:p>
    <w:p w:rsidR="00FE1A76" w:rsidRDefault="00FE1A76" w:rsidP="00FE1A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удовлетворять запросы и потребности педагогов в информации профессионально-личностного роста по актуальным проблемам развития дошкольного образования и социальном заказе общества; </w:t>
      </w:r>
    </w:p>
    <w:p w:rsidR="00FE1A76" w:rsidRPr="004F3E14" w:rsidRDefault="00FE1A76" w:rsidP="00FE1A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направление, прогнозировать и корректировать процессы развития образовательного учреждения; </w:t>
      </w:r>
    </w:p>
    <w:p w:rsidR="00FE1A76" w:rsidRPr="004F3E14" w:rsidRDefault="00FE1A76" w:rsidP="00FE1A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создавать банк данных программно — методической, нормативно- правовой, научно теоретической информации. </w:t>
      </w:r>
    </w:p>
    <w:p w:rsidR="00FE1A76" w:rsidRPr="00F60098" w:rsidRDefault="00FE1A76" w:rsidP="00FE1A76">
      <w:pPr>
        <w:spacing w:before="3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98">
        <w:rPr>
          <w:rFonts w:ascii="Times New Roman" w:hAnsi="Times New Roman" w:cs="Times New Roman"/>
          <w:b/>
          <w:sz w:val="28"/>
          <w:szCs w:val="28"/>
        </w:rPr>
        <w:t xml:space="preserve">3. Содержание деятельности.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3.1 Обеспечение организационно-методической помощи педагогам в осуществлении инновационной деятельности, в развитии педагогического творчества, содействие деятельности творческих коллективов, объединений педагогов.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3.2 Осуществление координации деятельности всех структурных подразделений совместно с руководителем ДОУ.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3.3 Систематизация материалов, поступающих в методический кабинет, и обеспечение оптимального доступа педагогических работников к любой необходимой информации.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3.4 Обеспечение хранения, пополнения и обновления методических материалов кабинета.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>3.5 Подбор и систематизация тем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4F3E14">
        <w:rPr>
          <w:rFonts w:ascii="Times New Roman" w:hAnsi="Times New Roman" w:cs="Times New Roman"/>
          <w:sz w:val="28"/>
          <w:szCs w:val="28"/>
        </w:rPr>
        <w:t xml:space="preserve">ических разработок, методических рекомендаций, организация выставок по основным аспектам образовательного процесса в учреждении.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>3.6 Оказание методической помощи педагогам в создании педагогической продукции на р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4F3E14">
        <w:rPr>
          <w:rFonts w:ascii="Times New Roman" w:hAnsi="Times New Roman" w:cs="Times New Roman"/>
          <w:sz w:val="28"/>
          <w:szCs w:val="28"/>
        </w:rPr>
        <w:t xml:space="preserve">ных уровнях обобщения ценного опыта деятельности  дошкольного учреждения.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>3.7 Обеспечение информирования и организации обучения педагогов на</w:t>
      </w:r>
      <w:r>
        <w:rPr>
          <w:rFonts w:ascii="Times New Roman" w:hAnsi="Times New Roman" w:cs="Times New Roman"/>
          <w:sz w:val="28"/>
          <w:szCs w:val="28"/>
        </w:rPr>
        <w:t xml:space="preserve"> курсах повыше</w:t>
      </w:r>
      <w:r w:rsidRPr="004F3E14">
        <w:rPr>
          <w:rFonts w:ascii="Times New Roman" w:hAnsi="Times New Roman" w:cs="Times New Roman"/>
          <w:sz w:val="28"/>
          <w:szCs w:val="28"/>
        </w:rPr>
        <w:t>ния квалифик</w:t>
      </w:r>
      <w:r>
        <w:rPr>
          <w:rFonts w:ascii="Times New Roman" w:hAnsi="Times New Roman" w:cs="Times New Roman"/>
          <w:sz w:val="28"/>
          <w:szCs w:val="28"/>
        </w:rPr>
        <w:t xml:space="preserve">ации, прохождение аттестации в </w:t>
      </w:r>
      <w:r w:rsidRPr="004F3E14">
        <w:rPr>
          <w:rFonts w:ascii="Times New Roman" w:hAnsi="Times New Roman" w:cs="Times New Roman"/>
          <w:sz w:val="28"/>
          <w:szCs w:val="28"/>
        </w:rPr>
        <w:t xml:space="preserve"> соответствии с планом.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lastRenderedPageBreak/>
        <w:t xml:space="preserve">3.8 Осуществление </w:t>
      </w:r>
      <w:proofErr w:type="gramStart"/>
      <w:r w:rsidRPr="004F3E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3E14">
        <w:rPr>
          <w:rFonts w:ascii="Times New Roman" w:hAnsi="Times New Roman" w:cs="Times New Roman"/>
          <w:sz w:val="28"/>
          <w:szCs w:val="28"/>
        </w:rPr>
        <w:t xml:space="preserve"> организацией и обеспечением образов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4F3E14">
        <w:rPr>
          <w:rFonts w:ascii="Times New Roman" w:hAnsi="Times New Roman" w:cs="Times New Roman"/>
          <w:sz w:val="28"/>
          <w:szCs w:val="28"/>
        </w:rPr>
        <w:t xml:space="preserve">ельного процесса совместно с руководителем ДОУ. </w:t>
      </w:r>
    </w:p>
    <w:p w:rsidR="00FE1A76" w:rsidRPr="004F3E14" w:rsidRDefault="00FE1A76" w:rsidP="00FE1A76">
      <w:pPr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3.9 Участие в анализе результатов развития воспитанников учреждения. </w:t>
      </w:r>
    </w:p>
    <w:p w:rsidR="00FE1A76" w:rsidRPr="00F60098" w:rsidRDefault="00FE1A76" w:rsidP="00FE1A76">
      <w:pPr>
        <w:spacing w:before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98">
        <w:rPr>
          <w:rFonts w:ascii="Times New Roman" w:hAnsi="Times New Roman" w:cs="Times New Roman"/>
          <w:b/>
          <w:sz w:val="28"/>
          <w:szCs w:val="28"/>
        </w:rPr>
        <w:t xml:space="preserve">4. Материальная база методического кабинета.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E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3E14">
        <w:rPr>
          <w:rFonts w:ascii="Times New Roman" w:hAnsi="Times New Roman" w:cs="Times New Roman"/>
          <w:sz w:val="28"/>
          <w:szCs w:val="28"/>
        </w:rPr>
        <w:t>сходя из возможностей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E14">
        <w:rPr>
          <w:rFonts w:ascii="Times New Roman" w:hAnsi="Times New Roman" w:cs="Times New Roman"/>
          <w:sz w:val="28"/>
          <w:szCs w:val="28"/>
        </w:rPr>
        <w:t xml:space="preserve"> за методическим кабинетом закрепляется отдельное помещение, оснащенное современными наглядными и техническими средствами.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14">
        <w:rPr>
          <w:rFonts w:ascii="Times New Roman" w:hAnsi="Times New Roman" w:cs="Times New Roman"/>
          <w:sz w:val="28"/>
          <w:szCs w:val="28"/>
        </w:rPr>
        <w:t xml:space="preserve">4.2 Материальная ответственность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 старшего воспитателя</w:t>
      </w:r>
      <w:r w:rsidRPr="004F3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A76" w:rsidRPr="004F3E14" w:rsidRDefault="00FE1A76" w:rsidP="00FE1A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4F3E14">
        <w:rPr>
          <w:rFonts w:ascii="Times New Roman" w:hAnsi="Times New Roman" w:cs="Times New Roman"/>
          <w:sz w:val="28"/>
          <w:szCs w:val="28"/>
        </w:rPr>
        <w:t xml:space="preserve">Финансирование методического кабинета осуществляется из средств образовательного учреждения и других источников финансирования. </w:t>
      </w:r>
    </w:p>
    <w:p w:rsidR="00FE1A76" w:rsidRDefault="00FE1A76" w:rsidP="00FE1A76"/>
    <w:p w:rsidR="00AB4BE1" w:rsidRPr="00FE1A76" w:rsidRDefault="00AB4BE1" w:rsidP="00FE1A76"/>
    <w:sectPr w:rsidR="00AB4BE1" w:rsidRPr="00FE1A76" w:rsidSect="00AB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DD6"/>
    <w:multiLevelType w:val="hybridMultilevel"/>
    <w:tmpl w:val="A64C4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DDD"/>
    <w:rsid w:val="00024C0E"/>
    <w:rsid w:val="0005314D"/>
    <w:rsid w:val="00092EAB"/>
    <w:rsid w:val="00150DDD"/>
    <w:rsid w:val="00986908"/>
    <w:rsid w:val="009E6276"/>
    <w:rsid w:val="00AB4BE1"/>
    <w:rsid w:val="00C6243C"/>
    <w:rsid w:val="00C915AF"/>
    <w:rsid w:val="00CB54BE"/>
    <w:rsid w:val="00D31449"/>
    <w:rsid w:val="00DF5D09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2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2015-03-26T06:23:00Z</cp:lastPrinted>
  <dcterms:created xsi:type="dcterms:W3CDTF">2014-12-15T10:14:00Z</dcterms:created>
  <dcterms:modified xsi:type="dcterms:W3CDTF">2015-03-26T06:28:00Z</dcterms:modified>
</cp:coreProperties>
</file>