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56" w:rsidRPr="0048108E" w:rsidRDefault="002B4F56" w:rsidP="00481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8E">
        <w:rPr>
          <w:rFonts w:ascii="Times New Roman" w:hAnsi="Times New Roman" w:cs="Times New Roman"/>
          <w:b/>
          <w:sz w:val="24"/>
          <w:szCs w:val="24"/>
        </w:rPr>
        <w:t xml:space="preserve">Конспект урока </w:t>
      </w:r>
    </w:p>
    <w:tbl>
      <w:tblPr>
        <w:tblW w:w="16199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1"/>
        <w:gridCol w:w="798"/>
        <w:gridCol w:w="1577"/>
        <w:gridCol w:w="37"/>
        <w:gridCol w:w="394"/>
        <w:gridCol w:w="141"/>
        <w:gridCol w:w="1450"/>
        <w:gridCol w:w="535"/>
        <w:gridCol w:w="981"/>
        <w:gridCol w:w="578"/>
        <w:gridCol w:w="3044"/>
        <w:gridCol w:w="642"/>
        <w:gridCol w:w="4637"/>
      </w:tblGrid>
      <w:tr w:rsidR="00F93415" w:rsidRPr="0048108E" w:rsidTr="00E62A99">
        <w:trPr>
          <w:trHeight w:val="279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A8640D" w:rsidRDefault="00A8640D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швейных изделий</w:t>
            </w:r>
          </w:p>
        </w:tc>
      </w:tr>
      <w:tr w:rsidR="00F93415" w:rsidRPr="0048108E" w:rsidTr="00F93415">
        <w:trPr>
          <w:trHeight w:val="259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F93415" w:rsidRPr="0048108E" w:rsidTr="00F93415">
        <w:trPr>
          <w:trHeight w:val="259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9B3A8C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017163" w:rsidRDefault="002F72FA" w:rsidP="00816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</w:t>
            </w:r>
            <w:r w:rsidR="00017163"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нология. Технологии ведения дома», </w:t>
            </w:r>
            <w:r w:rsidR="0081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="00017163"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</w:t>
            </w:r>
            <w:r w:rsidR="0081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163"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авторским коллективом (А. Т. Тищенко, Н. В. Синица, В. Д. Симоненко) в раз</w:t>
            </w:r>
            <w:r w:rsidR="00017163"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учебников, созданных под руководством проф. В. Д. Симоненко</w:t>
            </w:r>
          </w:p>
        </w:tc>
        <w:tc>
          <w:tcPr>
            <w:tcW w:w="8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017163" w:rsidRDefault="00017163" w:rsidP="00CB09D1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71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</w:t>
            </w:r>
            <w:r w:rsidR="00CB09D1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017163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 w:rsidRPr="0001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программы «</w:t>
            </w:r>
            <w:r w:rsidRPr="00017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программа. 5–8 классы</w:t>
            </w:r>
            <w:r w:rsidR="00CB0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авт.-сост. А.Т. Тищенко, Н.В. Синица. — М.: </w:t>
            </w:r>
            <w:proofErr w:type="spellStart"/>
            <w:r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17163">
              <w:rPr>
                <w:rFonts w:ascii="Times New Roman" w:eastAsia="Times New Roman" w:hAnsi="Times New Roman" w:cs="Times New Roman"/>
                <w:sz w:val="24"/>
                <w:szCs w:val="24"/>
              </w:rPr>
              <w:t>, 2012.</w:t>
            </w:r>
          </w:p>
        </w:tc>
      </w:tr>
      <w:tr w:rsidR="00F93415" w:rsidRPr="0048108E" w:rsidTr="00E62A99">
        <w:trPr>
          <w:trHeight w:val="259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481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F93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  <w:r w:rsidR="002F72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Румянцева Т.Б</w:t>
            </w:r>
          </w:p>
        </w:tc>
      </w:tr>
      <w:tr w:rsidR="00F93415" w:rsidRPr="0048108E" w:rsidTr="00E62A99">
        <w:trPr>
          <w:trHeight w:val="419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9B3A8C" w:rsidRDefault="00F93415" w:rsidP="009B3A8C">
            <w:pPr>
              <w:spacing w:after="0" w:line="260" w:lineRule="atLeast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B3A8C">
              <w:rPr>
                <w:rFonts w:ascii="Times New Roman" w:hAnsi="Times New Roman" w:cs="Times New Roman"/>
                <w:sz w:val="24"/>
                <w:szCs w:val="24"/>
              </w:rPr>
              <w:t>Правила раскроя швейных изделий из различных тканей. Практическая работа «Раскрой проектного изделия»</w:t>
            </w:r>
          </w:p>
        </w:tc>
      </w:tr>
      <w:tr w:rsidR="00F93415" w:rsidRPr="0048108E" w:rsidTr="00F93415">
        <w:trPr>
          <w:trHeight w:val="259"/>
        </w:trPr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5" w:rsidRPr="0048108E" w:rsidTr="00E62A99">
        <w:trPr>
          <w:trHeight w:val="279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F93415" w:rsidRPr="0048108E" w:rsidTr="00F93415">
        <w:trPr>
          <w:trHeight w:val="517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816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160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CB09D1" w:rsidP="009B3A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F9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93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BA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навыка </w:t>
            </w:r>
            <w:r w:rsidR="009B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раскроя швейных изделий</w:t>
            </w:r>
          </w:p>
        </w:tc>
      </w:tr>
      <w:tr w:rsidR="00530CB8" w:rsidRPr="0048108E" w:rsidTr="00F93415">
        <w:trPr>
          <w:trHeight w:val="517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B8" w:rsidRPr="0048108E" w:rsidRDefault="00530CB8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B8" w:rsidRDefault="00CB09D1" w:rsidP="004810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r w:rsidR="0053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9B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раскроя из различных материалов</w:t>
            </w:r>
          </w:p>
          <w:p w:rsidR="00530CB8" w:rsidRDefault="00CB09D1" w:rsidP="004810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</w:t>
            </w:r>
            <w:r w:rsidR="0053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раскладку деталей швейного изделия с учётом рисунка и нити основы ткани</w:t>
            </w:r>
          </w:p>
          <w:p w:rsidR="00530CB8" w:rsidRDefault="0081605E" w:rsidP="0048108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</w:t>
            </w:r>
            <w:r w:rsidR="00CB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ить </w:t>
            </w:r>
            <w:r w:rsidR="0053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</w:t>
            </w:r>
            <w:r w:rsidR="00CB0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3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ткани к раскрою</w:t>
            </w:r>
          </w:p>
          <w:p w:rsidR="00530CB8" w:rsidRDefault="00CB09D1" w:rsidP="00CB09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1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81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16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</w:t>
            </w:r>
          </w:p>
        </w:tc>
      </w:tr>
      <w:tr w:rsidR="00F93415" w:rsidRPr="0048108E" w:rsidTr="00E62A99">
        <w:trPr>
          <w:trHeight w:val="538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</w:t>
            </w:r>
          </w:p>
        </w:tc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A8640D" w:rsidRDefault="00A8640D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93415" w:rsidRPr="0048108E" w:rsidTr="00E62A99">
        <w:trPr>
          <w:trHeight w:val="538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Применяемые формы работы</w:t>
            </w:r>
          </w:p>
        </w:tc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A8640D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D">
              <w:rPr>
                <w:rFonts w:ascii="Times New Roman" w:hAnsi="Times New Roman" w:cs="Times New Roman"/>
                <w:sz w:val="24"/>
                <w:szCs w:val="24"/>
              </w:rPr>
              <w:t>Диалог, исследование</w:t>
            </w:r>
          </w:p>
        </w:tc>
      </w:tr>
      <w:tr w:rsidR="000611CB" w:rsidRPr="0048108E" w:rsidTr="00E62A99">
        <w:trPr>
          <w:trHeight w:val="538"/>
        </w:trPr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CB" w:rsidRPr="0048108E" w:rsidRDefault="000611CB" w:rsidP="0048108E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1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CB" w:rsidRPr="00A8640D" w:rsidRDefault="000611CB" w:rsidP="00A86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40D"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</w:t>
            </w:r>
            <w:r w:rsidR="00A8640D" w:rsidRPr="00A8640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приставка </w:t>
            </w:r>
            <w:proofErr w:type="spellStart"/>
            <w:r w:rsidR="00A8640D" w:rsidRPr="00A86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proofErr w:type="spellEnd"/>
            <w:r w:rsidRPr="00A8640D">
              <w:rPr>
                <w:rFonts w:ascii="Times New Roman" w:hAnsi="Times New Roman" w:cs="Times New Roman"/>
                <w:sz w:val="28"/>
                <w:szCs w:val="28"/>
              </w:rPr>
              <w:t>, документ - камера</w:t>
            </w:r>
          </w:p>
        </w:tc>
      </w:tr>
      <w:tr w:rsidR="00F93415" w:rsidRPr="0048108E" w:rsidTr="00F93415">
        <w:trPr>
          <w:trHeight w:val="259"/>
        </w:trPr>
        <w:tc>
          <w:tcPr>
            <w:tcW w:w="10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5" w:rsidRPr="0048108E" w:rsidTr="00E62A99">
        <w:trPr>
          <w:trHeight w:val="279"/>
        </w:trPr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93415" w:rsidRPr="0048108E" w:rsidTr="00E62A99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1F76B1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</w:tc>
      </w:tr>
      <w:tr w:rsidR="00F93415" w:rsidRPr="0048108E" w:rsidTr="00E62A99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F93415" w:rsidRPr="0048108E" w:rsidTr="00E62A99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B1" w:rsidRDefault="001F76B1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познавательная деятельность</w:t>
            </w: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3A8C" w:rsidRDefault="009B3A8C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информацией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</w:t>
            </w:r>
            <w:r w:rsidR="009B3A8C">
              <w:rPr>
                <w:rFonts w:ascii="Times New Roman" w:hAnsi="Times New Roman" w:cs="Times New Roman"/>
                <w:bCs/>
                <w:sz w:val="24"/>
                <w:szCs w:val="24"/>
              </w:rPr>
              <w:t>ах, парах, индивидуальная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9B3A8C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415" w:rsidRPr="0048108E">
              <w:rPr>
                <w:rFonts w:ascii="Times New Roman" w:hAnsi="Times New Roman" w:cs="Times New Roman"/>
                <w:sz w:val="24"/>
                <w:szCs w:val="24"/>
              </w:rPr>
              <w:t>0 минут.</w:t>
            </w:r>
          </w:p>
        </w:tc>
      </w:tr>
      <w:tr w:rsidR="00F93415" w:rsidRPr="0048108E" w:rsidTr="00E62A99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A8640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 «</w:t>
            </w:r>
            <w:r w:rsidR="00A8640D">
              <w:rPr>
                <w:rFonts w:ascii="Times New Roman" w:hAnsi="Times New Roman" w:cs="Times New Roman"/>
                <w:bCs/>
                <w:sz w:val="24"/>
                <w:szCs w:val="24"/>
              </w:rPr>
              <w:t>Раскрой проектного изделия</w:t>
            </w: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9B3A8C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415" w:rsidRPr="0048108E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F93415" w:rsidRPr="0048108E" w:rsidTr="00E62A99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1F76B1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Рефлексивная деятельность. </w:t>
            </w:r>
            <w:r w:rsidR="00F93415"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урока.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3415" w:rsidRPr="0048108E" w:rsidTr="00E62A99">
        <w:trPr>
          <w:trHeight w:val="280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F93415" w:rsidRPr="0048108E" w:rsidTr="00E62A99">
        <w:trPr>
          <w:trHeight w:val="279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плана №1 </w:t>
            </w:r>
            <w:r w:rsidR="001F76B1">
              <w:rPr>
                <w:rFonts w:ascii="Times New Roman" w:hAnsi="Times New Roman" w:cs="Times New Roman"/>
                <w:bCs/>
                <w:sz w:val="24"/>
                <w:szCs w:val="24"/>
              </w:rPr>
              <w:t>Самоопределение к деятельности</w:t>
            </w:r>
          </w:p>
        </w:tc>
      </w:tr>
      <w:tr w:rsidR="00F93415" w:rsidRPr="0048108E" w:rsidTr="004C7D65">
        <w:trPr>
          <w:trHeight w:val="1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Работа учителя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017163" w:rsidP="004810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93415" w:rsidRPr="0048108E" w:rsidTr="004C7D65">
        <w:trPr>
          <w:trHeight w:val="145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 Учитель предлагает учащимся  провести деление на три группы с учетом выданных цветовых жетонов 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Учитель просит проверить готовность к уроку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Сообщает тему урока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Рассказывает о работе с индивидуальной карточкой учёта знаний.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 учёта знаний</w:t>
            </w:r>
            <w:r w:rsidR="006251BC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ноутбук, проектор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деление на группы</w:t>
            </w:r>
            <w:proofErr w:type="gramStart"/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занимают места. 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к уроку: на столах должны лежать ручки, карандаши, резинки, листы бумаги.   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тему урока.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Определяют цели урока.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Изучают карточку учёта знаний, подписывают её.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8E" w:rsidRDefault="004C7D65" w:rsidP="004810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F93415" w:rsidRDefault="004C7D6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D65">
              <w:rPr>
                <w:rFonts w:ascii="Times New Roman" w:hAnsi="Times New Roman" w:cs="Times New Roman"/>
                <w:b/>
                <w:sz w:val="24"/>
                <w:szCs w:val="24"/>
              </w:rPr>
              <w:t>(в коммуникативной сфере):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</w:t>
            </w:r>
          </w:p>
          <w:p w:rsidR="004C7D65" w:rsidRDefault="004C7D6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эстетической сфере):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и рациональное оснащение рабочего места.</w:t>
            </w:r>
          </w:p>
          <w:p w:rsidR="004C7D65" w:rsidRPr="004C7D65" w:rsidRDefault="004C7D6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трудовой сфере): планирование технологического процесса.</w:t>
            </w:r>
          </w:p>
        </w:tc>
      </w:tr>
      <w:tr w:rsidR="004C7D65" w:rsidRPr="0048108E" w:rsidTr="00E62A99">
        <w:trPr>
          <w:trHeight w:val="282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65" w:rsidRPr="0048108E" w:rsidRDefault="004C7D65" w:rsidP="008F60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плана №2 </w:t>
            </w:r>
            <w:r w:rsidR="008F60D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материала</w:t>
            </w:r>
          </w:p>
        </w:tc>
      </w:tr>
      <w:tr w:rsidR="00F93415" w:rsidRPr="0048108E" w:rsidTr="004C7D65">
        <w:trPr>
          <w:trHeight w:val="318"/>
        </w:trPr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материал предыдущего урока.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15" w:rsidRPr="004C7D65" w:rsidRDefault="004C7D65" w:rsidP="009B3A8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Интерактивная доска, ноутбук,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A8C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для интерактивной доски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ставят «+» за каждый правильный ответ в индивидуальную карточку учёта знаний (если ответили хотя бы на один вопрос – 5)</w:t>
            </w:r>
          </w:p>
          <w:p w:rsidR="00F93415" w:rsidRPr="0048108E" w:rsidRDefault="00F93415" w:rsidP="00481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Default="004C7D6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D6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Метапредметые</w:t>
            </w:r>
            <w:proofErr w:type="spellEnd"/>
            <w:r w:rsidRPr="004C7D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своей познавательно-трудовой деятельности</w:t>
            </w:r>
          </w:p>
          <w:p w:rsidR="004C7D65" w:rsidRPr="004C7D65" w:rsidRDefault="004C7D65" w:rsidP="006B6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B6A6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="006B6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0E30" w:rsidRPr="006B6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30" w:rsidRPr="006B6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своих возможностей в учении</w:t>
            </w:r>
          </w:p>
        </w:tc>
      </w:tr>
      <w:tr w:rsidR="004C7D65" w:rsidRPr="0048108E" w:rsidTr="00E62A99">
        <w:trPr>
          <w:trHeight w:val="318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65" w:rsidRPr="0048108E" w:rsidRDefault="004C7D65" w:rsidP="001F76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плана №3 </w:t>
            </w:r>
            <w:proofErr w:type="spellStart"/>
            <w:r w:rsidR="001F76B1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="001F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познавательная деятельность</w:t>
            </w:r>
          </w:p>
        </w:tc>
      </w:tr>
      <w:tr w:rsidR="00F93415" w:rsidRPr="0048108E" w:rsidTr="007F201E">
        <w:trPr>
          <w:trHeight w:val="826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496C4E" w:rsidP="00496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А) </w:t>
            </w:r>
            <w:r w:rsidRPr="00F86E57">
              <w:t xml:space="preserve">Предлагает изучить новый материал, для этого необходимо в группах разделиться на пары и </w:t>
            </w:r>
            <w:r w:rsidRPr="00F86E57">
              <w:lastRenderedPageBreak/>
              <w:t>обменяться информацией.</w:t>
            </w:r>
          </w:p>
          <w:p w:rsidR="00F93415" w:rsidRPr="00463ABB" w:rsidRDefault="00463AB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группах, затем представляют свою работу</w:t>
            </w:r>
          </w:p>
          <w:p w:rsidR="00F93415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63ABB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Внимательно рассмотрите ткань. Выберите ткань с ворсом. Выполните раскрой изделия из ткани с ворсом.</w:t>
            </w: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63ABB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выполните раскладку деталей кроя на ткани в клетку</w:t>
            </w:r>
          </w:p>
          <w:p w:rsidR="00463ABB" w:rsidRPr="0048108E" w:rsidRDefault="00463AB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группы 3 выполните раскладку деталей кроя на ткани с крупным рисунком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1</w:t>
            </w:r>
          </w:p>
          <w:p w:rsidR="00F93415" w:rsidRDefault="00463AB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- камера</w:t>
            </w: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2</w:t>
            </w:r>
          </w:p>
          <w:p w:rsidR="005D794B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BB" w:rsidRDefault="00463AB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BB" w:rsidRDefault="00463AB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BB" w:rsidRPr="0048108E" w:rsidRDefault="00463AB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4E" w:rsidRDefault="00496C4E" w:rsidP="00496C4E">
            <w:r>
              <w:lastRenderedPageBreak/>
              <w:t xml:space="preserve">а) Обмен информацией. Работают в </w:t>
            </w:r>
            <w:r w:rsidRPr="001A6E74">
              <w:t xml:space="preserve">статических   парах: объединяются  двое учащихся, меняющихся </w:t>
            </w:r>
            <w:r w:rsidRPr="001A6E74">
              <w:lastRenderedPageBreak/>
              <w:t>ролями «учитель» -</w:t>
            </w:r>
            <w:r>
              <w:t xml:space="preserve"> </w:t>
            </w:r>
            <w:r w:rsidRPr="001A6E74">
              <w:t xml:space="preserve"> «ученик»</w:t>
            </w:r>
          </w:p>
          <w:p w:rsidR="005D794B" w:rsidRDefault="00463ABB" w:rsidP="005D794B">
            <w:r>
              <w:t>Выполняют задание</w:t>
            </w:r>
            <w:proofErr w:type="gramStart"/>
            <w:r>
              <w:t xml:space="preserve"> ,</w:t>
            </w:r>
            <w:proofErr w:type="gramEnd"/>
            <w:r>
              <w:t xml:space="preserve"> определяют как выполнить раскладку на ткани с ворсом,  дают обоснованный ответ. </w:t>
            </w:r>
            <w:r w:rsidR="005C1F7C">
              <w:t xml:space="preserve">Свою работу демонстрируют с помощью документ – камеры. </w:t>
            </w:r>
            <w:r>
              <w:t>Правильные ответы фиксируют в карточке учёта знаний. Учащиеся других групп внимательно слушают ответ</w:t>
            </w:r>
            <w:proofErr w:type="gramStart"/>
            <w:r>
              <w:t xml:space="preserve"> ,</w:t>
            </w:r>
            <w:proofErr w:type="gramEnd"/>
            <w:r>
              <w:t xml:space="preserve"> дополняют, исправляют ошибки, оценивают работу группы</w:t>
            </w:r>
            <w:r w:rsidR="005D794B">
              <w:t xml:space="preserve"> по 5-бальной системе.</w:t>
            </w:r>
          </w:p>
          <w:p w:rsidR="00F93415" w:rsidRDefault="005D794B" w:rsidP="00463ABB">
            <w:r>
              <w:t xml:space="preserve"> Выполняют задание</w:t>
            </w:r>
            <w:proofErr w:type="gramStart"/>
            <w:r>
              <w:t xml:space="preserve"> ,</w:t>
            </w:r>
            <w:proofErr w:type="gramEnd"/>
            <w:r>
              <w:t xml:space="preserve"> определяют как выполнить раскладку на ткани в клетку,  дают обоснованный ответ. </w:t>
            </w:r>
            <w:r w:rsidR="005C1F7C">
              <w:t xml:space="preserve">Свою работу демонстрируют с помощью документ – камеры. </w:t>
            </w:r>
            <w:r>
              <w:t>Правильные ответы фиксируют в карточке учёта знаний</w:t>
            </w:r>
            <w:proofErr w:type="gramStart"/>
            <w:r>
              <w:t xml:space="preserve"> </w:t>
            </w:r>
            <w:r w:rsidR="00977F27">
              <w:t>.</w:t>
            </w:r>
            <w:proofErr w:type="gramEnd"/>
            <w:r w:rsidR="00977F27">
              <w:t xml:space="preserve"> Учащиеся других групп внимательно слушают ответ , дополняют, исправляют ошибки, оценивают работу группы по 5-бальной системе</w:t>
            </w:r>
          </w:p>
          <w:p w:rsidR="00463ABB" w:rsidRPr="0048108E" w:rsidRDefault="00463ABB" w:rsidP="0046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Выполняют задание</w:t>
            </w:r>
            <w:proofErr w:type="gramStart"/>
            <w:r>
              <w:t xml:space="preserve"> ,</w:t>
            </w:r>
            <w:proofErr w:type="gramEnd"/>
            <w:r>
              <w:t xml:space="preserve"> определяют как выполнить раскладку на ткани с крупным рисунком,  дают обоснованный ответ. </w:t>
            </w:r>
            <w:r w:rsidR="005C1F7C">
              <w:t xml:space="preserve">Свою работу демонстрируют с помощью документ – камеры. </w:t>
            </w:r>
            <w:r>
              <w:t>Правильные ответы фиксируют в карточке учёта знаний</w:t>
            </w:r>
            <w:r w:rsidR="00977F27">
              <w:t>. Учащиеся других групп внимательно слушают ответ</w:t>
            </w:r>
            <w:proofErr w:type="gramStart"/>
            <w:r w:rsidR="00977F27">
              <w:t xml:space="preserve"> ,</w:t>
            </w:r>
            <w:proofErr w:type="gramEnd"/>
            <w:r w:rsidR="00977F27">
              <w:t xml:space="preserve"> дополняют, исправляют ошибки, оценивают работу группы по 5-бальной системе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Default="008F60D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(в познавательной сфере):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алгоритмами и методами  решения организационных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задач</w:t>
            </w:r>
          </w:p>
          <w:p w:rsidR="008F60DA" w:rsidRDefault="008F60D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D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F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новых решений возникшей проблемы, приведение примеров, подбор аргументов, формулирование выводов по обоснованию решения, отражение в устной форме результатов </w:t>
            </w:r>
          </w:p>
          <w:p w:rsidR="007F201E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DA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(в трудовой сфере):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последовательности операций и составление операционной карты</w:t>
            </w:r>
          </w:p>
          <w:p w:rsidR="008F60DA" w:rsidRDefault="008F60D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B6A62">
              <w:rPr>
                <w:rFonts w:ascii="Times New Roman" w:hAnsi="Times New Roman" w:cs="Times New Roman"/>
                <w:sz w:val="24"/>
                <w:szCs w:val="24"/>
              </w:rPr>
              <w:t>: самооценка</w:t>
            </w:r>
            <w:r w:rsidR="006B6A62" w:rsidRPr="006B6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A6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своих возможностей</w:t>
            </w:r>
          </w:p>
          <w:p w:rsidR="008F60DA" w:rsidRPr="008F60DA" w:rsidRDefault="008F60D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DA" w:rsidRPr="0048108E" w:rsidTr="00E62A99">
        <w:trPr>
          <w:trHeight w:val="375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A" w:rsidRPr="0048108E" w:rsidRDefault="008F60DA" w:rsidP="005D79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плана №4 </w:t>
            </w: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 «</w:t>
            </w:r>
            <w:r w:rsidR="005D794B">
              <w:rPr>
                <w:rFonts w:ascii="Times New Roman" w:hAnsi="Times New Roman" w:cs="Times New Roman"/>
                <w:bCs/>
                <w:sz w:val="24"/>
                <w:szCs w:val="24"/>
              </w:rPr>
              <w:t>Раскрой проектного изделия</w:t>
            </w: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93415" w:rsidRPr="0048108E" w:rsidTr="007F201E">
        <w:trPr>
          <w:trHeight w:val="826"/>
        </w:trPr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B" w:rsidRPr="0048108E" w:rsidRDefault="00F93415" w:rsidP="005D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начать работу </w:t>
            </w:r>
            <w:r w:rsidR="005D794B">
              <w:rPr>
                <w:rFonts w:ascii="Times New Roman" w:hAnsi="Times New Roman" w:cs="Times New Roman"/>
                <w:sz w:val="24"/>
                <w:szCs w:val="24"/>
              </w:rPr>
              <w:t>по раскрою</w:t>
            </w:r>
            <w:r w:rsidRPr="004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качественно и творчески.</w:t>
            </w:r>
            <w:r w:rsidRPr="0048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93415" w:rsidRPr="0048108E" w:rsidRDefault="00F93415" w:rsidP="00481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962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1E" w:rsidRDefault="005D794B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практическую работу</w:t>
            </w:r>
            <w:r w:rsidR="00F93415" w:rsidRPr="004810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её выполнения рассказывает </w:t>
            </w:r>
            <w:r w:rsidR="00F93415"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своей работы.</w:t>
            </w:r>
            <w:r w:rsidR="0081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самооценку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F201E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Default="007F201E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трудовой сфере):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процесса труда, подбор материалов в соответствии с работой, контроль промежуточных и конечных результатов труда по установленным критериям. Выявление допущенных ошибок.</w:t>
            </w:r>
          </w:p>
          <w:p w:rsid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познавательной сфере):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кодами и методами чтения и способами графического представления инструктивной информации.</w:t>
            </w:r>
          </w:p>
          <w:p w:rsid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B6A62">
              <w:rPr>
                <w:rFonts w:ascii="Times New Roman" w:hAnsi="Times New Roman" w:cs="Times New Roman"/>
                <w:sz w:val="24"/>
                <w:szCs w:val="24"/>
              </w:rPr>
              <w:t>самооценка, осознание своих возможностей в учении</w:t>
            </w:r>
          </w:p>
          <w:p w:rsidR="007F201E" w:rsidRPr="0048108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48108E" w:rsidTr="00E62A99">
        <w:trPr>
          <w:trHeight w:val="90"/>
        </w:trPr>
        <w:tc>
          <w:tcPr>
            <w:tcW w:w="16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1E" w:rsidRPr="0048108E" w:rsidRDefault="007F201E" w:rsidP="004810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плана №5 </w:t>
            </w:r>
            <w:r w:rsidR="001F7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Рефлексивная деятельность. </w:t>
            </w: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урока.</w:t>
            </w:r>
          </w:p>
        </w:tc>
      </w:tr>
      <w:tr w:rsidR="00F93415" w:rsidRPr="0048108E" w:rsidTr="0096275A">
        <w:trPr>
          <w:trHeight w:val="1462"/>
        </w:trPr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A" w:rsidRDefault="00F93415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Вот и подошёл к концу ещё один урок. 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целью закрепления полученных знаний на нашем уроке </w:t>
            </w:r>
            <w:r w:rsidR="006A60DB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предлагаю провести тестирование.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высказаться одним предложением по работе на уроке.</w:t>
            </w: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Подводит итоги урока, просит подсчитать набранное количество баллов в карточке учёта знаний</w:t>
            </w:r>
            <w:proofErr w:type="gramStart"/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7C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810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3415" w:rsidRPr="0048108E" w:rsidRDefault="00367C6F" w:rsidP="00367C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Д\з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Выполнить раскладку на миллиметровой бумаге в 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построение чертежа 1:4, моделирование.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15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7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интерактивная доска </w:t>
            </w:r>
            <w:proofErr w:type="spellStart"/>
            <w:r w:rsidR="006A60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Mimio</w:t>
            </w:r>
            <w:proofErr w:type="spellEnd"/>
            <w:r w:rsidR="006A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275A">
              <w:rPr>
                <w:rFonts w:ascii="Times New Roman" w:hAnsi="Times New Roman" w:cs="Times New Roman"/>
                <w:b/>
                <w:sz w:val="24"/>
                <w:szCs w:val="24"/>
              </w:rPr>
              <w:t>ноутбук,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P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тестов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Высказываются одним предложением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выбирая начало фразы из перечисленных на слайде.</w:t>
            </w:r>
          </w:p>
          <w:p w:rsidR="00F93415" w:rsidRDefault="00F93415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15" w:rsidRPr="0048108E" w:rsidRDefault="00F93415" w:rsidP="0048108E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Подсчитывают количество баллов Максимальное количество набранных баллов – </w:t>
            </w:r>
            <w:r w:rsidR="00367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3415" w:rsidRPr="0048108E" w:rsidRDefault="00F93415" w:rsidP="0048108E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8108E">
              <w:rPr>
                <w:rFonts w:ascii="Times New Roman" w:hAnsi="Times New Roman" w:cs="Times New Roman"/>
                <w:sz w:val="24"/>
                <w:szCs w:val="24"/>
              </w:rPr>
              <w:t xml:space="preserve">Выставляют оценки, записывают </w:t>
            </w:r>
            <w:proofErr w:type="spellStart"/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10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5A" w:rsidRDefault="0096275A" w:rsidP="00962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</w:p>
          <w:p w:rsidR="00F93415" w:rsidRDefault="006B6A62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 осознание своих возможностей в учении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27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устной форме результатов своей деятельности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5A" w:rsidRDefault="0096275A" w:rsidP="00962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B6A62">
              <w:rPr>
                <w:rFonts w:ascii="Times New Roman" w:hAnsi="Times New Roman" w:cs="Times New Roman"/>
                <w:sz w:val="24"/>
                <w:szCs w:val="24"/>
              </w:rPr>
              <w:t>Самооценка, осознание своих возможностей в учении</w:t>
            </w:r>
          </w:p>
          <w:p w:rsidR="0096275A" w:rsidRDefault="0096275A" w:rsidP="004810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11" w:rsidRDefault="00B64311"/>
    <w:p w:rsidR="001C017F" w:rsidRDefault="001C017F" w:rsidP="00A7711C">
      <w:pPr>
        <w:pStyle w:val="a3"/>
      </w:pPr>
    </w:p>
    <w:sectPr w:rsidR="001C017F" w:rsidSect="00F93415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99" w:rsidRDefault="00E62A99" w:rsidP="004C7D65">
      <w:pPr>
        <w:spacing w:after="0" w:line="240" w:lineRule="auto"/>
      </w:pPr>
      <w:r>
        <w:separator/>
      </w:r>
    </w:p>
  </w:endnote>
  <w:endnote w:type="continuationSeparator" w:id="0">
    <w:p w:rsidR="00E62A99" w:rsidRDefault="00E62A99" w:rsidP="004C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99" w:rsidRDefault="00E62A99" w:rsidP="004C7D65">
      <w:pPr>
        <w:spacing w:after="0" w:line="240" w:lineRule="auto"/>
      </w:pPr>
      <w:r>
        <w:separator/>
      </w:r>
    </w:p>
  </w:footnote>
  <w:footnote w:type="continuationSeparator" w:id="0">
    <w:p w:rsidR="00E62A99" w:rsidRDefault="00E62A99" w:rsidP="004C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65" w:rsidRPr="007C6EDB" w:rsidRDefault="004C7D65" w:rsidP="004C7D65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C6EDB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-10795</wp:posOffset>
          </wp:positionV>
          <wp:extent cx="314325" cy="533400"/>
          <wp:effectExtent l="19050" t="0" r="9525" b="0"/>
          <wp:wrapTight wrapText="bothSides">
            <wp:wrapPolygon edited="0">
              <wp:start x="-1309" y="0"/>
              <wp:lineTo x="-1309" y="20829"/>
              <wp:lineTo x="22255" y="20829"/>
              <wp:lineTo x="22255" y="0"/>
              <wp:lineTo x="-1309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6EDB">
      <w:rPr>
        <w:rFonts w:ascii="Times New Roman" w:hAnsi="Times New Roman" w:cs="Times New Roman"/>
        <w:sz w:val="24"/>
        <w:szCs w:val="24"/>
      </w:rPr>
      <w:t xml:space="preserve">МКОУ Чухломская средняя </w:t>
    </w:r>
  </w:p>
  <w:p w:rsidR="004C7D65" w:rsidRPr="007C6EDB" w:rsidRDefault="004C7D65" w:rsidP="004C7D65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C6EDB">
      <w:rPr>
        <w:rFonts w:ascii="Times New Roman" w:hAnsi="Times New Roman" w:cs="Times New Roman"/>
        <w:sz w:val="24"/>
        <w:szCs w:val="24"/>
      </w:rPr>
      <w:t>общеобразовательная школа имени А.А. Яковлева</w:t>
    </w:r>
  </w:p>
  <w:p w:rsidR="004C7D65" w:rsidRPr="007C6EDB" w:rsidRDefault="004C7D65" w:rsidP="004C7D65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C6EDB">
      <w:rPr>
        <w:rFonts w:ascii="Times New Roman" w:hAnsi="Times New Roman" w:cs="Times New Roman"/>
        <w:sz w:val="24"/>
        <w:szCs w:val="24"/>
      </w:rPr>
      <w:t>учитель Румянцева Т.Б.</w:t>
    </w:r>
  </w:p>
  <w:p w:rsidR="004C7D65" w:rsidRDefault="004C7D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3AF"/>
    <w:multiLevelType w:val="hybridMultilevel"/>
    <w:tmpl w:val="DA48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6A82"/>
    <w:multiLevelType w:val="hybridMultilevel"/>
    <w:tmpl w:val="2A3E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2369"/>
    <w:multiLevelType w:val="hybridMultilevel"/>
    <w:tmpl w:val="B9CE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0EFF"/>
    <w:multiLevelType w:val="multilevel"/>
    <w:tmpl w:val="0F7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90A7A"/>
    <w:multiLevelType w:val="hybridMultilevel"/>
    <w:tmpl w:val="0EEE06F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B4F56"/>
    <w:rsid w:val="00017163"/>
    <w:rsid w:val="000611CB"/>
    <w:rsid w:val="000A5151"/>
    <w:rsid w:val="000D2775"/>
    <w:rsid w:val="001C017F"/>
    <w:rsid w:val="001C1753"/>
    <w:rsid w:val="001F4F20"/>
    <w:rsid w:val="001F76B1"/>
    <w:rsid w:val="00237205"/>
    <w:rsid w:val="002505EE"/>
    <w:rsid w:val="002749EB"/>
    <w:rsid w:val="002B4F56"/>
    <w:rsid w:val="002E0EB8"/>
    <w:rsid w:val="002F72FA"/>
    <w:rsid w:val="00300C0E"/>
    <w:rsid w:val="003060A1"/>
    <w:rsid w:val="00367C6F"/>
    <w:rsid w:val="004056B8"/>
    <w:rsid w:val="00463ABB"/>
    <w:rsid w:val="0048108E"/>
    <w:rsid w:val="00484E7F"/>
    <w:rsid w:val="0049481C"/>
    <w:rsid w:val="00496C4E"/>
    <w:rsid w:val="004C4ECE"/>
    <w:rsid w:val="004C7D65"/>
    <w:rsid w:val="004E00C2"/>
    <w:rsid w:val="004F272F"/>
    <w:rsid w:val="00530CB8"/>
    <w:rsid w:val="0058527F"/>
    <w:rsid w:val="005B090B"/>
    <w:rsid w:val="005C1F7C"/>
    <w:rsid w:val="005C43FF"/>
    <w:rsid w:val="005D794B"/>
    <w:rsid w:val="005E64A8"/>
    <w:rsid w:val="00620E30"/>
    <w:rsid w:val="006251BC"/>
    <w:rsid w:val="006A60DB"/>
    <w:rsid w:val="006B6A62"/>
    <w:rsid w:val="006F4801"/>
    <w:rsid w:val="007849BA"/>
    <w:rsid w:val="007C6EDB"/>
    <w:rsid w:val="007D3511"/>
    <w:rsid w:val="007E46C8"/>
    <w:rsid w:val="007F201E"/>
    <w:rsid w:val="007F7073"/>
    <w:rsid w:val="00811192"/>
    <w:rsid w:val="0081605E"/>
    <w:rsid w:val="0087748E"/>
    <w:rsid w:val="008F60DA"/>
    <w:rsid w:val="0096275A"/>
    <w:rsid w:val="00977F27"/>
    <w:rsid w:val="009B3A8C"/>
    <w:rsid w:val="00A12507"/>
    <w:rsid w:val="00A7711C"/>
    <w:rsid w:val="00A8640D"/>
    <w:rsid w:val="00B32DC3"/>
    <w:rsid w:val="00B64311"/>
    <w:rsid w:val="00BA032D"/>
    <w:rsid w:val="00BA7A85"/>
    <w:rsid w:val="00BB31FC"/>
    <w:rsid w:val="00BC209F"/>
    <w:rsid w:val="00C315B4"/>
    <w:rsid w:val="00C3385B"/>
    <w:rsid w:val="00C841DC"/>
    <w:rsid w:val="00CB09D1"/>
    <w:rsid w:val="00D75B36"/>
    <w:rsid w:val="00E105A7"/>
    <w:rsid w:val="00E53F3C"/>
    <w:rsid w:val="00E552FD"/>
    <w:rsid w:val="00E62A99"/>
    <w:rsid w:val="00E82940"/>
    <w:rsid w:val="00EC018B"/>
    <w:rsid w:val="00F30B0A"/>
    <w:rsid w:val="00F53F14"/>
    <w:rsid w:val="00F93415"/>
    <w:rsid w:val="00FE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D65"/>
  </w:style>
  <w:style w:type="paragraph" w:styleId="a6">
    <w:name w:val="footer"/>
    <w:basedOn w:val="a"/>
    <w:link w:val="a7"/>
    <w:uiPriority w:val="99"/>
    <w:semiHidden/>
    <w:unhideWhenUsed/>
    <w:rsid w:val="004C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1030-5CB1-4648-AB64-9594B35E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2013-05-07T16:30:00Z</cp:lastPrinted>
  <dcterms:created xsi:type="dcterms:W3CDTF">2013-05-05T19:20:00Z</dcterms:created>
  <dcterms:modified xsi:type="dcterms:W3CDTF">2014-03-16T16:38:00Z</dcterms:modified>
</cp:coreProperties>
</file>