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4" w:rsidRPr="00F61692" w:rsidRDefault="00223EE9" w:rsidP="00223EE9">
      <w:pPr>
        <w:pStyle w:val="a3"/>
        <w:jc w:val="center"/>
        <w:rPr>
          <w:color w:val="FF0000"/>
          <w:sz w:val="52"/>
          <w:szCs w:val="52"/>
        </w:rPr>
      </w:pPr>
      <w:r w:rsidRPr="00223EE9">
        <w:rPr>
          <w:color w:val="FF0000"/>
          <w:sz w:val="52"/>
          <w:szCs w:val="52"/>
        </w:rPr>
        <w:t>&lt;&lt;Русская равнина как культурн</w:t>
      </w:r>
      <w:proofErr w:type="gramStart"/>
      <w:r w:rsidRPr="00223EE9">
        <w:rPr>
          <w:color w:val="FF0000"/>
          <w:sz w:val="52"/>
          <w:szCs w:val="52"/>
        </w:rPr>
        <w:t>о-</w:t>
      </w:r>
      <w:proofErr w:type="gramEnd"/>
      <w:r w:rsidRPr="00223EE9">
        <w:rPr>
          <w:color w:val="FF0000"/>
          <w:sz w:val="52"/>
          <w:szCs w:val="52"/>
        </w:rPr>
        <w:t xml:space="preserve"> географическое понятие&gt;&gt;</w:t>
      </w:r>
    </w:p>
    <w:p w:rsidR="00223EE9" w:rsidRPr="00223EE9" w:rsidRDefault="00223EE9" w:rsidP="00223EE9">
      <w:r w:rsidRPr="00F61692"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23EE9" w:rsidRDefault="00223EE9" w:rsidP="00223EE9">
      <w:pPr>
        <w:pStyle w:val="a3"/>
        <w:rPr>
          <w:sz w:val="56"/>
          <w:szCs w:val="56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                                                           </w:t>
      </w:r>
      <w:r w:rsidRPr="00223EE9">
        <w:rPr>
          <w:sz w:val="56"/>
          <w:szCs w:val="56"/>
        </w:rPr>
        <w:t>8</w:t>
      </w:r>
      <w:r w:rsidRPr="00F61692">
        <w:rPr>
          <w:sz w:val="56"/>
          <w:szCs w:val="56"/>
        </w:rPr>
        <w:t xml:space="preserve"> </w:t>
      </w:r>
      <w:r w:rsidRPr="00223EE9">
        <w:rPr>
          <w:sz w:val="56"/>
          <w:szCs w:val="56"/>
        </w:rPr>
        <w:t>класс</w:t>
      </w:r>
    </w:p>
    <w:p w:rsidR="00223EE9" w:rsidRDefault="00223EE9" w:rsidP="00223EE9"/>
    <w:p w:rsidR="00223EE9" w:rsidRDefault="00223EE9" w:rsidP="00223EE9"/>
    <w:p w:rsidR="00223EE9" w:rsidRDefault="00223EE9" w:rsidP="00223EE9"/>
    <w:p w:rsidR="00223EE9" w:rsidRPr="00223EE9" w:rsidRDefault="00223EE9" w:rsidP="00223EE9">
      <w:pPr>
        <w:rPr>
          <w:rFonts w:ascii="Book Antiqua" w:hAnsi="Book Antiqua" w:cs="Arial"/>
          <w:color w:val="548DD4" w:themeColor="text2" w:themeTint="99"/>
          <w:sz w:val="56"/>
          <w:szCs w:val="56"/>
        </w:rPr>
      </w:pPr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>Тип урока</w:t>
      </w:r>
      <w:proofErr w:type="gramStart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:</w:t>
      </w:r>
      <w:proofErr w:type="gramEnd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изучение нового материала  </w:t>
      </w:r>
    </w:p>
    <w:p w:rsidR="00223EE9" w:rsidRDefault="00223EE9" w:rsidP="00223EE9">
      <w:pPr>
        <w:rPr>
          <w:rFonts w:ascii="Book Antiqua" w:hAnsi="Book Antiqua" w:cs="Arial"/>
          <w:color w:val="548DD4" w:themeColor="text2" w:themeTint="99"/>
          <w:sz w:val="56"/>
          <w:szCs w:val="56"/>
        </w:rPr>
      </w:pPr>
    </w:p>
    <w:p w:rsidR="00223EE9" w:rsidRPr="00223EE9" w:rsidRDefault="00223EE9" w:rsidP="00223EE9">
      <w:pPr>
        <w:rPr>
          <w:rFonts w:ascii="Book Antiqua" w:hAnsi="Book Antiqua" w:cs="Arial"/>
          <w:color w:val="548DD4" w:themeColor="text2" w:themeTint="99"/>
          <w:sz w:val="56"/>
          <w:szCs w:val="56"/>
        </w:rPr>
      </w:pPr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>Учитель</w:t>
      </w:r>
      <w:proofErr w:type="gramStart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:</w:t>
      </w:r>
      <w:proofErr w:type="gramEnd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</w:t>
      </w:r>
      <w:proofErr w:type="spellStart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>Кружкова</w:t>
      </w:r>
      <w:proofErr w:type="spellEnd"/>
      <w:r w:rsidRPr="00223EE9"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Е.В.</w:t>
      </w:r>
    </w:p>
    <w:p w:rsidR="00223EE9" w:rsidRPr="00223EE9" w:rsidRDefault="00223EE9" w:rsidP="00223EE9">
      <w:pPr>
        <w:rPr>
          <w:rFonts w:ascii="Book Antiqua" w:hAnsi="Book Antiqua" w:cs="Arial"/>
          <w:color w:val="548DD4" w:themeColor="text2" w:themeTint="99"/>
          <w:sz w:val="56"/>
          <w:szCs w:val="56"/>
        </w:rPr>
      </w:pPr>
      <w:r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                                             (гимназия)</w:t>
      </w:r>
    </w:p>
    <w:p w:rsidR="00223EE9" w:rsidRDefault="00223EE9" w:rsidP="00223EE9">
      <w:r>
        <w:rPr>
          <w:rFonts w:ascii="Book Antiqua" w:hAnsi="Book Antiqua" w:cs="Arial"/>
          <w:color w:val="548DD4" w:themeColor="text2" w:themeTint="99"/>
          <w:sz w:val="56"/>
          <w:szCs w:val="56"/>
        </w:rPr>
        <w:t xml:space="preserve">       </w:t>
      </w:r>
    </w:p>
    <w:p w:rsidR="00223EE9" w:rsidRDefault="00223EE9" w:rsidP="00223EE9"/>
    <w:p w:rsidR="00223EE9" w:rsidRDefault="00223EE9" w:rsidP="00223EE9"/>
    <w:p w:rsidR="00223EE9" w:rsidRPr="00223EE9" w:rsidRDefault="00223EE9" w:rsidP="00223EE9"/>
    <w:p w:rsidR="00223EE9" w:rsidRDefault="00223EE9">
      <w:pPr>
        <w:pStyle w:val="a3"/>
        <w:jc w:val="center"/>
      </w:pPr>
    </w:p>
    <w:p w:rsidR="00223EE9" w:rsidRDefault="00223EE9" w:rsidP="00223EE9"/>
    <w:p w:rsidR="00223EE9" w:rsidRDefault="00223EE9" w:rsidP="00223EE9"/>
    <w:p w:rsidR="00223EE9" w:rsidRDefault="00223EE9" w:rsidP="00223EE9"/>
    <w:p w:rsidR="00223EE9" w:rsidRDefault="00223EE9" w:rsidP="00223EE9"/>
    <w:p w:rsidR="00223EE9" w:rsidRDefault="00223EE9" w:rsidP="00223EE9"/>
    <w:p w:rsidR="00223EE9" w:rsidRPr="00223EE9" w:rsidRDefault="00223EE9" w:rsidP="00223EE9">
      <w:pPr>
        <w:rPr>
          <w:i/>
          <w:color w:val="000000" w:themeColor="text1"/>
          <w:sz w:val="36"/>
          <w:szCs w:val="36"/>
        </w:rPr>
      </w:pPr>
      <w:r w:rsidRPr="00223EE9">
        <w:rPr>
          <w:sz w:val="36"/>
          <w:szCs w:val="36"/>
        </w:rPr>
        <w:lastRenderedPageBreak/>
        <w:t xml:space="preserve">             </w:t>
      </w:r>
      <w:proofErr w:type="spellStart"/>
      <w:r w:rsidRPr="00223EE9">
        <w:rPr>
          <w:i/>
          <w:color w:val="000000" w:themeColor="text1"/>
          <w:sz w:val="36"/>
          <w:szCs w:val="36"/>
        </w:rPr>
        <w:t>Восточн</w:t>
      </w:r>
      <w:proofErr w:type="gramStart"/>
      <w:r w:rsidRPr="00223EE9">
        <w:rPr>
          <w:i/>
          <w:color w:val="000000" w:themeColor="text1"/>
          <w:sz w:val="36"/>
          <w:szCs w:val="36"/>
        </w:rPr>
        <w:t>о</w:t>
      </w:r>
      <w:proofErr w:type="spellEnd"/>
      <w:r w:rsidRPr="00223EE9">
        <w:rPr>
          <w:i/>
          <w:color w:val="000000" w:themeColor="text1"/>
          <w:sz w:val="36"/>
          <w:szCs w:val="36"/>
        </w:rPr>
        <w:t>-</w:t>
      </w:r>
      <w:proofErr w:type="gramEnd"/>
      <w:r w:rsidRPr="00223EE9">
        <w:rPr>
          <w:i/>
          <w:color w:val="000000" w:themeColor="text1"/>
          <w:sz w:val="36"/>
          <w:szCs w:val="36"/>
        </w:rPr>
        <w:t xml:space="preserve"> Европейская (русская)равнина </w:t>
      </w:r>
      <w:r>
        <w:rPr>
          <w:i/>
          <w:color w:val="000000" w:themeColor="text1"/>
          <w:sz w:val="36"/>
          <w:szCs w:val="36"/>
        </w:rPr>
        <w:t xml:space="preserve">            </w:t>
      </w:r>
    </w:p>
    <w:p w:rsidR="00223EE9" w:rsidRDefault="00223EE9" w:rsidP="00223EE9">
      <w:pPr>
        <w:spacing w:after="0"/>
        <w:rPr>
          <w:color w:val="000000" w:themeColor="text1"/>
          <w:sz w:val="32"/>
          <w:szCs w:val="32"/>
        </w:rPr>
      </w:pPr>
      <w:r w:rsidRPr="00223EE9">
        <w:rPr>
          <w:color w:val="D99594" w:themeColor="accent2" w:themeTint="99"/>
          <w:sz w:val="36"/>
          <w:szCs w:val="36"/>
        </w:rPr>
        <w:t>Цели</w:t>
      </w:r>
      <w:proofErr w:type="gramStart"/>
      <w:r w:rsidRPr="00223EE9">
        <w:rPr>
          <w:color w:val="D99594" w:themeColor="accent2" w:themeTint="99"/>
          <w:sz w:val="36"/>
          <w:szCs w:val="36"/>
        </w:rPr>
        <w:t xml:space="preserve"> :</w:t>
      </w:r>
      <w:proofErr w:type="gramEnd"/>
      <w:r>
        <w:rPr>
          <w:color w:val="000000" w:themeColor="text1"/>
          <w:sz w:val="36"/>
          <w:szCs w:val="36"/>
        </w:rPr>
        <w:t xml:space="preserve">   </w:t>
      </w:r>
      <w:r w:rsidRPr="00223EE9">
        <w:rPr>
          <w:color w:val="000000" w:themeColor="text1"/>
          <w:sz w:val="32"/>
          <w:szCs w:val="32"/>
        </w:rPr>
        <w:t xml:space="preserve">выявление основных особенностей географического положения равнины, ее геологического строения, полезных ископаемых, рельефа основных климатообразующих факторов, их участия в процессах, формирующих климат равнины, создание у учащихся общего представления о распределении стока на территории равнины, режиме рек и связи режима с климатом местности, воспитание чувства гордости за природу равнины и подвиги наших предков, чувство  любви </w:t>
      </w:r>
      <w:r>
        <w:rPr>
          <w:color w:val="000000" w:themeColor="text1"/>
          <w:sz w:val="32"/>
          <w:szCs w:val="32"/>
        </w:rPr>
        <w:t xml:space="preserve">и бережного отношения к природным богатствам. </w:t>
      </w:r>
    </w:p>
    <w:p w:rsidR="00223EE9" w:rsidRDefault="00223EE9" w:rsidP="00223EE9">
      <w:pPr>
        <w:spacing w:after="0"/>
        <w:rPr>
          <w:color w:val="000000" w:themeColor="text1"/>
          <w:sz w:val="32"/>
          <w:szCs w:val="32"/>
        </w:rPr>
      </w:pPr>
      <w:r w:rsidRPr="00223EE9">
        <w:rPr>
          <w:color w:val="D99594" w:themeColor="accent2" w:themeTint="99"/>
          <w:sz w:val="36"/>
          <w:szCs w:val="36"/>
        </w:rPr>
        <w:t>Тип урока</w:t>
      </w:r>
      <w:proofErr w:type="gramStart"/>
      <w:r w:rsidRPr="00223EE9">
        <w:rPr>
          <w:color w:val="D99594" w:themeColor="accent2" w:themeTint="99"/>
          <w:sz w:val="36"/>
          <w:szCs w:val="36"/>
        </w:rPr>
        <w:t xml:space="preserve"> :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2"/>
          <w:szCs w:val="32"/>
        </w:rPr>
        <w:t>изучение нового материала (интегрированный).</w:t>
      </w:r>
    </w:p>
    <w:p w:rsidR="00223EE9" w:rsidRDefault="00223EE9" w:rsidP="00223EE9">
      <w:pPr>
        <w:spacing w:after="0"/>
        <w:rPr>
          <w:color w:val="000000" w:themeColor="text1"/>
          <w:sz w:val="32"/>
          <w:szCs w:val="32"/>
        </w:rPr>
      </w:pPr>
      <w:r w:rsidRPr="00223EE9">
        <w:rPr>
          <w:color w:val="D99594" w:themeColor="accent2" w:themeTint="99"/>
          <w:sz w:val="36"/>
          <w:szCs w:val="36"/>
        </w:rPr>
        <w:t>Оборудование</w:t>
      </w:r>
      <w:proofErr w:type="gramStart"/>
      <w:r w:rsidRPr="00223EE9">
        <w:rPr>
          <w:color w:val="D99594" w:themeColor="accent2" w:themeTint="99"/>
          <w:sz w:val="36"/>
          <w:szCs w:val="36"/>
        </w:rPr>
        <w:t xml:space="preserve"> :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2"/>
          <w:szCs w:val="32"/>
        </w:rPr>
        <w:t xml:space="preserve">физическая карта Русской равнины, атласы, рабочие тетради, учебники, настенные таблицы, схемы, инструктивные карточки, стихи. </w:t>
      </w:r>
    </w:p>
    <w:p w:rsidR="00223EE9" w:rsidRPr="00223EE9" w:rsidRDefault="00223EE9" w:rsidP="00223EE9">
      <w:pPr>
        <w:spacing w:after="0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 xml:space="preserve">                               </w:t>
      </w:r>
      <w:r w:rsidRPr="00223EE9">
        <w:rPr>
          <w:color w:val="E36C0A" w:themeColor="accent6" w:themeShade="BF"/>
          <w:sz w:val="40"/>
          <w:szCs w:val="40"/>
        </w:rPr>
        <w:t>Ход урока</w:t>
      </w:r>
    </w:p>
    <w:p w:rsidR="00F61692" w:rsidRPr="00F61692" w:rsidRDefault="00223EE9" w:rsidP="00F61692">
      <w:pPr>
        <w:spacing w:after="0" w:line="240" w:lineRule="exac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О  какой равнине рассказывает Михайлов Н.</w:t>
      </w:r>
      <w:proofErr w:type="gramStart"/>
      <w:r>
        <w:rPr>
          <w:color w:val="000000" w:themeColor="text1"/>
          <w:sz w:val="32"/>
          <w:szCs w:val="32"/>
        </w:rPr>
        <w:t xml:space="preserve"> ?</w:t>
      </w:r>
      <w:proofErr w:type="gramEnd"/>
      <w:r>
        <w:rPr>
          <w:color w:val="000000" w:themeColor="text1"/>
          <w:sz w:val="32"/>
          <w:szCs w:val="32"/>
        </w:rPr>
        <w:t xml:space="preserve"> </w:t>
      </w:r>
    </w:p>
    <w:p w:rsidR="00223EE9" w:rsidRDefault="00F61692" w:rsidP="00F61692">
      <w:pPr>
        <w:spacing w:after="0" w:line="240" w:lineRule="exact"/>
        <w:rPr>
          <w:color w:val="000000" w:themeColor="text1"/>
          <w:sz w:val="32"/>
          <w:szCs w:val="32"/>
        </w:rPr>
      </w:pPr>
      <w:r w:rsidRPr="00F61692">
        <w:rPr>
          <w:color w:val="000000" w:themeColor="text1"/>
          <w:sz w:val="32"/>
          <w:szCs w:val="32"/>
        </w:rPr>
        <w:t xml:space="preserve">       “</w:t>
      </w:r>
      <w:r w:rsidR="00223EE9">
        <w:rPr>
          <w:color w:val="000000" w:themeColor="text1"/>
          <w:sz w:val="32"/>
          <w:szCs w:val="32"/>
        </w:rPr>
        <w:t xml:space="preserve"> Изгибы и сбросы покоробили равнину, но затем она была сглажена работой воды и расчленена широкими долинами рек. Кроме того</w:t>
      </w:r>
      <w:proofErr w:type="gramStart"/>
      <w:r w:rsidR="00223EE9">
        <w:rPr>
          <w:color w:val="000000" w:themeColor="text1"/>
          <w:sz w:val="32"/>
          <w:szCs w:val="32"/>
        </w:rPr>
        <w:t xml:space="preserve"> ,</w:t>
      </w:r>
      <w:proofErr w:type="gramEnd"/>
      <w:r w:rsidR="00223EE9">
        <w:rPr>
          <w:color w:val="000000" w:themeColor="text1"/>
          <w:sz w:val="32"/>
          <w:szCs w:val="32"/>
        </w:rPr>
        <w:t xml:space="preserve">по равнине трижды прополз ледник. Холодный панцирь давил на поверхность. Земли, толщей льда в сотни метров. Надвигаясь, лед с силой бороздил </w:t>
      </w:r>
      <w:proofErr w:type="gramStart"/>
      <w:r w:rsidR="00223EE9">
        <w:rPr>
          <w:color w:val="000000" w:themeColor="text1"/>
          <w:sz w:val="32"/>
          <w:szCs w:val="32"/>
        </w:rPr>
        <w:t>и</w:t>
      </w:r>
      <w:proofErr w:type="gramEnd"/>
      <w:r w:rsidR="00223EE9">
        <w:rPr>
          <w:color w:val="000000" w:themeColor="text1"/>
          <w:sz w:val="32"/>
          <w:szCs w:val="32"/>
        </w:rPr>
        <w:t xml:space="preserve"> выпахивая землю, сгребая и вбирая в себя обломки камня, по дороге обтачивая их, скругляя. А, стаяв, он все это бросил – и тяжелые глыбы, как та, что потом была на катках притащена в Петербург, чтобы</w:t>
      </w:r>
      <w:r>
        <w:rPr>
          <w:color w:val="000000" w:themeColor="text1"/>
          <w:sz w:val="32"/>
          <w:szCs w:val="32"/>
        </w:rPr>
        <w:t xml:space="preserve"> лечь под ноги Медному всаднику</w:t>
      </w:r>
      <w:r w:rsidRPr="00F61692">
        <w:rPr>
          <w:color w:val="000000" w:themeColor="text1"/>
          <w:sz w:val="32"/>
          <w:szCs w:val="32"/>
        </w:rPr>
        <w:t>”</w:t>
      </w:r>
      <w:r w:rsidR="00223EE9">
        <w:rPr>
          <w:color w:val="000000" w:themeColor="text1"/>
          <w:sz w:val="32"/>
          <w:szCs w:val="32"/>
        </w:rPr>
        <w:t xml:space="preserve">. </w:t>
      </w:r>
    </w:p>
    <w:p w:rsidR="00223EE9" w:rsidRDefault="00223EE9" w:rsidP="00223EE9">
      <w:pPr>
        <w:spacing w:after="0" w:line="240" w:lineRule="auto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Итак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>тема урока «Русская равнина».</w:t>
      </w:r>
    </w:p>
    <w:p w:rsidR="00223EE9" w:rsidRDefault="00223EE9" w:rsidP="00223EE9">
      <w:pPr>
        <w:spacing w:after="0" w:line="14" w:lineRule="auto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План</w:t>
      </w:r>
      <w:proofErr w:type="gramStart"/>
      <w:r>
        <w:rPr>
          <w:color w:val="000000" w:themeColor="text1"/>
          <w:sz w:val="32"/>
          <w:szCs w:val="32"/>
        </w:rPr>
        <w:t xml:space="preserve"> :</w:t>
      </w:r>
      <w:proofErr w:type="gramEnd"/>
    </w:p>
    <w:p w:rsidR="00223EE9" w:rsidRDefault="00223EE9" w:rsidP="00223EE9">
      <w:pPr>
        <w:pStyle w:val="a9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История Русской равнины.</w:t>
      </w:r>
    </w:p>
    <w:p w:rsidR="00223EE9" w:rsidRDefault="00223EE9" w:rsidP="00223EE9">
      <w:pPr>
        <w:pStyle w:val="a9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Географическое положение.</w:t>
      </w:r>
    </w:p>
    <w:p w:rsidR="00223EE9" w:rsidRDefault="00223EE9" w:rsidP="00223EE9">
      <w:pPr>
        <w:pStyle w:val="a9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Рельеф, геологическое строение, полезные ископаемые.</w:t>
      </w:r>
    </w:p>
    <w:p w:rsidR="00223EE9" w:rsidRDefault="00223EE9" w:rsidP="00223EE9">
      <w:pPr>
        <w:pStyle w:val="a9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Климат.</w:t>
      </w:r>
    </w:p>
    <w:p w:rsidR="00223EE9" w:rsidRDefault="00223EE9" w:rsidP="00223EE9">
      <w:pPr>
        <w:pStyle w:val="a9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Воды.</w:t>
      </w:r>
    </w:p>
    <w:p w:rsidR="00223EE9" w:rsidRDefault="00223EE9" w:rsidP="00F159E3">
      <w:pPr>
        <w:spacing w:after="0"/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Русская или Восточно-Европейская равнина – 2-ая по </w:t>
      </w:r>
      <w:proofErr w:type="spellStart"/>
      <w:r>
        <w:rPr>
          <w:color w:val="000000" w:themeColor="text1"/>
          <w:sz w:val="32"/>
          <w:szCs w:val="32"/>
        </w:rPr>
        <w:t>велечине</w:t>
      </w:r>
      <w:proofErr w:type="spellEnd"/>
      <w:r>
        <w:rPr>
          <w:color w:val="000000" w:themeColor="text1"/>
          <w:sz w:val="32"/>
          <w:szCs w:val="32"/>
        </w:rPr>
        <w:t xml:space="preserve"> после Амазонской низменности. Большая ее часть расположена в пределах России. Протяженность равнины с севера на юг 2500 км</w:t>
      </w:r>
      <w:proofErr w:type="gramStart"/>
      <w:r>
        <w:rPr>
          <w:color w:val="000000" w:themeColor="text1"/>
          <w:sz w:val="32"/>
          <w:szCs w:val="32"/>
        </w:rPr>
        <w:t xml:space="preserve">., </w:t>
      </w:r>
      <w:proofErr w:type="gramEnd"/>
      <w:r>
        <w:rPr>
          <w:color w:val="000000" w:themeColor="text1"/>
          <w:sz w:val="32"/>
          <w:szCs w:val="32"/>
        </w:rPr>
        <w:t xml:space="preserve">с запада на восток около 1000 км. </w:t>
      </w:r>
    </w:p>
    <w:p w:rsidR="00223EE9" w:rsidRDefault="00223EE9" w:rsidP="00F159E3">
      <w:pPr>
        <w:spacing w:after="0"/>
        <w:ind w:left="720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lastRenderedPageBreak/>
        <w:t xml:space="preserve">= 4 </w:t>
      </w:r>
      <w:proofErr w:type="spellStart"/>
      <w:proofErr w:type="gramStart"/>
      <w:r>
        <w:rPr>
          <w:color w:val="000000" w:themeColor="text1"/>
          <w:sz w:val="32"/>
          <w:szCs w:val="32"/>
        </w:rPr>
        <w:t>млн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</w:t>
      </w:r>
      <w:r w:rsidR="00F159E3">
        <w:rPr>
          <w:bCs/>
          <w:sz w:val="28"/>
          <w:szCs w:val="28"/>
        </w:rPr>
        <w:t>км</w:t>
      </w:r>
      <w:r w:rsidR="00F159E3" w:rsidRPr="009D06F0">
        <w:rPr>
          <w:sz w:val="28"/>
          <w:szCs w:val="28"/>
        </w:rPr>
        <w:t>²</w:t>
      </w:r>
      <w:r w:rsidR="00F159E3">
        <w:rPr>
          <w:sz w:val="28"/>
          <w:szCs w:val="28"/>
        </w:rPr>
        <w:t xml:space="preserve"> </w:t>
      </w:r>
    </w:p>
    <w:p w:rsidR="00F159E3" w:rsidRDefault="00F159E3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= 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9D06F0">
        <w:rPr>
          <w:sz w:val="28"/>
          <w:szCs w:val="28"/>
        </w:rPr>
        <w:t>²</w:t>
      </w:r>
    </w:p>
    <w:p w:rsidR="00F159E3" w:rsidRDefault="00F159E3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пределах России </w:t>
      </w:r>
    </w:p>
    <w:p w:rsidR="00F159E3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Давайте сравним с других объектов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379A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= 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9D06F0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3379A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Европы </w:t>
      </w:r>
    </w:p>
    <w:p w:rsidR="003379A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Австрии = 7,6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9D06F0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3379A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России = 17,1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9D06F0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3379A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== 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9D06F0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F61692" w:rsidRDefault="003379A2" w:rsidP="00F159E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1692">
        <w:rPr>
          <w:sz w:val="28"/>
          <w:szCs w:val="28"/>
        </w:rPr>
        <w:t>- Что можно ск</w:t>
      </w:r>
      <w:r>
        <w:rPr>
          <w:sz w:val="28"/>
          <w:szCs w:val="28"/>
        </w:rPr>
        <w:t>азать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</w:t>
      </w:r>
      <w:r w:rsidR="00F61692">
        <w:rPr>
          <w:sz w:val="28"/>
          <w:szCs w:val="28"/>
        </w:rPr>
        <w:t>очень велика)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Русская равнина не только богатая ресурсами Земля, это земля, на которой происходили события более чем тысячелетней истории прежней Руси и сегодняшней России.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Как предполагают ученые, название Русь появилось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века нашей эры и относилось первоначально к небольшой территории южнее Киева, где впадает Днепр его правый приток </w:t>
      </w:r>
      <w:proofErr w:type="spellStart"/>
      <w:r>
        <w:rPr>
          <w:sz w:val="28"/>
          <w:szCs w:val="28"/>
        </w:rPr>
        <w:t>Рось</w:t>
      </w:r>
      <w:proofErr w:type="spellEnd"/>
      <w:r>
        <w:rPr>
          <w:sz w:val="28"/>
          <w:szCs w:val="28"/>
        </w:rPr>
        <w:t xml:space="preserve">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Как предполагают некоторые ученые название </w:t>
      </w:r>
      <w:proofErr w:type="spellStart"/>
      <w:r>
        <w:rPr>
          <w:sz w:val="28"/>
          <w:szCs w:val="28"/>
        </w:rPr>
        <w:t>Рось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русь</w:t>
      </w:r>
      <w:proofErr w:type="spellEnd"/>
      <w:r>
        <w:rPr>
          <w:sz w:val="28"/>
          <w:szCs w:val="28"/>
        </w:rPr>
        <w:t xml:space="preserve">) относилось и к самому славянскому племени и к той территории, </w:t>
      </w:r>
      <w:proofErr w:type="spellStart"/>
      <w:r>
        <w:rPr>
          <w:sz w:val="28"/>
          <w:szCs w:val="28"/>
        </w:rPr>
        <w:t>кторое</w:t>
      </w:r>
      <w:proofErr w:type="spellEnd"/>
      <w:r>
        <w:rPr>
          <w:sz w:val="28"/>
          <w:szCs w:val="28"/>
        </w:rPr>
        <w:t xml:space="preserve"> оно занимало. В 5-6 вв. племя Русь и другие славянские племена известны под общим названием поляне, объединились в мощный  союз племен, кот</w:t>
      </w:r>
      <w:r w:rsidR="00BC28F8">
        <w:rPr>
          <w:sz w:val="28"/>
          <w:szCs w:val="28"/>
        </w:rPr>
        <w:t>орый по главному племени получил новое общее название Р</w:t>
      </w:r>
      <w:r>
        <w:rPr>
          <w:sz w:val="28"/>
          <w:szCs w:val="28"/>
        </w:rPr>
        <w:t>усь. Позже появилось название Русская земля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15 в. – Россия 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На Русской равнине веками развивалась культура и хозяйство многих народов. Именно из Европейской части отправлялись в далекие края на восток и </w:t>
      </w:r>
      <w:proofErr w:type="gramStart"/>
      <w:r>
        <w:rPr>
          <w:sz w:val="28"/>
          <w:szCs w:val="28"/>
        </w:rPr>
        <w:t>север</w:t>
      </w:r>
      <w:proofErr w:type="gramEnd"/>
      <w:r>
        <w:rPr>
          <w:sz w:val="28"/>
          <w:szCs w:val="28"/>
        </w:rPr>
        <w:t xml:space="preserve"> русские землепроходцы. </w:t>
      </w:r>
      <w:proofErr w:type="gramStart"/>
      <w:r>
        <w:rPr>
          <w:sz w:val="28"/>
          <w:szCs w:val="28"/>
        </w:rPr>
        <w:t xml:space="preserve">На Русской равнине расположены древние и славные города России – Псков, Новгород, Москва, Казань, Владимир, Ярославль, Рязань, Архангельск. 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На Русской равнине проходили исторические битвы с </w:t>
      </w:r>
      <w:proofErr w:type="spellStart"/>
      <w:r>
        <w:rPr>
          <w:sz w:val="28"/>
          <w:szCs w:val="28"/>
        </w:rPr>
        <w:t>татаро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онголами, полчищами тевтонских рыцарей, ордами гитлеровцев.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историческими святынями стали места русской боевой славы : Чудское озеро, Куликово, Бородинское и 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 xml:space="preserve"> поля.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Опишите самостоятельно географическое положение Русской равнины.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Находится на западе Росси, но на востоке Европы, на севре омывается Северным Ледовитым океаном, на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>- западе</w:t>
      </w:r>
      <w:proofErr w:type="gramEnd"/>
      <w:r>
        <w:rPr>
          <w:sz w:val="28"/>
          <w:szCs w:val="28"/>
        </w:rPr>
        <w:t xml:space="preserve"> Азовским и Черным марями, </w:t>
      </w:r>
      <w:proofErr w:type="spellStart"/>
      <w:r>
        <w:rPr>
          <w:sz w:val="28"/>
          <w:szCs w:val="28"/>
        </w:rPr>
        <w:t>граничт</w:t>
      </w:r>
      <w:proofErr w:type="spellEnd"/>
      <w:r>
        <w:rPr>
          <w:sz w:val="28"/>
          <w:szCs w:val="28"/>
        </w:rPr>
        <w:t xml:space="preserve"> на востоке с Уралом, на юге с Кавказом.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Переходим к 3-ему пункту плана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рельеф Русской равнины.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карте опишите рельеф: холмистая равнина.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Возвышенности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Среднерусская, Валдайская, Смоленско-Московская, Подольская, </w:t>
      </w:r>
      <w:proofErr w:type="spellStart"/>
      <w:r>
        <w:rPr>
          <w:sz w:val="28"/>
          <w:szCs w:val="28"/>
        </w:rPr>
        <w:t>Тиманский</w:t>
      </w:r>
      <w:proofErr w:type="spellEnd"/>
      <w:r>
        <w:rPr>
          <w:sz w:val="28"/>
          <w:szCs w:val="28"/>
        </w:rPr>
        <w:t xml:space="preserve"> кряж, Северные </w:t>
      </w:r>
      <w:proofErr w:type="spellStart"/>
      <w:r>
        <w:rPr>
          <w:sz w:val="28"/>
          <w:szCs w:val="28"/>
        </w:rPr>
        <w:t>Уваны</w:t>
      </w:r>
      <w:proofErr w:type="spellEnd"/>
      <w:r>
        <w:rPr>
          <w:sz w:val="28"/>
          <w:szCs w:val="28"/>
        </w:rPr>
        <w:t>, г. Хибины.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Низменности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рикаспийская, </w:t>
      </w:r>
      <w:proofErr w:type="spellStart"/>
      <w:r>
        <w:rPr>
          <w:sz w:val="28"/>
          <w:szCs w:val="28"/>
        </w:rPr>
        <w:t>Нагорская</w:t>
      </w:r>
      <w:proofErr w:type="spellEnd"/>
      <w:r>
        <w:rPr>
          <w:sz w:val="28"/>
          <w:szCs w:val="28"/>
        </w:rPr>
        <w:t xml:space="preserve">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- Давайте отметим максимальные точки равнины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417м – на </w:t>
      </w:r>
      <w:proofErr w:type="spellStart"/>
      <w:r>
        <w:rPr>
          <w:sz w:val="28"/>
          <w:szCs w:val="28"/>
        </w:rPr>
        <w:t>Тимане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375м – г. </w:t>
      </w:r>
      <w:proofErr w:type="spellStart"/>
      <w:r>
        <w:rPr>
          <w:sz w:val="28"/>
          <w:szCs w:val="28"/>
        </w:rPr>
        <w:t>Жигум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343м – Валдайская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1191м – Хибины (интрузивный массив)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минимальная точка Русской равнины = -26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Прикаспийская низменность ( А в 1977г., когда Каспий занимал более низкое положение -29м). С 1978г. уровень моря неуклонно повышался. Но сейчас говорить об изменении общей тенденции преждевременно.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Почему сложился данный рельеф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От чего зависит рельеф местности? (От строения земной коры).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Какое строение земной коры Русской равнины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древняя докембрийская платформа + Балтийский щит).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Изобразите строение платформы на доске. </w:t>
      </w:r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Не фундамент платформы </w:t>
      </w:r>
      <w:proofErr w:type="spellStart"/>
      <w:r>
        <w:rPr>
          <w:sz w:val="28"/>
          <w:szCs w:val="28"/>
        </w:rPr>
        <w:t>залогает</w:t>
      </w:r>
      <w:proofErr w:type="spellEnd"/>
      <w:r>
        <w:rPr>
          <w:sz w:val="28"/>
          <w:szCs w:val="28"/>
        </w:rPr>
        <w:t xml:space="preserve">     неровно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мы сказали ровно . </w:t>
      </w:r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-Какие формы рельефа приурочены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Выступам фундамента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9 возвышенности </w:t>
      </w:r>
      <w:proofErr w:type="gramStart"/>
      <w:r>
        <w:rPr>
          <w:sz w:val="28"/>
          <w:szCs w:val="28"/>
        </w:rPr>
        <w:t>Среднерусская</w:t>
      </w:r>
      <w:proofErr w:type="gramEnd"/>
      <w:r>
        <w:rPr>
          <w:sz w:val="28"/>
          <w:szCs w:val="28"/>
        </w:rPr>
        <w:t xml:space="preserve"> и </w:t>
      </w:r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Тиманский</w:t>
      </w:r>
      <w:proofErr w:type="spellEnd"/>
      <w:r>
        <w:rPr>
          <w:sz w:val="28"/>
          <w:szCs w:val="28"/>
        </w:rPr>
        <w:t xml:space="preserve"> кряж)</w:t>
      </w:r>
      <w:proofErr w:type="gramEnd"/>
    </w:p>
    <w:p w:rsidR="00F61692" w:rsidRDefault="00F61692" w:rsidP="00F6169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- А с  понижением? (низменности)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А щиту?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Хибины – самая высокая часть равнины.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Разнообразный и живописный рельеф Русской равнины формировался под воздействием и внешних сил. Каких?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(четвертичного оледенения)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Прочтите названия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61692">
        <w:rPr>
          <w:sz w:val="28"/>
          <w:szCs w:val="28"/>
        </w:rPr>
        <w:t>“</w:t>
      </w:r>
      <w:r>
        <w:rPr>
          <w:sz w:val="28"/>
          <w:szCs w:val="28"/>
        </w:rPr>
        <w:t>бараньи лбы</w:t>
      </w:r>
      <w:r w:rsidRPr="00F6169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F61692" w:rsidRPr="003379A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379A2">
        <w:rPr>
          <w:sz w:val="28"/>
          <w:szCs w:val="28"/>
        </w:rPr>
        <w:t>“</w:t>
      </w:r>
      <w:r>
        <w:rPr>
          <w:sz w:val="28"/>
          <w:szCs w:val="28"/>
        </w:rPr>
        <w:t xml:space="preserve"> курчавые скалы</w:t>
      </w:r>
      <w:r w:rsidRPr="003379A2">
        <w:rPr>
          <w:sz w:val="28"/>
          <w:szCs w:val="28"/>
        </w:rPr>
        <w:t xml:space="preserve">” </w:t>
      </w:r>
    </w:p>
    <w:p w:rsidR="00F61692" w:rsidRPr="00F61692" w:rsidRDefault="00F61692" w:rsidP="00F61692">
      <w:pPr>
        <w:spacing w:after="0"/>
        <w:ind w:left="720"/>
        <w:rPr>
          <w:sz w:val="28"/>
          <w:szCs w:val="28"/>
        </w:rPr>
      </w:pPr>
      <w:r w:rsidRPr="003379A2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троги</w:t>
      </w:r>
      <w:proofErr w:type="spellEnd"/>
      <w:r>
        <w:rPr>
          <w:sz w:val="28"/>
          <w:szCs w:val="28"/>
        </w:rPr>
        <w:t xml:space="preserve">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цирки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валуны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Что это? (формы рельефа)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Кем </w:t>
      </w:r>
      <w:proofErr w:type="gramStart"/>
      <w:r>
        <w:rPr>
          <w:sz w:val="28"/>
          <w:szCs w:val="28"/>
        </w:rPr>
        <w:t>образованы</w:t>
      </w:r>
      <w:proofErr w:type="gramEnd"/>
      <w:r>
        <w:rPr>
          <w:sz w:val="28"/>
          <w:szCs w:val="28"/>
        </w:rPr>
        <w:t xml:space="preserve">? (ледником)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Русскую равнину ледник двигался со Скандинавского полуострова и Урала. </w:t>
      </w:r>
      <w:proofErr w:type="gramStart"/>
      <w:r>
        <w:rPr>
          <w:sz w:val="28"/>
          <w:szCs w:val="28"/>
        </w:rPr>
        <w:t xml:space="preserve">Он выпахивал долины, расширял тектонические впадины, полировал скалы, образуя рельеф </w:t>
      </w:r>
      <w:r w:rsidRPr="00F61692">
        <w:rPr>
          <w:sz w:val="28"/>
          <w:szCs w:val="28"/>
        </w:rPr>
        <w:t>“</w:t>
      </w:r>
      <w:r>
        <w:rPr>
          <w:sz w:val="28"/>
          <w:szCs w:val="28"/>
        </w:rPr>
        <w:t>бараньих лбов</w:t>
      </w:r>
      <w:r w:rsidRPr="00F61692">
        <w:rPr>
          <w:sz w:val="28"/>
          <w:szCs w:val="28"/>
        </w:rPr>
        <w:t>”/</w:t>
      </w:r>
      <w:r>
        <w:rPr>
          <w:sz w:val="28"/>
          <w:szCs w:val="28"/>
        </w:rPr>
        <w:t xml:space="preserve"> У края ледника откладывались щебень, валуны, глины, супеси, суглинки, поэтому </w:t>
      </w:r>
      <w:proofErr w:type="gramEnd"/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рельеф Русской равнины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северо-запад                                                            юг</w:t>
      </w:r>
    </w:p>
    <w:p w:rsidR="00F61692" w:rsidRDefault="00F6169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холмисто-мореный                                                   эрозионный, расчленен </w:t>
      </w:r>
    </w:p>
    <w:p w:rsidR="00F61692" w:rsidRDefault="00F6169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рельеф                                                              оврагами, балками </w:t>
      </w:r>
    </w:p>
    <w:p w:rsidR="00F61692" w:rsidRDefault="00F6169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1692" w:rsidRDefault="00F6169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Между возвышенностями по низинам протекают реки.</w:t>
      </w:r>
    </w:p>
    <w:p w:rsidR="00F61692" w:rsidRDefault="00F61692" w:rsidP="00F61692">
      <w:pPr>
        <w:spacing w:after="0"/>
        <w:rPr>
          <w:color w:val="000000" w:themeColor="text1"/>
          <w:sz w:val="28"/>
          <w:szCs w:val="28"/>
        </w:rPr>
      </w:pPr>
      <w:r w:rsidRPr="00F61692">
        <w:rPr>
          <w:color w:val="FF0000"/>
          <w:sz w:val="28"/>
          <w:szCs w:val="28"/>
        </w:rPr>
        <w:t>Вывод</w:t>
      </w:r>
      <w:proofErr w:type="gramStart"/>
      <w:r w:rsidRPr="00F61692"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 Разнообразие рельефа Русской равнины.</w:t>
      </w:r>
    </w:p>
    <w:p w:rsidR="00F61692" w:rsidRDefault="00F6169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Ребята, вы не задумывались, почему на Русской равнине разворачивались основные события всех мировых войн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  <w:r>
        <w:rPr>
          <w:color w:val="000000" w:themeColor="text1"/>
          <w:sz w:val="28"/>
          <w:szCs w:val="28"/>
        </w:rPr>
        <w:t xml:space="preserve"> (выгоды ГП, равнина). </w:t>
      </w:r>
    </w:p>
    <w:p w:rsidR="00F61692" w:rsidRDefault="00F6169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379A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Давайте вспомним важные этапы ВОВ. </w:t>
      </w:r>
    </w:p>
    <w:p w:rsidR="00F61692" w:rsidRPr="003379A2" w:rsidRDefault="00F6169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3379A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</w:t>
      </w:r>
      <w:r w:rsidRPr="003379A2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Московская битва </w:t>
      </w:r>
      <w:r w:rsidRPr="003379A2">
        <w:rPr>
          <w:color w:val="000000" w:themeColor="text1"/>
          <w:sz w:val="28"/>
          <w:szCs w:val="28"/>
        </w:rPr>
        <w:t>”</w:t>
      </w:r>
    </w:p>
    <w:p w:rsidR="00F61692" w:rsidRDefault="00F61692" w:rsidP="00F61692">
      <w:pPr>
        <w:spacing w:after="0"/>
        <w:rPr>
          <w:color w:val="000000" w:themeColor="text1"/>
          <w:sz w:val="28"/>
          <w:szCs w:val="28"/>
        </w:rPr>
      </w:pPr>
      <w:r w:rsidRPr="003379A2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 сентябр</w:t>
      </w:r>
      <w:proofErr w:type="gramStart"/>
      <w:r>
        <w:rPr>
          <w:color w:val="000000" w:themeColor="text1"/>
          <w:sz w:val="28"/>
          <w:szCs w:val="28"/>
        </w:rPr>
        <w:t>е-</w:t>
      </w:r>
      <w:proofErr w:type="gramEnd"/>
      <w:r>
        <w:rPr>
          <w:color w:val="000000" w:themeColor="text1"/>
          <w:sz w:val="28"/>
          <w:szCs w:val="28"/>
        </w:rPr>
        <w:t xml:space="preserve"> октябре 1941г. началась немецкая операция </w:t>
      </w:r>
      <w:r w:rsidR="003379A2" w:rsidRPr="003379A2">
        <w:rPr>
          <w:color w:val="000000" w:themeColor="text1"/>
          <w:sz w:val="28"/>
          <w:szCs w:val="28"/>
        </w:rPr>
        <w:t>“</w:t>
      </w:r>
      <w:r w:rsidR="003379A2">
        <w:rPr>
          <w:color w:val="000000" w:themeColor="text1"/>
          <w:sz w:val="28"/>
          <w:szCs w:val="28"/>
        </w:rPr>
        <w:t xml:space="preserve">Тайфун </w:t>
      </w:r>
      <w:r w:rsidR="003379A2" w:rsidRPr="003379A2">
        <w:rPr>
          <w:color w:val="000000" w:themeColor="text1"/>
          <w:sz w:val="28"/>
          <w:szCs w:val="28"/>
        </w:rPr>
        <w:t>”</w:t>
      </w:r>
      <w:r w:rsidR="003379A2">
        <w:rPr>
          <w:color w:val="000000" w:themeColor="text1"/>
          <w:sz w:val="28"/>
          <w:szCs w:val="28"/>
        </w:rPr>
        <w:t xml:space="preserve">, нацеленная на взятие Москвы. Пали Брянск,  Вязьма. Вторая линия под Можайском на несколько дней задержало германское наступление. 10 октября командующим Западным фронтом был назначен Жуков. В кровопролитных боях Красная Армия сумела остановить врага.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Второй этап наступления гитлеровцев на Москву начался 15 ноября 1941г. Ценной огромных потерь им удалось в конце ноября – начале декабря выйти на подступы Москве, схватить ее полукольцом на севере в районе </w:t>
      </w:r>
      <w:proofErr w:type="spellStart"/>
      <w:r>
        <w:rPr>
          <w:color w:val="000000" w:themeColor="text1"/>
          <w:sz w:val="28"/>
          <w:szCs w:val="28"/>
        </w:rPr>
        <w:t>Дмитрева</w:t>
      </w:r>
      <w:proofErr w:type="spellEnd"/>
      <w:r>
        <w:rPr>
          <w:color w:val="000000" w:themeColor="text1"/>
          <w:sz w:val="28"/>
          <w:szCs w:val="28"/>
        </w:rPr>
        <w:t>, на юге около Тулы. На этом немецкое наступление захлебнулось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1943 г. немецкое командирование, желая вновь овладеть стратегическим инициативой, разрабатывает операцию </w:t>
      </w:r>
      <w:r w:rsidRPr="003379A2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Цитадель </w:t>
      </w:r>
      <w:r w:rsidRPr="003379A2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для прорыва и окружения Красной Армии в районе Курска. Советское командирование разгадало намерения врага и заблаговременно создало глубоко эшелонированную оборону. В результате поражения немецко-фашистских войск под Курском советские войска овладели Белгородом и Орлом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В честь этой победы в Москве 5 августа произведен салют 12 артиллерийскими залпами.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Смоленск возник на древнем пути </w:t>
      </w:r>
      <w:r w:rsidRPr="003379A2">
        <w:rPr>
          <w:color w:val="000000" w:themeColor="text1"/>
          <w:sz w:val="28"/>
          <w:szCs w:val="28"/>
        </w:rPr>
        <w:t>“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варяг в греки! ВОВ пришла сюда в самые первые дни. 17 дней и ночей шла битва за древний Смоленск. Итог: </w:t>
      </w:r>
      <w:r>
        <w:rPr>
          <w:color w:val="000000" w:themeColor="text1"/>
          <w:sz w:val="28"/>
          <w:szCs w:val="28"/>
        </w:rPr>
        <w:lastRenderedPageBreak/>
        <w:t>созваны попытки гитлеровцев с ходу прорваться к Москве, план молниеносный против нашей страны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 июля 1941г. до сентября 1943г. на Смоленщине дрались с врагом 1200 партизанских отрядов. 18 августа 1943г. Смоленск был освобожден.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Я видел груды битого стекла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Я видел горы каменных развалин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Здесь городская улица была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И нет ее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здесь немцы побывали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Я видел место, где в былые дни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Густые липы небо закрывали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Их больше нет. Остались только пни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Здесь враг прошел, здесь немцы побывали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Я видел все, что видеть мне пришлось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Что враг терзал без всяких сожалений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Но ни на миг ему не удалось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Тебя, Смоленск, поставить на колени.                                      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М.В. Исаковский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Переходим к следующему пункту </w:t>
      </w:r>
      <w:r w:rsidRPr="003379A2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Климат Русской равнины</w:t>
      </w:r>
      <w:r w:rsidRPr="003379A2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.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Назовите климатические пояса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убарктический, умеренный, умеренно-континентальный)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факты формируют климат Русской равнины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( С севера </w:t>
      </w:r>
      <w:proofErr w:type="gramEnd"/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востока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юга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запада …..)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Какой перенос господствует (западный)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Где же осадков выпадает больше? (на западе)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600-800 мм</w:t>
      </w:r>
      <w:r w:rsidRPr="003379A2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год </w:t>
      </w:r>
    </w:p>
    <w:p w:rsidR="003379A2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температура = - 10-11</w:t>
      </w:r>
      <w:r w:rsidR="003379A2">
        <w:rPr>
          <w:color w:val="000000" w:themeColor="text1"/>
          <w:sz w:val="28"/>
          <w:szCs w:val="28"/>
        </w:rPr>
        <w:t xml:space="preserve"> </w:t>
      </w:r>
      <w:r w:rsidRPr="00CC5979">
        <w:rPr>
          <w:sz w:val="32"/>
          <w:szCs w:val="32"/>
        </w:rPr>
        <w:t>°</w:t>
      </w:r>
      <w:r w:rsidR="003379A2">
        <w:rPr>
          <w:color w:val="000000" w:themeColor="text1"/>
          <w:sz w:val="28"/>
          <w:szCs w:val="28"/>
        </w:rPr>
        <w:t xml:space="preserve"> температура = +25</w:t>
      </w:r>
      <w:r w:rsidRPr="00CC5979">
        <w:rPr>
          <w:sz w:val="32"/>
          <w:szCs w:val="32"/>
        </w:rPr>
        <w:t>°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</w:t>
      </w:r>
      <w:proofErr w:type="gramStart"/>
      <w:r>
        <w:rPr>
          <w:color w:val="000000" w:themeColor="text1"/>
          <w:sz w:val="28"/>
          <w:szCs w:val="28"/>
        </w:rPr>
        <w:t>каком</w:t>
      </w:r>
      <w:proofErr w:type="gramEnd"/>
      <w:r>
        <w:rPr>
          <w:color w:val="000000" w:themeColor="text1"/>
          <w:sz w:val="28"/>
          <w:szCs w:val="28"/>
        </w:rPr>
        <w:t xml:space="preserve"> направление возрастает суммарная солнечная радиация?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 с севера на юг от 70-120 ккал</w:t>
      </w:r>
      <w:r w:rsidRPr="003379A2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см</w:t>
      </w:r>
      <w:r w:rsidRPr="009D06F0">
        <w:rPr>
          <w:sz w:val="28"/>
          <w:szCs w:val="28"/>
        </w:rPr>
        <w:t>²</w:t>
      </w:r>
      <w:r>
        <w:rPr>
          <w:sz w:val="28"/>
          <w:szCs w:val="28"/>
        </w:rPr>
        <w:t>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Коэффициент увлажнения?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севере      1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центр          =1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юг                  1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каком направлении возрастает </w:t>
      </w:r>
      <w:proofErr w:type="spellStart"/>
      <w:r>
        <w:rPr>
          <w:sz w:val="28"/>
          <w:szCs w:val="28"/>
        </w:rPr>
        <w:t>континентальность</w:t>
      </w:r>
      <w:proofErr w:type="spellEnd"/>
      <w:r>
        <w:rPr>
          <w:sz w:val="28"/>
          <w:szCs w:val="28"/>
        </w:rPr>
        <w:t xml:space="preserve"> климата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( с северо-запада на юго-восток)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далеко может проникать?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-Изменит ли она свои свойства? (да)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это называется? (Трансформация)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Давайте ответим на вопросы, что произойдет с летом при прохождении над Русской равниной?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воздух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увеличится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уменьшится </w:t>
      </w:r>
    </w:p>
    <w:p w:rsidR="003379A2" w:rsidRDefault="003379A2" w:rsidP="00F6169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отн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влажн</w:t>
      </w:r>
      <w:proofErr w:type="spellEnd"/>
      <w:r>
        <w:rPr>
          <w:sz w:val="28"/>
          <w:szCs w:val="28"/>
        </w:rPr>
        <w:t xml:space="preserve">. – увеличится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наибольшая мягкость климата по сравнению с другими равнинами обусловлена крайне западным положением Русской равнины в России.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Мы сказали </w:t>
      </w:r>
      <w:r w:rsidRPr="003379A2">
        <w:rPr>
          <w:sz w:val="28"/>
          <w:szCs w:val="28"/>
        </w:rPr>
        <w:t>“</w:t>
      </w:r>
      <w:r>
        <w:rPr>
          <w:sz w:val="28"/>
          <w:szCs w:val="28"/>
        </w:rPr>
        <w:t>мягкость</w:t>
      </w:r>
      <w:r w:rsidRPr="003379A2">
        <w:rPr>
          <w:sz w:val="28"/>
          <w:szCs w:val="28"/>
        </w:rPr>
        <w:t>”</w:t>
      </w:r>
      <w:r>
        <w:rPr>
          <w:sz w:val="28"/>
          <w:szCs w:val="28"/>
        </w:rPr>
        <w:t xml:space="preserve"> климата. А в 1812г. во время войны с Наполеоном зима помогла нам. Тогда </w:t>
      </w:r>
      <w:r w:rsidR="00CC5979">
        <w:rPr>
          <w:sz w:val="28"/>
          <w:szCs w:val="28"/>
        </w:rPr>
        <w:t xml:space="preserve"> температура опустилась до – 28</w:t>
      </w:r>
      <w:r w:rsidR="00CC5979" w:rsidRPr="00CC5979">
        <w:rPr>
          <w:sz w:val="32"/>
          <w:szCs w:val="32"/>
        </w:rPr>
        <w:t>°</w:t>
      </w:r>
      <w:r w:rsidRPr="00CC5979">
        <w:rPr>
          <w:sz w:val="40"/>
          <w:szCs w:val="40"/>
        </w:rPr>
        <w:t>,</w:t>
      </w:r>
      <w:r>
        <w:rPr>
          <w:sz w:val="28"/>
          <w:szCs w:val="28"/>
        </w:rPr>
        <w:t xml:space="preserve"> что повлияло также на бегство Наполеоновской армии из Москвы.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этой войне участвовали наши земляки. Москва </w:t>
      </w:r>
      <w:proofErr w:type="gramStart"/>
      <w:r>
        <w:rPr>
          <w:sz w:val="28"/>
          <w:szCs w:val="28"/>
        </w:rPr>
        <w:t>полыхала</w:t>
      </w:r>
      <w:proofErr w:type="gramEnd"/>
      <w:r>
        <w:rPr>
          <w:sz w:val="28"/>
          <w:szCs w:val="28"/>
        </w:rPr>
        <w:t xml:space="preserve"> и зарево было видно в Павловском Посаде. Что делать дальше? Решили было создать партизанский отряд под руководством Герасима Курина, Егора Стулова, Ивана Чушкина. Крестьяне шли в бой с великой яростью и страстью. Под началом Курина состояло 5300 человек пехоты и 500 конных. Большую часть сил он оставлял в засаде, а меньшей завязывал бой с неприятелем, затем отступал, заманивая врага к засаде, окружал и громил его.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1813г. Герасим Курин был награжден Героическим крестом и освобожден от крепостной зависимости. В Москве есть улица им. Г. Курина, а в Павловском Посаде ему стоит памятник напротив колокольни.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Переходим к следующему пункту плана </w:t>
      </w:r>
      <w:r w:rsidRPr="003379A2">
        <w:rPr>
          <w:sz w:val="28"/>
          <w:szCs w:val="28"/>
        </w:rPr>
        <w:t>“</w:t>
      </w:r>
      <w:r>
        <w:rPr>
          <w:sz w:val="28"/>
          <w:szCs w:val="28"/>
        </w:rPr>
        <w:t>Воды Русской равнины</w:t>
      </w:r>
      <w:r w:rsidRPr="003379A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развита речная и озерная сеть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(хорошо)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 чего зависит густота и режим рек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(от климата)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каком направлении меняется густота и режим рек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 севера на юг)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каких направлениях текут реки Русской  равнины? (на север и на юг)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Назвать и показать реки.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Северные реки                             южные реки                                  работа в тетради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Более многоводны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Больше речной сток </w:t>
      </w:r>
    </w:p>
    <w:p w:rsidR="003379A2" w:rsidRP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Более короткие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Гуще речная сеть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питании больше роль</w:t>
      </w:r>
      <w:proofErr w:type="gramStart"/>
      <w:r>
        <w:rPr>
          <w:sz w:val="28"/>
          <w:szCs w:val="28"/>
        </w:rPr>
        <w:t xml:space="preserve">                                                                  В</w:t>
      </w:r>
      <w:proofErr w:type="gramEnd"/>
      <w:r>
        <w:rPr>
          <w:sz w:val="28"/>
          <w:szCs w:val="28"/>
        </w:rPr>
        <w:t xml:space="preserve">торую заполнить </w:t>
      </w:r>
    </w:p>
    <w:p w:rsidR="003379A2" w:rsidRDefault="003379A2" w:rsidP="003379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Дождевых и грунтовых вод                                                            дома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Отток равномерен весь год </w:t>
      </w:r>
    </w:p>
    <w:p w:rsidR="003379A2" w:rsidRDefault="003379A2" w:rsidP="00F6169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Более молодые                         Волга, Дон, Днепр,</w:t>
      </w:r>
    </w:p>
    <w:p w:rsidR="003379A2" w:rsidRP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Печора, Онега,                           Кама, Вятка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С.Двина, Мезень,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Нева, З.Двина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Важным водоразделом является Валдайская возвышенность, где начинается 3 реки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Волга, Днепр, З.Двина. Когда-то верховья рек были соединены волоками и образовали единую водную систему, отсюда названия городов: Вологда, Вышний, Волочек, Волоколамск, Волок в Ленинградской области.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Сегодня же существует единая система благодаря системе каналов: канал им. Москвы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Волго-Балтийский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Беломорско-Балтийский</w:t>
      </w:r>
      <w:proofErr w:type="spellEnd"/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Волго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онский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3379A2" w:rsidRDefault="003379A2" w:rsidP="00F61692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Благодаря</w:t>
      </w:r>
      <w:proofErr w:type="gramEnd"/>
      <w:r>
        <w:rPr>
          <w:color w:val="000000" w:themeColor="text1"/>
          <w:sz w:val="28"/>
          <w:szCs w:val="28"/>
        </w:rPr>
        <w:t xml:space="preserve"> которой из Москвы можно попасть в 5 морей: Каспийское, Азовское, Белое, Черное, Балтийское.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Поэтому Москву называют портом 5 морей.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Назовите питание рек (снеговое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дождевое, грунтовое)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Время половодья (весна)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-Причины (таяние снега)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Межень (зимой)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Замерзаемость</w:t>
      </w:r>
      <w:proofErr w:type="spellEnd"/>
      <w:r>
        <w:rPr>
          <w:color w:val="000000" w:themeColor="text1"/>
          <w:sz w:val="28"/>
          <w:szCs w:val="28"/>
        </w:rPr>
        <w:t xml:space="preserve"> (есть)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Волга – самая длинная река Европы. Это великая река России во многом, потому и священна, что с ней связано множество важнейших исторических и культурных событий в жизни нашего народа. И они как бы запечатлены в тех или иных сооружениях на волжских берегах.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нее смотрелось пол-России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Равнины, горы и леса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Сады и парки городские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вся наземная краса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Кремлевских стен державный гребень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Соборов главы и кресты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Ракиты </w:t>
      </w:r>
      <w:proofErr w:type="gramStart"/>
      <w:r>
        <w:rPr>
          <w:color w:val="000000" w:themeColor="text1"/>
          <w:sz w:val="28"/>
          <w:szCs w:val="28"/>
        </w:rPr>
        <w:t>старых</w:t>
      </w:r>
      <w:proofErr w:type="gramEnd"/>
      <w:r>
        <w:rPr>
          <w:color w:val="000000" w:themeColor="text1"/>
          <w:sz w:val="28"/>
          <w:szCs w:val="28"/>
        </w:rPr>
        <w:t xml:space="preserve"> сельских гребень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Многопролетные мосты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Заводы, вышки, буровые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Деревни с пригородом смесь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школьный дом, где ты впервые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Узнал, что в мире Волга есть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почему нельзя не верить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Любуясь этой волной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сводит Волга берег в берег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Восток и Запад над собой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оба края воедино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 нею сблизились навек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Волга – это середина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Земли родной, 7 тысяч рек!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Твардовский, из поэмы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CC597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а далью-даль</w:t>
      </w:r>
      <w:r w:rsidRPr="00CC5979">
        <w:rPr>
          <w:color w:val="000000" w:themeColor="text1"/>
          <w:sz w:val="28"/>
          <w:szCs w:val="28"/>
        </w:rPr>
        <w:t>/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1942г. на берегах Волги состоялась знаменитая Сталинградская битва, победа в ней привела к широкому наступлению Красной Армии на всех фронтах. Город Сталинград переименован в Волгоград.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Определение озера по описанию: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Последние оледенение значительно углубило котловину этого крупного озера и сделало его северные берега скалистыми и извилистыми. Из озера вытекает река, связывающая его с соседним, еще более крупным озером. Относясь к бассейну одного океана, озеро соединено судоходным каналом с бассейном другого.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Что это за озеро? (Онежское)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Какой канал? (</w:t>
      </w:r>
      <w:proofErr w:type="spellStart"/>
      <w:r>
        <w:rPr>
          <w:color w:val="000000" w:themeColor="text1"/>
          <w:sz w:val="28"/>
          <w:szCs w:val="28"/>
        </w:rPr>
        <w:t>Беломорско-Балтийский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Еще одно описание 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Эти озера являются самыми большими в Европейской части России. Одно из них самое крупное пресноводное озеро в Европе, другое – самое крупное соленое озеро мира. Назовите, их можно ли попасть водным путем из одного в другое?</w:t>
      </w:r>
    </w:p>
    <w:p w:rsidR="00CC5979" w:rsidRDefault="00CC5979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Это Ладожское озеро и Каспийское море-озеро . Ладожское р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 xml:space="preserve">вирь   Волго-Балтийским путь им. Ленина      Рыбинское водохранилище Волга Каспий ) 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распределены озера на территории России? (неравномерно)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-Где большее скопление озер? (на северо-западе)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Каково их происхождение? (ледниково-тектоническое)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Итак, Ладожское озеро в древности называли Нева, а когда большое значение приобрело поседение Ладога, что близ озера, оно стало называться Ладожским. 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В 1941г. озеро называли </w:t>
      </w:r>
      <w:r w:rsidRPr="00CC5979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Дорога жизни</w:t>
      </w:r>
      <w:r w:rsidRPr="00CC5979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 Эти слова начертаны на обелисках от перрона финляндского вокзала до озера. В ноябре 1941г. в сторону Ладожского озера круглосуточно двигались старенькие вагоны пригородных поездов, чиненные-перечиненные сани, запряженные полуживыми лошадьми. И толпы уезжающих в эвакуацию людей в невообразимых одеяниях. Тогда Ленинград находился в блокаде длинною 900 дней. Удивительной жизнью жила дорога жизни. Ледовая трасса трудилась круглосуточно.</w:t>
      </w:r>
    </w:p>
    <w:p w:rsidR="00CC5979" w:rsidRDefault="00CC5979" w:rsidP="00CC597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 блокадном городе находилась русская поэтесса Анна Ахматова.</w:t>
      </w:r>
    </w:p>
    <w:p w:rsidR="00CC5979" w:rsidRDefault="00CC5979" w:rsidP="00CC5979">
      <w:pPr>
        <w:spacing w:after="0"/>
        <w:rPr>
          <w:rFonts w:ascii="Arial" w:hAnsi="Arial" w:cs="Arial"/>
          <w:sz w:val="27"/>
          <w:szCs w:val="27"/>
        </w:rPr>
      </w:pPr>
      <w:r w:rsidRPr="00CC5979">
        <w:rPr>
          <w:color w:val="000000" w:themeColor="text1"/>
          <w:sz w:val="28"/>
          <w:szCs w:val="28"/>
        </w:rPr>
        <w:t>“</w:t>
      </w:r>
      <w:r>
        <w:t xml:space="preserve"> </w:t>
      </w:r>
      <w:r>
        <w:rPr>
          <w:rFonts w:ascii="Arial" w:hAnsi="Arial" w:cs="Arial"/>
          <w:sz w:val="27"/>
          <w:szCs w:val="27"/>
        </w:rPr>
        <w:t>А вы, мои друзья последнего призыва!</w:t>
      </w:r>
      <w:r>
        <w:rPr>
          <w:rFonts w:ascii="Arial" w:hAnsi="Arial" w:cs="Arial"/>
          <w:sz w:val="27"/>
          <w:szCs w:val="27"/>
        </w:rPr>
        <w:br/>
        <w:t>Чтоб вас оплакивать, мне жизнь сохранена.</w:t>
      </w:r>
      <w:r>
        <w:rPr>
          <w:rFonts w:ascii="Arial" w:hAnsi="Arial" w:cs="Arial"/>
          <w:sz w:val="27"/>
          <w:szCs w:val="27"/>
        </w:rPr>
        <w:br/>
        <w:t>Над вашей памятью не стыть плакучей ивой,</w:t>
      </w:r>
      <w:r>
        <w:rPr>
          <w:rFonts w:ascii="Arial" w:hAnsi="Arial" w:cs="Arial"/>
          <w:sz w:val="27"/>
          <w:szCs w:val="27"/>
        </w:rPr>
        <w:br/>
        <w:t>А крикнуть на весь мир ваши имена!</w:t>
      </w:r>
      <w:r>
        <w:rPr>
          <w:rFonts w:ascii="Arial" w:hAnsi="Arial" w:cs="Arial"/>
          <w:sz w:val="27"/>
          <w:szCs w:val="27"/>
        </w:rPr>
        <w:br/>
        <w:t>Да что там имена!</w:t>
      </w:r>
      <w:r>
        <w:rPr>
          <w:rFonts w:ascii="Arial" w:hAnsi="Arial" w:cs="Arial"/>
          <w:sz w:val="27"/>
          <w:szCs w:val="27"/>
        </w:rPr>
        <w:br/>
        <w:t>Ведь все равно - вы с нами!</w:t>
      </w:r>
      <w:r>
        <w:rPr>
          <w:rFonts w:ascii="Arial" w:hAnsi="Arial" w:cs="Arial"/>
          <w:sz w:val="27"/>
          <w:szCs w:val="27"/>
        </w:rPr>
        <w:br/>
        <w:t xml:space="preserve">Все на колени - все! </w:t>
      </w:r>
    </w:p>
    <w:p w:rsidR="00CC5979" w:rsidRDefault="00CC5979" w:rsidP="00CC5979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Багряный хлынул свет! </w:t>
      </w:r>
      <w:r>
        <w:rPr>
          <w:rFonts w:ascii="Arial" w:hAnsi="Arial" w:cs="Arial"/>
          <w:sz w:val="27"/>
          <w:szCs w:val="27"/>
        </w:rPr>
        <w:br/>
        <w:t xml:space="preserve">И ленинградцы вновь идут сквозь дым рядами </w:t>
      </w:r>
      <w:r>
        <w:rPr>
          <w:rFonts w:ascii="Arial" w:hAnsi="Arial" w:cs="Arial"/>
          <w:sz w:val="27"/>
          <w:szCs w:val="27"/>
        </w:rPr>
        <w:br/>
        <w:t>Живые с мертвыми: для славы мертвых нет</w:t>
      </w:r>
      <w:proofErr w:type="gramStart"/>
      <w:r>
        <w:rPr>
          <w:rFonts w:ascii="Arial" w:hAnsi="Arial" w:cs="Arial"/>
          <w:sz w:val="27"/>
          <w:szCs w:val="27"/>
        </w:rPr>
        <w:t>.</w:t>
      </w:r>
      <w:r w:rsidRPr="00CC5979">
        <w:rPr>
          <w:rFonts w:ascii="Arial" w:hAnsi="Arial" w:cs="Arial"/>
          <w:sz w:val="27"/>
          <w:szCs w:val="27"/>
        </w:rPr>
        <w:t>”</w:t>
      </w:r>
      <w:proofErr w:type="gramEnd"/>
    </w:p>
    <w:p w:rsidR="00CC5979" w:rsidRDefault="00CC5979" w:rsidP="00CC5979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Густая речная сеть </w:t>
      </w:r>
      <w:proofErr w:type="gramStart"/>
      <w:r>
        <w:rPr>
          <w:rFonts w:ascii="Arial" w:hAnsi="Arial" w:cs="Arial"/>
          <w:sz w:val="27"/>
          <w:szCs w:val="27"/>
        </w:rPr>
        <w:t>способствовала заселению Русской равнины по берегам этих рек селились</w:t>
      </w:r>
      <w:proofErr w:type="gramEnd"/>
      <w:r>
        <w:rPr>
          <w:rFonts w:ascii="Arial" w:hAnsi="Arial" w:cs="Arial"/>
          <w:sz w:val="27"/>
          <w:szCs w:val="27"/>
        </w:rPr>
        <w:t xml:space="preserve"> наши далекие предки, создавая крепости, ставшие позже ядрами древнерусских городов. В воды реки Великой смотрится древний Псков, на берегах былинного Ильмень озера, где по преданию гусляр Садко бывал в морском царстве стоит </w:t>
      </w:r>
      <w:r w:rsidRPr="00CC5979">
        <w:rPr>
          <w:rFonts w:ascii="Arial" w:hAnsi="Arial" w:cs="Arial"/>
          <w:sz w:val="27"/>
          <w:szCs w:val="27"/>
        </w:rPr>
        <w:t>“</w:t>
      </w:r>
      <w:r>
        <w:rPr>
          <w:rFonts w:ascii="Arial" w:hAnsi="Arial" w:cs="Arial"/>
          <w:sz w:val="27"/>
          <w:szCs w:val="27"/>
        </w:rPr>
        <w:t>Господин Великий Новгород</w:t>
      </w:r>
      <w:r w:rsidRPr="00CC5979">
        <w:rPr>
          <w:rFonts w:ascii="Arial" w:hAnsi="Arial" w:cs="Arial"/>
          <w:sz w:val="27"/>
          <w:szCs w:val="27"/>
        </w:rPr>
        <w:t>”</w:t>
      </w:r>
      <w:r>
        <w:rPr>
          <w:rFonts w:ascii="Arial" w:hAnsi="Arial" w:cs="Arial"/>
          <w:sz w:val="27"/>
          <w:szCs w:val="27"/>
        </w:rPr>
        <w:t>, как раньше его величали, на реке Москве возникла столица России.</w:t>
      </w:r>
    </w:p>
    <w:p w:rsidR="00CC5979" w:rsidRDefault="00CC5979" w:rsidP="00CC5979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Но современное состояние рек и озер неудовлетворительно. Волга – уникальный природный комплекс с сотнями видов водоплавающих птиц, фазанами, пеликанами, розовыми фламинго. В июне здесь распускаются пурпурные и розовые цветы лотоса. Сейчас – в катастрофическом состоянии. Сегодня не надо гадать, </w:t>
      </w:r>
      <w:r w:rsidRPr="00CC5979">
        <w:rPr>
          <w:rFonts w:ascii="Arial" w:hAnsi="Arial" w:cs="Arial"/>
          <w:sz w:val="27"/>
          <w:szCs w:val="27"/>
        </w:rPr>
        <w:t>“</w:t>
      </w:r>
      <w:r>
        <w:rPr>
          <w:rFonts w:ascii="Arial" w:hAnsi="Arial" w:cs="Arial"/>
          <w:sz w:val="27"/>
          <w:szCs w:val="27"/>
        </w:rPr>
        <w:t>чей стон раздается над великой русской рекой</w:t>
      </w:r>
      <w:r w:rsidRPr="00CC5979">
        <w:rPr>
          <w:rFonts w:ascii="Arial" w:hAnsi="Arial" w:cs="Arial"/>
          <w:sz w:val="27"/>
          <w:szCs w:val="27"/>
        </w:rPr>
        <w:t>”</w:t>
      </w:r>
      <w:r>
        <w:rPr>
          <w:rFonts w:ascii="Arial" w:hAnsi="Arial" w:cs="Arial"/>
          <w:sz w:val="27"/>
          <w:szCs w:val="27"/>
        </w:rPr>
        <w:t xml:space="preserve">. То стонет сама Волга, изрытая вдоль и поперек, больная, с рассольной водой, </w:t>
      </w:r>
      <w:proofErr w:type="gramStart"/>
      <w:r>
        <w:rPr>
          <w:rFonts w:ascii="Arial" w:hAnsi="Arial" w:cs="Arial"/>
          <w:sz w:val="27"/>
          <w:szCs w:val="27"/>
        </w:rPr>
        <w:t>пере</w:t>
      </w:r>
      <w:proofErr w:type="gramEnd"/>
      <w:r>
        <w:rPr>
          <w:rFonts w:ascii="Arial" w:hAnsi="Arial" w:cs="Arial"/>
          <w:sz w:val="27"/>
          <w:szCs w:val="27"/>
        </w:rPr>
        <w:t xml:space="preserve"> тянутая плотинами ГЭС, распухшая от водохранилищ, с убывающим в </w:t>
      </w:r>
      <w:proofErr w:type="spellStart"/>
      <w:r>
        <w:rPr>
          <w:rFonts w:ascii="Arial" w:hAnsi="Arial" w:cs="Arial"/>
          <w:sz w:val="27"/>
          <w:szCs w:val="27"/>
        </w:rPr>
        <w:t>годот</w:t>
      </w:r>
      <w:proofErr w:type="spellEnd"/>
      <w:r>
        <w:rPr>
          <w:rFonts w:ascii="Arial" w:hAnsi="Arial" w:cs="Arial"/>
          <w:sz w:val="27"/>
          <w:szCs w:val="27"/>
        </w:rPr>
        <w:t xml:space="preserve"> года знаменитым рыбным богатством.</w:t>
      </w:r>
    </w:p>
    <w:p w:rsidR="00CC5979" w:rsidRPr="00CC5979" w:rsidRDefault="00CC5979" w:rsidP="00CC5979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14 крупных водохранилищ в бассейне Волги, числа малым, живого места на ней не осталось, а строятся еще ТЭС и АЭС, химические заводы. Глядя на Волгу, особенно хорошо понимаешь цену нашей цивилизации.</w:t>
      </w:r>
    </w:p>
    <w:p w:rsidR="00CC5979" w:rsidRPr="00CC5979" w:rsidRDefault="00CC5979" w:rsidP="00F61692">
      <w:pPr>
        <w:spacing w:after="0"/>
        <w:rPr>
          <w:color w:val="000000" w:themeColor="text1"/>
          <w:sz w:val="28"/>
          <w:szCs w:val="28"/>
        </w:rPr>
      </w:pPr>
    </w:p>
    <w:p w:rsidR="00F61692" w:rsidRPr="00F61692" w:rsidRDefault="00F61692" w:rsidP="00F6169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61692" w:rsidRDefault="00F61692" w:rsidP="00F61692">
      <w:pPr>
        <w:spacing w:after="0"/>
        <w:ind w:left="720"/>
        <w:rPr>
          <w:sz w:val="28"/>
          <w:szCs w:val="28"/>
        </w:rPr>
      </w:pPr>
    </w:p>
    <w:p w:rsidR="00F61692" w:rsidRPr="00F61692" w:rsidRDefault="00F61692" w:rsidP="00F61692">
      <w:pPr>
        <w:spacing w:after="0"/>
        <w:ind w:left="720"/>
        <w:rPr>
          <w:sz w:val="28"/>
          <w:szCs w:val="28"/>
        </w:rPr>
      </w:pPr>
    </w:p>
    <w:p w:rsidR="00F61692" w:rsidRPr="00F61692" w:rsidRDefault="00F61692" w:rsidP="00F61692">
      <w:pPr>
        <w:spacing w:after="0"/>
        <w:ind w:left="720"/>
        <w:rPr>
          <w:sz w:val="28"/>
          <w:szCs w:val="28"/>
        </w:rPr>
      </w:pPr>
      <w:r w:rsidRPr="00F61692">
        <w:rPr>
          <w:sz w:val="28"/>
          <w:szCs w:val="28"/>
        </w:rPr>
        <w:t xml:space="preserve">            </w:t>
      </w:r>
    </w:p>
    <w:p w:rsidR="00F159E3" w:rsidRDefault="00F159E3" w:rsidP="00F159E3">
      <w:pPr>
        <w:spacing w:after="0"/>
        <w:rPr>
          <w:sz w:val="28"/>
          <w:szCs w:val="28"/>
        </w:rPr>
      </w:pPr>
    </w:p>
    <w:p w:rsidR="00F159E3" w:rsidRDefault="00F159E3" w:rsidP="00F159E3">
      <w:pPr>
        <w:spacing w:after="0"/>
        <w:ind w:left="720"/>
        <w:rPr>
          <w:sz w:val="28"/>
          <w:szCs w:val="28"/>
        </w:rPr>
      </w:pPr>
    </w:p>
    <w:p w:rsidR="00F159E3" w:rsidRPr="00223EE9" w:rsidRDefault="00F159E3" w:rsidP="00223EE9">
      <w:pPr>
        <w:ind w:left="720"/>
        <w:rPr>
          <w:color w:val="000000" w:themeColor="text1"/>
          <w:sz w:val="32"/>
          <w:szCs w:val="32"/>
        </w:rPr>
      </w:pPr>
    </w:p>
    <w:p w:rsidR="00223EE9" w:rsidRDefault="00223EE9" w:rsidP="00223EE9">
      <w:pPr>
        <w:rPr>
          <w:color w:val="000000" w:themeColor="text1"/>
          <w:sz w:val="32"/>
          <w:szCs w:val="32"/>
        </w:rPr>
      </w:pPr>
    </w:p>
    <w:p w:rsidR="00223EE9" w:rsidRDefault="00223EE9" w:rsidP="00223E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</w:p>
    <w:p w:rsidR="00223EE9" w:rsidRDefault="00223EE9" w:rsidP="00223EE9">
      <w:pPr>
        <w:rPr>
          <w:color w:val="000000" w:themeColor="text1"/>
          <w:sz w:val="32"/>
          <w:szCs w:val="32"/>
        </w:rPr>
      </w:pPr>
    </w:p>
    <w:p w:rsidR="00223EE9" w:rsidRPr="00223EE9" w:rsidRDefault="00223EE9" w:rsidP="00223EE9">
      <w:pPr>
        <w:rPr>
          <w:color w:val="000000" w:themeColor="text1"/>
          <w:sz w:val="32"/>
          <w:szCs w:val="32"/>
        </w:rPr>
      </w:pPr>
    </w:p>
    <w:p w:rsidR="00223EE9" w:rsidRPr="00223EE9" w:rsidRDefault="00223EE9" w:rsidP="00223EE9">
      <w:pPr>
        <w:rPr>
          <w:color w:val="000000" w:themeColor="text1"/>
          <w:sz w:val="32"/>
          <w:szCs w:val="32"/>
        </w:rPr>
      </w:pPr>
    </w:p>
    <w:sectPr w:rsidR="00223EE9" w:rsidRPr="00223EE9" w:rsidSect="008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17" w:rsidRDefault="00326C17" w:rsidP="00223EE9">
      <w:pPr>
        <w:spacing w:after="0" w:line="240" w:lineRule="auto"/>
      </w:pPr>
      <w:r>
        <w:separator/>
      </w:r>
    </w:p>
  </w:endnote>
  <w:endnote w:type="continuationSeparator" w:id="0">
    <w:p w:rsidR="00326C17" w:rsidRDefault="00326C17" w:rsidP="0022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17" w:rsidRDefault="00326C17" w:rsidP="00223EE9">
      <w:pPr>
        <w:spacing w:after="0" w:line="240" w:lineRule="auto"/>
      </w:pPr>
      <w:r>
        <w:separator/>
      </w:r>
    </w:p>
  </w:footnote>
  <w:footnote w:type="continuationSeparator" w:id="0">
    <w:p w:rsidR="00326C17" w:rsidRDefault="00326C17" w:rsidP="0022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485"/>
    <w:multiLevelType w:val="hybridMultilevel"/>
    <w:tmpl w:val="D80C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04C"/>
    <w:multiLevelType w:val="hybridMultilevel"/>
    <w:tmpl w:val="117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EE9"/>
    <w:rsid w:val="00120855"/>
    <w:rsid w:val="001E6E40"/>
    <w:rsid w:val="00223EE9"/>
    <w:rsid w:val="00326C17"/>
    <w:rsid w:val="003379A2"/>
    <w:rsid w:val="007930F2"/>
    <w:rsid w:val="00881844"/>
    <w:rsid w:val="00BC28F8"/>
    <w:rsid w:val="00C41880"/>
    <w:rsid w:val="00CB1E7D"/>
    <w:rsid w:val="00CC5979"/>
    <w:rsid w:val="00E378D3"/>
    <w:rsid w:val="00F159E3"/>
    <w:rsid w:val="00F61692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3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3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2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EE9"/>
  </w:style>
  <w:style w:type="paragraph" w:styleId="a7">
    <w:name w:val="footer"/>
    <w:basedOn w:val="a"/>
    <w:link w:val="a8"/>
    <w:uiPriority w:val="99"/>
    <w:semiHidden/>
    <w:unhideWhenUsed/>
    <w:rsid w:val="0022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EE9"/>
  </w:style>
  <w:style w:type="paragraph" w:styleId="a9">
    <w:name w:val="List Paragraph"/>
    <w:basedOn w:val="a"/>
    <w:uiPriority w:val="34"/>
    <w:qFormat/>
    <w:rsid w:val="00223EE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C5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61A5-1966-4C7A-8C0E-BF980F3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8</cp:revision>
  <dcterms:created xsi:type="dcterms:W3CDTF">2014-09-09T11:35:00Z</dcterms:created>
  <dcterms:modified xsi:type="dcterms:W3CDTF">2014-09-13T10:57:00Z</dcterms:modified>
</cp:coreProperties>
</file>