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91D" w:rsidRPr="002E391D" w:rsidRDefault="002E391D" w:rsidP="002E3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91D">
        <w:rPr>
          <w:rFonts w:ascii="Times New Roman" w:hAnsi="Times New Roman" w:cs="Times New Roman"/>
          <w:sz w:val="28"/>
          <w:szCs w:val="28"/>
        </w:rPr>
        <w:t>МОБУ «</w:t>
      </w:r>
      <w:proofErr w:type="spellStart"/>
      <w:r w:rsidRPr="002E391D">
        <w:rPr>
          <w:rFonts w:ascii="Times New Roman" w:hAnsi="Times New Roman" w:cs="Times New Roman"/>
          <w:sz w:val="28"/>
          <w:szCs w:val="28"/>
        </w:rPr>
        <w:t>Волховская</w:t>
      </w:r>
      <w:proofErr w:type="spellEnd"/>
      <w:r w:rsidRPr="002E391D">
        <w:rPr>
          <w:rFonts w:ascii="Times New Roman" w:hAnsi="Times New Roman" w:cs="Times New Roman"/>
          <w:sz w:val="28"/>
          <w:szCs w:val="28"/>
        </w:rPr>
        <w:t xml:space="preserve"> городская гимназия»</w:t>
      </w:r>
    </w:p>
    <w:p w:rsidR="002E391D" w:rsidRDefault="002E391D" w:rsidP="002E39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391D" w:rsidRDefault="002E391D" w:rsidP="002E39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391D" w:rsidRDefault="002E391D" w:rsidP="002E39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391D" w:rsidRPr="002E391D" w:rsidRDefault="002E391D" w:rsidP="002E39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391D" w:rsidRPr="002E391D" w:rsidRDefault="002E391D" w:rsidP="002E3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91D">
        <w:rPr>
          <w:rFonts w:ascii="Times New Roman" w:hAnsi="Times New Roman" w:cs="Times New Roman"/>
          <w:sz w:val="28"/>
          <w:szCs w:val="28"/>
        </w:rPr>
        <w:t>Разработка урока по физике с применением виртуальной</w:t>
      </w:r>
    </w:p>
    <w:p w:rsidR="002E391D" w:rsidRDefault="002E391D" w:rsidP="002E3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91D">
        <w:rPr>
          <w:rFonts w:ascii="Times New Roman" w:hAnsi="Times New Roman" w:cs="Times New Roman"/>
          <w:sz w:val="28"/>
          <w:szCs w:val="28"/>
        </w:rPr>
        <w:t>лабораторной работы по механике</w:t>
      </w:r>
    </w:p>
    <w:p w:rsidR="002E391D" w:rsidRPr="002E391D" w:rsidRDefault="002E391D" w:rsidP="002E39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391D" w:rsidRPr="002E391D" w:rsidRDefault="002E391D" w:rsidP="002E3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91D">
        <w:rPr>
          <w:rFonts w:ascii="Times New Roman" w:hAnsi="Times New Roman" w:cs="Times New Roman"/>
          <w:sz w:val="28"/>
          <w:szCs w:val="28"/>
        </w:rPr>
        <w:t>Тема урока:</w:t>
      </w:r>
    </w:p>
    <w:p w:rsidR="002E391D" w:rsidRPr="00AA43F5" w:rsidRDefault="002E391D" w:rsidP="002E39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3F5">
        <w:rPr>
          <w:rFonts w:ascii="Times New Roman" w:hAnsi="Times New Roman" w:cs="Times New Roman"/>
          <w:b/>
          <w:sz w:val="28"/>
          <w:szCs w:val="28"/>
        </w:rPr>
        <w:t>«Выяснение условия равновесия рычага»</w:t>
      </w:r>
    </w:p>
    <w:p w:rsidR="002E391D" w:rsidRPr="002E391D" w:rsidRDefault="002E391D" w:rsidP="002E3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91D">
        <w:rPr>
          <w:rFonts w:ascii="Times New Roman" w:hAnsi="Times New Roman" w:cs="Times New Roman"/>
          <w:sz w:val="28"/>
          <w:szCs w:val="28"/>
        </w:rPr>
        <w:t>Лабораторная работа</w:t>
      </w:r>
    </w:p>
    <w:p w:rsidR="002E391D" w:rsidRPr="002E391D" w:rsidRDefault="002E391D" w:rsidP="002E391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391D">
        <w:rPr>
          <w:rFonts w:ascii="Times New Roman" w:hAnsi="Times New Roman" w:cs="Times New Roman"/>
          <w:sz w:val="28"/>
          <w:szCs w:val="28"/>
        </w:rPr>
        <w:t>7 класс</w:t>
      </w:r>
    </w:p>
    <w:p w:rsidR="002E391D" w:rsidRDefault="002E391D" w:rsidP="002E391D">
      <w:pPr>
        <w:rPr>
          <w:rFonts w:ascii="Times New Roman" w:hAnsi="Times New Roman" w:cs="Times New Roman"/>
          <w:sz w:val="28"/>
          <w:szCs w:val="28"/>
        </w:rPr>
      </w:pPr>
    </w:p>
    <w:p w:rsidR="002E391D" w:rsidRDefault="002E391D" w:rsidP="002E391D">
      <w:pPr>
        <w:rPr>
          <w:rFonts w:ascii="Times New Roman" w:hAnsi="Times New Roman" w:cs="Times New Roman"/>
          <w:sz w:val="28"/>
          <w:szCs w:val="28"/>
        </w:rPr>
      </w:pPr>
    </w:p>
    <w:p w:rsidR="002E391D" w:rsidRDefault="002E391D" w:rsidP="002E391D">
      <w:pPr>
        <w:rPr>
          <w:rFonts w:ascii="Times New Roman" w:hAnsi="Times New Roman" w:cs="Times New Roman"/>
          <w:sz w:val="28"/>
          <w:szCs w:val="28"/>
        </w:rPr>
      </w:pPr>
    </w:p>
    <w:p w:rsidR="002E391D" w:rsidRDefault="002E391D" w:rsidP="002E391D">
      <w:pPr>
        <w:rPr>
          <w:rFonts w:ascii="Times New Roman" w:hAnsi="Times New Roman" w:cs="Times New Roman"/>
          <w:sz w:val="28"/>
          <w:szCs w:val="28"/>
        </w:rPr>
      </w:pPr>
    </w:p>
    <w:p w:rsidR="002E391D" w:rsidRDefault="002E391D" w:rsidP="002E391D">
      <w:pPr>
        <w:rPr>
          <w:rFonts w:ascii="Times New Roman" w:hAnsi="Times New Roman" w:cs="Times New Roman"/>
          <w:sz w:val="28"/>
          <w:szCs w:val="28"/>
        </w:rPr>
      </w:pPr>
    </w:p>
    <w:p w:rsidR="002E391D" w:rsidRPr="002E391D" w:rsidRDefault="002E391D" w:rsidP="002E391D">
      <w:pPr>
        <w:jc w:val="right"/>
        <w:rPr>
          <w:rFonts w:ascii="Times New Roman" w:hAnsi="Times New Roman" w:cs="Times New Roman"/>
          <w:sz w:val="28"/>
          <w:szCs w:val="28"/>
        </w:rPr>
      </w:pPr>
      <w:r w:rsidRPr="002E391D">
        <w:rPr>
          <w:rFonts w:ascii="Times New Roman" w:hAnsi="Times New Roman" w:cs="Times New Roman"/>
          <w:sz w:val="28"/>
          <w:szCs w:val="28"/>
        </w:rPr>
        <w:t xml:space="preserve">Урок разработала </w:t>
      </w:r>
      <w:proofErr w:type="spellStart"/>
      <w:r w:rsidRPr="002E391D">
        <w:rPr>
          <w:rFonts w:ascii="Times New Roman" w:hAnsi="Times New Roman" w:cs="Times New Roman"/>
          <w:sz w:val="28"/>
          <w:szCs w:val="28"/>
        </w:rPr>
        <w:t>Голюк</w:t>
      </w:r>
      <w:proofErr w:type="spellEnd"/>
      <w:r w:rsidRPr="002E391D">
        <w:rPr>
          <w:rFonts w:ascii="Times New Roman" w:hAnsi="Times New Roman" w:cs="Times New Roman"/>
          <w:sz w:val="28"/>
          <w:szCs w:val="28"/>
        </w:rPr>
        <w:t xml:space="preserve"> Елена Яковлевна</w:t>
      </w:r>
    </w:p>
    <w:p w:rsidR="00CD32F8" w:rsidRDefault="002E391D" w:rsidP="002E391D">
      <w:pPr>
        <w:jc w:val="right"/>
        <w:rPr>
          <w:rFonts w:ascii="Times New Roman" w:hAnsi="Times New Roman" w:cs="Times New Roman"/>
          <w:sz w:val="28"/>
          <w:szCs w:val="28"/>
        </w:rPr>
      </w:pPr>
      <w:r w:rsidRPr="002E391D">
        <w:rPr>
          <w:rFonts w:ascii="Times New Roman" w:hAnsi="Times New Roman" w:cs="Times New Roman"/>
          <w:sz w:val="28"/>
          <w:szCs w:val="28"/>
        </w:rPr>
        <w:t>(идентификатор: 266-819-6</w:t>
      </w:r>
      <w:r w:rsidR="00AA43F5">
        <w:rPr>
          <w:rFonts w:ascii="Times New Roman" w:hAnsi="Times New Roman" w:cs="Times New Roman"/>
          <w:sz w:val="28"/>
          <w:szCs w:val="28"/>
        </w:rPr>
        <w:t>07)</w:t>
      </w:r>
    </w:p>
    <w:p w:rsidR="00AA43F5" w:rsidRDefault="00AA43F5" w:rsidP="002E3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43F5" w:rsidRDefault="00AA43F5" w:rsidP="002E3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43F5" w:rsidRDefault="00AA43F5" w:rsidP="002E3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43F5" w:rsidRDefault="00AA43F5" w:rsidP="002E3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43F5" w:rsidRDefault="00AA43F5" w:rsidP="002E3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43F5" w:rsidRDefault="00AA43F5" w:rsidP="002E3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43F5" w:rsidRDefault="00AA43F5" w:rsidP="002E3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43F5" w:rsidRDefault="00AA43F5" w:rsidP="00AA43F5">
      <w:pPr>
        <w:rPr>
          <w:rFonts w:ascii="Times New Roman" w:hAnsi="Times New Roman" w:cs="Times New Roman"/>
          <w:sz w:val="28"/>
          <w:szCs w:val="28"/>
        </w:rPr>
      </w:pP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r>
        <w:rPr>
          <w:rFonts w:ascii="Cambria,Bold" w:hAnsi="Cambria,Bold" w:cs="Cambria,Bold"/>
          <w:b/>
          <w:bCs/>
          <w:color w:val="365F92"/>
          <w:sz w:val="28"/>
          <w:szCs w:val="28"/>
        </w:rPr>
        <w:lastRenderedPageBreak/>
        <w:t>Разработка лабораторной работы по физике с использованием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365F92"/>
          <w:sz w:val="28"/>
          <w:szCs w:val="28"/>
        </w:rPr>
      </w:pPr>
      <w:r>
        <w:rPr>
          <w:rFonts w:ascii="Cambria,Bold" w:hAnsi="Cambria,Bold" w:cs="Cambria,Bold"/>
          <w:b/>
          <w:bCs/>
          <w:color w:val="365F92"/>
          <w:sz w:val="28"/>
          <w:szCs w:val="28"/>
        </w:rPr>
        <w:t>виртуальной лаборатории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8"/>
          <w:szCs w:val="28"/>
        </w:rPr>
      </w:pPr>
      <w:r>
        <w:rPr>
          <w:rFonts w:ascii="Cambria" w:hAnsi="Cambria" w:cs="Cambria"/>
          <w:color w:val="000000"/>
          <w:sz w:val="28"/>
          <w:szCs w:val="28"/>
        </w:rPr>
        <w:t>Тема: «Мощность и работа. Энергия»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color w:val="000000"/>
          <w:sz w:val="28"/>
          <w:szCs w:val="28"/>
        </w:rPr>
      </w:pPr>
      <w:r>
        <w:rPr>
          <w:rFonts w:ascii="Cambria,Bold" w:hAnsi="Cambria,Bold" w:cs="Cambria,Bold"/>
          <w:b/>
          <w:bCs/>
          <w:color w:val="000000"/>
          <w:sz w:val="28"/>
          <w:szCs w:val="28"/>
        </w:rPr>
        <w:t>Лабораторная работа № 9 «Выяснение условия равновесия рычага»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работать с физическими приборами; в виртуальной физической лаборатории.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Для проведения лабораторной работы используется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ПО «Виртуальные лабораторные работы по физике 7</w:t>
      </w:r>
      <w:r>
        <w:rPr>
          <w:rFonts w:ascii="Cambria" w:hAnsi="Cambria" w:cs="Cambria"/>
          <w:color w:val="000000"/>
          <w:sz w:val="24"/>
          <w:szCs w:val="24"/>
        </w:rPr>
        <w:t xml:space="preserve">          </w:t>
      </w:r>
      <w:r w:rsidRPr="00BE6731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noProof/>
          <w:color w:val="000000"/>
          <w:sz w:val="24"/>
          <w:szCs w:val="24"/>
          <w:lang w:eastAsia="ru-RU"/>
        </w:rPr>
        <w:drawing>
          <wp:inline distT="0" distB="0" distL="0" distR="0" wp14:anchorId="561B7991" wp14:editId="77138A43">
            <wp:extent cx="1971675" cy="1962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000000"/>
          <w:sz w:val="24"/>
          <w:szCs w:val="24"/>
          <w:lang w:eastAsia="ru-RU"/>
        </w:rPr>
      </w:pPr>
      <w:r>
        <w:rPr>
          <w:rFonts w:ascii="Cambria" w:hAnsi="Cambria" w:cs="Cambria"/>
          <w:color w:val="000000"/>
          <w:sz w:val="24"/>
          <w:szCs w:val="24"/>
        </w:rPr>
        <w:t>– 9 классы» (</w:t>
      </w:r>
      <w:r>
        <w:rPr>
          <w:rFonts w:ascii="Calibri" w:hAnsi="Calibri" w:cs="Calibri"/>
          <w:color w:val="000000"/>
          <w:sz w:val="24"/>
          <w:szCs w:val="24"/>
        </w:rPr>
        <w:t xml:space="preserve">Кудряшова Т.Г., Кудрявцев А.А.,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к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.ф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>-м.н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.</w:t>
      </w:r>
      <w:r w:rsidRPr="00BE673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noProof/>
          <w:color w:val="000000"/>
          <w:sz w:val="24"/>
          <w:szCs w:val="24"/>
          <w:lang w:eastAsia="ru-RU"/>
        </w:rPr>
        <w:t xml:space="preserve">                                     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>
        <w:rPr>
          <w:rFonts w:ascii="Calibri" w:hAnsi="Calibri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90875" cy="3181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Рыжиков С.Б., к.ф.н. Грязнов А.Ю.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Издательство: </w:t>
      </w:r>
      <w:proofErr w:type="gramStart"/>
      <w:r>
        <w:rPr>
          <w:rFonts w:ascii="Calibri" w:hAnsi="Calibri" w:cs="Calibri"/>
          <w:color w:val="0000FF"/>
          <w:sz w:val="24"/>
          <w:szCs w:val="24"/>
        </w:rPr>
        <w:t>Новый диск</w:t>
      </w:r>
      <w:r>
        <w:rPr>
          <w:rFonts w:ascii="Calibri" w:hAnsi="Calibri" w:cs="Calibri"/>
          <w:color w:val="000000"/>
          <w:sz w:val="24"/>
          <w:szCs w:val="24"/>
        </w:rPr>
        <w:t>)</w:t>
      </w:r>
      <w:proofErr w:type="gramEnd"/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 xml:space="preserve">Программа включает комплект </w:t>
      </w:r>
      <w:proofErr w:type="gramStart"/>
      <w:r>
        <w:rPr>
          <w:rFonts w:ascii="Cambria" w:hAnsi="Cambria" w:cs="Cambria"/>
          <w:color w:val="000000"/>
          <w:sz w:val="24"/>
          <w:szCs w:val="24"/>
        </w:rPr>
        <w:t>виртуальных</w:t>
      </w:r>
      <w:proofErr w:type="gramEnd"/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 xml:space="preserve">лабораторных работ по физике и </w:t>
      </w:r>
      <w:proofErr w:type="gramStart"/>
      <w:r>
        <w:rPr>
          <w:rFonts w:ascii="Cambria" w:hAnsi="Cambria" w:cs="Cambria"/>
          <w:color w:val="000000"/>
          <w:sz w:val="24"/>
          <w:szCs w:val="24"/>
        </w:rPr>
        <w:t>рассчитана</w:t>
      </w:r>
      <w:proofErr w:type="gramEnd"/>
      <w:r>
        <w:rPr>
          <w:rFonts w:ascii="Cambria" w:hAnsi="Cambria" w:cs="Cambria"/>
          <w:color w:val="000000"/>
          <w:sz w:val="24"/>
          <w:szCs w:val="24"/>
        </w:rPr>
        <w:t xml:space="preserve"> на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учащихся 7-9 классов, а также всех интересующихся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физикой.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Отличное качество компьютерной графики и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моделирования и высокий уровень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интерактивности позволяют максимально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приблизиться к условиям реальности.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hAnsi="Cambria" w:cs="Cambria"/>
          <w:color w:val="000000"/>
          <w:sz w:val="24"/>
          <w:szCs w:val="24"/>
        </w:rPr>
        <w:t>Включенные в лабораторные работы</w:t>
      </w:r>
      <w:proofErr w:type="gramEnd"/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экспериментальные задачи помогут не только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глубже понять физические процессы и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закономерности, но и научиться применять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полученные знания на практике. Работа с диском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стимулирует исследовательскую и творческую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 xml:space="preserve">деятельность, развивает </w:t>
      </w:r>
      <w:proofErr w:type="gramStart"/>
      <w:r>
        <w:rPr>
          <w:rFonts w:ascii="Cambria" w:hAnsi="Cambria" w:cs="Cambria"/>
          <w:color w:val="000000"/>
          <w:sz w:val="24"/>
          <w:szCs w:val="24"/>
        </w:rPr>
        <w:t>познавательные</w:t>
      </w:r>
      <w:proofErr w:type="gramEnd"/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 xml:space="preserve">интересы. Программа может быть полезной </w:t>
      </w:r>
      <w:proofErr w:type="gramStart"/>
      <w:r>
        <w:rPr>
          <w:rFonts w:ascii="Cambria" w:hAnsi="Cambria" w:cs="Cambria"/>
          <w:color w:val="000000"/>
          <w:sz w:val="24"/>
          <w:szCs w:val="24"/>
        </w:rPr>
        <w:t>при</w:t>
      </w:r>
      <w:proofErr w:type="gramEnd"/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lastRenderedPageBreak/>
        <w:t xml:space="preserve">подготовке к лабораторным занятиям </w:t>
      </w:r>
      <w:proofErr w:type="gramStart"/>
      <w:r>
        <w:rPr>
          <w:rFonts w:ascii="Cambria" w:hAnsi="Cambria" w:cs="Cambria"/>
          <w:color w:val="000000"/>
          <w:sz w:val="24"/>
          <w:szCs w:val="24"/>
        </w:rPr>
        <w:t>с</w:t>
      </w:r>
      <w:proofErr w:type="gramEnd"/>
      <w:r>
        <w:rPr>
          <w:rFonts w:ascii="Cambria" w:hAnsi="Cambria" w:cs="Cambria"/>
          <w:color w:val="000000"/>
          <w:sz w:val="24"/>
          <w:szCs w:val="24"/>
        </w:rPr>
        <w:t xml:space="preserve"> реальным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 xml:space="preserve">оборудованием и окажется незаменимой </w:t>
      </w:r>
      <w:proofErr w:type="gramStart"/>
      <w:r>
        <w:rPr>
          <w:rFonts w:ascii="Cambria" w:hAnsi="Cambria" w:cs="Cambria"/>
          <w:color w:val="000000"/>
          <w:sz w:val="24"/>
          <w:szCs w:val="24"/>
        </w:rPr>
        <w:t>при</w:t>
      </w:r>
      <w:proofErr w:type="gramEnd"/>
      <w:r>
        <w:rPr>
          <w:rFonts w:ascii="Cambria" w:hAnsi="Cambria" w:cs="Cambria"/>
          <w:color w:val="000000"/>
          <w:sz w:val="24"/>
          <w:szCs w:val="24"/>
        </w:rPr>
        <w:t xml:space="preserve"> его</w:t>
      </w:r>
    </w:p>
    <w:p w:rsidR="00AA43F5" w:rsidRDefault="00BE6731" w:rsidP="00BE673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Cambria" w:hAnsi="Cambria" w:cs="Cambria"/>
          <w:color w:val="000000"/>
          <w:sz w:val="24"/>
          <w:szCs w:val="24"/>
        </w:rPr>
        <w:t>отсутствии</w:t>
      </w:r>
      <w:proofErr w:type="gramEnd"/>
      <w:r>
        <w:rPr>
          <w:rFonts w:ascii="Cambria" w:hAnsi="Cambria" w:cs="Cambria"/>
          <w:color w:val="000000"/>
          <w:sz w:val="24"/>
          <w:szCs w:val="24"/>
        </w:rPr>
        <w:t>.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,Bold" w:hAnsi="Cambria,Bold" w:cs="Cambria,Bold"/>
          <w:b/>
          <w:bCs/>
          <w:sz w:val="24"/>
          <w:szCs w:val="24"/>
        </w:rPr>
        <w:t xml:space="preserve">Цель работы: </w:t>
      </w:r>
      <w:r>
        <w:rPr>
          <w:rFonts w:ascii="Cambria" w:hAnsi="Cambria" w:cs="Cambria"/>
          <w:sz w:val="24"/>
          <w:szCs w:val="24"/>
        </w:rPr>
        <w:t>проверить на опыте, при каком соотношении сил и плеч рычаг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находится в равновесии. Проверить на опыте правило моментов.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24"/>
          <w:szCs w:val="24"/>
        </w:rPr>
      </w:pPr>
      <w:r>
        <w:rPr>
          <w:rFonts w:ascii="Cambria,Bold" w:hAnsi="Cambria,Bold" w:cs="Cambria,Bold"/>
          <w:b/>
          <w:bCs/>
          <w:sz w:val="24"/>
          <w:szCs w:val="24"/>
        </w:rPr>
        <w:t>Тренировочные вопросы и задания: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Перед выполнением лабораторной работы учащимся предлагается вспомнить</w:t>
      </w:r>
    </w:p>
    <w:p w:rsidR="0000187F" w:rsidRDefault="00BE6731" w:rsidP="00BE6731">
      <w:pPr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теоретический материал и ответить на контрольные вопросы:</w:t>
      </w:r>
    </w:p>
    <w:p w:rsid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24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762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Default="00BE6731" w:rsidP="00BE6731">
      <w:pPr>
        <w:rPr>
          <w:rFonts w:ascii="Cambria,Italic" w:hAnsi="Cambria,Italic" w:cs="Cambria,Italic"/>
          <w:i/>
          <w:iCs/>
          <w:sz w:val="24"/>
          <w:szCs w:val="24"/>
        </w:rPr>
      </w:pPr>
      <w:r>
        <w:rPr>
          <w:rFonts w:ascii="Cambria,Italic" w:hAnsi="Cambria,Italic" w:cs="Cambria,Italic"/>
          <w:i/>
          <w:iCs/>
          <w:sz w:val="24"/>
          <w:szCs w:val="24"/>
        </w:rPr>
        <w:lastRenderedPageBreak/>
        <w:t>Часть заданий можно предложить выполнить в тетради. Например:</w:t>
      </w:r>
    </w:p>
    <w:p w:rsid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981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1171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895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24"/>
          <w:szCs w:val="24"/>
        </w:rPr>
      </w:pPr>
      <w:r>
        <w:rPr>
          <w:rFonts w:ascii="Cambria,Bold" w:hAnsi="Cambria,Bold" w:cs="Cambria,Bold"/>
          <w:b/>
          <w:bCs/>
          <w:sz w:val="24"/>
          <w:szCs w:val="24"/>
        </w:rPr>
        <w:t>Ход работы: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Учащимся предлагается провести три опыта, следуя инструкции.</w:t>
      </w:r>
    </w:p>
    <w:p w:rsid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4086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P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 w:rsidRPr="00BE6731">
        <w:rPr>
          <w:rFonts w:ascii="Times New Roman" w:hAnsi="Times New Roman" w:cs="Times New Roman"/>
          <w:sz w:val="28"/>
          <w:szCs w:val="28"/>
        </w:rPr>
        <w:t xml:space="preserve">В разделе «Проверь себя» можно </w:t>
      </w:r>
      <w:proofErr w:type="gramStart"/>
      <w:r w:rsidRPr="00BE6731">
        <w:rPr>
          <w:rFonts w:ascii="Times New Roman" w:hAnsi="Times New Roman" w:cs="Times New Roman"/>
          <w:sz w:val="28"/>
          <w:szCs w:val="28"/>
        </w:rPr>
        <w:t>проверить</w:t>
      </w:r>
      <w:proofErr w:type="gramEnd"/>
      <w:r w:rsidRPr="00BE6731">
        <w:rPr>
          <w:rFonts w:ascii="Times New Roman" w:hAnsi="Times New Roman" w:cs="Times New Roman"/>
          <w:sz w:val="28"/>
          <w:szCs w:val="28"/>
        </w:rPr>
        <w:t xml:space="preserve"> как учащиеся поняли условие</w:t>
      </w:r>
    </w:p>
    <w:p w:rsidR="00BE6731" w:rsidRP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 w:rsidRPr="00BE6731">
        <w:rPr>
          <w:rFonts w:ascii="Times New Roman" w:hAnsi="Times New Roman" w:cs="Times New Roman"/>
          <w:sz w:val="28"/>
          <w:szCs w:val="28"/>
        </w:rPr>
        <w:t>равновесия рычага.</w:t>
      </w:r>
    </w:p>
    <w:p w:rsidR="0000187F" w:rsidRDefault="0000187F" w:rsidP="00AA43F5">
      <w:pPr>
        <w:rPr>
          <w:rFonts w:ascii="Times New Roman" w:hAnsi="Times New Roman" w:cs="Times New Roman"/>
          <w:sz w:val="28"/>
          <w:szCs w:val="28"/>
        </w:rPr>
      </w:pPr>
    </w:p>
    <w:p w:rsidR="00BE6731" w:rsidRDefault="00BE6731" w:rsidP="00AA43F5">
      <w:pPr>
        <w:rPr>
          <w:rFonts w:ascii="Times New Roman" w:hAnsi="Times New Roman" w:cs="Times New Roman"/>
          <w:sz w:val="28"/>
          <w:szCs w:val="28"/>
        </w:rPr>
      </w:pPr>
    </w:p>
    <w:p w:rsidR="00BE6731" w:rsidRDefault="00BE6731" w:rsidP="00AA4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752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,Bold" w:hAnsi="Cambria,Bold" w:cs="Cambria,Bold"/>
          <w:b/>
          <w:bCs/>
          <w:sz w:val="24"/>
          <w:szCs w:val="24"/>
        </w:rPr>
        <w:t xml:space="preserve">Заключительный этап: </w:t>
      </w:r>
      <w:r>
        <w:rPr>
          <w:rFonts w:ascii="Cambria" w:hAnsi="Cambria" w:cs="Cambria"/>
          <w:sz w:val="24"/>
          <w:szCs w:val="24"/>
        </w:rPr>
        <w:t>оформление отчёта по проделанной работе и подводим</w:t>
      </w:r>
    </w:p>
    <w:p w:rsidR="00BE6731" w:rsidRDefault="00BE6731" w:rsidP="00BE673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итоги работы, т.е. </w:t>
      </w:r>
      <w:proofErr w:type="gramStart"/>
      <w:r>
        <w:rPr>
          <w:rFonts w:ascii="Cambria" w:hAnsi="Cambria" w:cs="Cambria"/>
          <w:sz w:val="24"/>
          <w:szCs w:val="24"/>
        </w:rPr>
        <w:t>учащиеся</w:t>
      </w:r>
      <w:proofErr w:type="gramEnd"/>
      <w:r>
        <w:rPr>
          <w:rFonts w:ascii="Cambria" w:hAnsi="Cambria" w:cs="Cambria"/>
          <w:sz w:val="24"/>
          <w:szCs w:val="24"/>
        </w:rPr>
        <w:t xml:space="preserve"> делают вывод.</w:t>
      </w:r>
    </w:p>
    <w:p w:rsid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33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1" w:rsidRPr="00BE6731" w:rsidRDefault="00BE6731" w:rsidP="00BE6731">
      <w:pPr>
        <w:rPr>
          <w:rFonts w:ascii="Times New Roman" w:hAnsi="Times New Roman" w:cs="Times New Roman"/>
          <w:sz w:val="28"/>
          <w:szCs w:val="28"/>
        </w:rPr>
      </w:pPr>
      <w:r w:rsidRPr="00BE6731">
        <w:rPr>
          <w:rFonts w:ascii="Times New Roman" w:hAnsi="Times New Roman" w:cs="Times New Roman"/>
          <w:sz w:val="28"/>
          <w:szCs w:val="28"/>
        </w:rPr>
        <w:t>***Отчёт о проделанной работе можно распечатать. Т.к. такая возможность есть</w:t>
      </w:r>
    </w:p>
    <w:p w:rsidR="0000187F" w:rsidRDefault="00BE6731" w:rsidP="00AA43F5">
      <w:pPr>
        <w:rPr>
          <w:rFonts w:ascii="Times New Roman" w:hAnsi="Times New Roman" w:cs="Times New Roman"/>
          <w:sz w:val="28"/>
          <w:szCs w:val="28"/>
        </w:rPr>
      </w:pPr>
      <w:r w:rsidRPr="00BE6731">
        <w:rPr>
          <w:rFonts w:ascii="Times New Roman" w:hAnsi="Times New Roman" w:cs="Times New Roman"/>
          <w:sz w:val="28"/>
          <w:szCs w:val="28"/>
        </w:rPr>
        <w:t>не всегда, поэтому лабораторная работа учащимися оформляется в тетради.</w:t>
      </w:r>
      <w:bookmarkStart w:id="0" w:name="_GoBack"/>
      <w:bookmarkEnd w:id="0"/>
    </w:p>
    <w:sectPr w:rsidR="0000187F" w:rsidSect="006C68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,Italic">
    <w:altName w:val="Times New Roman"/>
    <w:panose1 w:val="00000000000000000000"/>
    <w:charset w:val="CC"/>
    <w:family w:val="auto"/>
    <w:notTrueType/>
    <w:pitch w:val="default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3A8"/>
    <w:rsid w:val="0000187F"/>
    <w:rsid w:val="001F34B2"/>
    <w:rsid w:val="002E391D"/>
    <w:rsid w:val="004825F8"/>
    <w:rsid w:val="006C689D"/>
    <w:rsid w:val="009A73A8"/>
    <w:rsid w:val="00A71E51"/>
    <w:rsid w:val="00AA43F5"/>
    <w:rsid w:val="00BE6731"/>
    <w:rsid w:val="00CD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7</cp:revision>
  <dcterms:created xsi:type="dcterms:W3CDTF">2015-02-17T18:41:00Z</dcterms:created>
  <dcterms:modified xsi:type="dcterms:W3CDTF">2015-02-17T18:55:00Z</dcterms:modified>
</cp:coreProperties>
</file>