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5" w:rsidRP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МК</w:t>
      </w:r>
      <w:proofErr w:type="gramStart"/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С(</w:t>
      </w:r>
      <w:proofErr w:type="gramEnd"/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К)ОУ «Обвинская коррекционная школа-интернат </w:t>
      </w:r>
    </w:p>
    <w:p w:rsidR="00AD24E6" w:rsidRP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en-US"/>
        </w:rPr>
        <w:t>VIII</w:t>
      </w:r>
      <w:r w:rsidRPr="003E1CE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вида»</w:t>
      </w: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E1CE5" w:rsidRP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 w:rsidRPr="003E1CE5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Урок чтения</w:t>
      </w:r>
      <w:r w:rsidR="00E57EC0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 xml:space="preserve"> и развития речи</w:t>
      </w:r>
    </w:p>
    <w:p w:rsidR="00E57EC0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 w:rsidRPr="003E1CE5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Братья Гримм «Соломинка, Уголёк и Боб»</w:t>
      </w:r>
      <w:r w:rsidR="00E57EC0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 xml:space="preserve"> </w:t>
      </w:r>
    </w:p>
    <w:p w:rsidR="003E1CE5" w:rsidRPr="003E1CE5" w:rsidRDefault="00E57EC0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(4 класс)</w:t>
      </w:r>
    </w:p>
    <w:p w:rsidR="003E1CE5" w:rsidRP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A93D2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7pt;margin-top:12.1pt;width:255.75pt;height:155.25pt;z-index:251658240" stroked="f">
            <v:textbox>
              <w:txbxContent>
                <w:p w:rsidR="003E1CE5" w:rsidRPr="003E1CE5" w:rsidRDefault="003E1CE5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3E1CE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Автор: учитель Шилоносова Альбина Кузьмовна</w:t>
                  </w:r>
                  <w:r w:rsidR="00E57EC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, учитель начальных классов</w:t>
                  </w:r>
                </w:p>
              </w:txbxContent>
            </v:textbox>
          </v:shape>
        </w:pict>
      </w: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3E1CE5" w:rsidRDefault="003E1CE5" w:rsidP="00BE2F7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610410" w:rsidRPr="00C83DBC" w:rsidRDefault="00BE2F7D" w:rsidP="00E57EC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C83DBC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Урок чтения</w:t>
      </w:r>
    </w:p>
    <w:p w:rsidR="00BE2F7D" w:rsidRDefault="00BE2F7D" w:rsidP="00BE2F7D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6CF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Братья Грим</w:t>
      </w:r>
      <w:r w:rsidR="00C83D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</w:t>
      </w:r>
      <w:r w:rsidR="003E1CE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«Соломинка, Уголёк и Б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об»</w:t>
      </w:r>
    </w:p>
    <w:p w:rsidR="003E1CE5" w:rsidRDefault="00BE2F7D" w:rsidP="00AD24E6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6CF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Цели:</w:t>
      </w:r>
      <w:r w:rsidR="00AD24E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8B6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="00D6299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8B6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накомство с содержанием сказки «Соломинка, уголёк и боб»;</w:t>
      </w:r>
      <w:r w:rsidR="00C83D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FF740A" w:rsidRPr="00AD24E6" w:rsidRDefault="003E1CE5" w:rsidP="00AD24E6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proofErr w:type="gramStart"/>
      <w:r w:rsidR="008B6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</w:t>
      </w:r>
      <w:r w:rsidR="00BE2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ормирование у детей осознанного чтения вслух и молча</w:t>
      </w:r>
      <w:proofErr w:type="gramEnd"/>
      <w:r w:rsidR="00BE2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3043FE" w:rsidRDefault="00FF740A" w:rsidP="003043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BE2F7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 детей слухового </w:t>
      </w:r>
      <w:r w:rsidR="003043F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зрительного восприятия через выполнение коррекционно-развивающих упражнений;</w:t>
      </w:r>
    </w:p>
    <w:p w:rsidR="00FF740A" w:rsidRDefault="00FF740A" w:rsidP="00AD24E6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8B6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воспитание </w:t>
      </w:r>
      <w:r w:rsidR="003E1CE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положительных качеств личности на основе </w:t>
      </w:r>
      <w:r w:rsidR="008B6C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правильной оценки поступков персонажей.</w:t>
      </w:r>
    </w:p>
    <w:p w:rsidR="00C83DBC" w:rsidRPr="002057C2" w:rsidRDefault="00C83DBC" w:rsidP="00C83DB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057C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Ход урока:</w:t>
      </w:r>
    </w:p>
    <w:tbl>
      <w:tblPr>
        <w:tblStyle w:val="a3"/>
        <w:tblW w:w="0" w:type="auto"/>
        <w:tblInd w:w="-885" w:type="dxa"/>
        <w:tblLook w:val="04A0"/>
      </w:tblPr>
      <w:tblGrid>
        <w:gridCol w:w="1107"/>
        <w:gridCol w:w="6273"/>
        <w:gridCol w:w="3076"/>
      </w:tblGrid>
      <w:tr w:rsidR="00C83DBC" w:rsidTr="00C83DBC">
        <w:tc>
          <w:tcPr>
            <w:tcW w:w="709" w:type="dxa"/>
          </w:tcPr>
          <w:p w:rsidR="00C83DBC" w:rsidRPr="002057C2" w:rsidRDefault="00C83DBC" w:rsidP="00C83DBC">
            <w:pPr>
              <w:jc w:val="center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 w:rsidRPr="002057C2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Этапы урока</w:t>
            </w:r>
          </w:p>
        </w:tc>
        <w:tc>
          <w:tcPr>
            <w:tcW w:w="6556" w:type="dxa"/>
          </w:tcPr>
          <w:p w:rsidR="00C83DBC" w:rsidRPr="002057C2" w:rsidRDefault="00C83DBC" w:rsidP="00C83DBC">
            <w:pPr>
              <w:jc w:val="center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 w:rsidRPr="002057C2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Содержание урока</w:t>
            </w:r>
          </w:p>
        </w:tc>
        <w:tc>
          <w:tcPr>
            <w:tcW w:w="3191" w:type="dxa"/>
          </w:tcPr>
          <w:p w:rsidR="00C83DBC" w:rsidRPr="002057C2" w:rsidRDefault="00C83DBC" w:rsidP="00C83DBC">
            <w:pPr>
              <w:jc w:val="center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 w:rsidRPr="002057C2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Оборудование</w:t>
            </w:r>
          </w:p>
        </w:tc>
      </w:tr>
      <w:tr w:rsidR="00C83DBC" w:rsidTr="00C83DBC">
        <w:tc>
          <w:tcPr>
            <w:tcW w:w="709" w:type="dxa"/>
          </w:tcPr>
          <w:p w:rsidR="00C83DBC" w:rsidRPr="003E1CE5" w:rsidRDefault="00D6299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r w:rsidRPr="003E1C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I</w:t>
            </w:r>
          </w:p>
        </w:tc>
        <w:tc>
          <w:tcPr>
            <w:tcW w:w="6556" w:type="dxa"/>
          </w:tcPr>
          <w:p w:rsidR="00C83DBC" w:rsidRPr="002057C2" w:rsidRDefault="00C83DBC" w:rsidP="00C83DBC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057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Организационный момент</w:t>
            </w:r>
          </w:p>
          <w:p w:rsidR="00C83DBC" w:rsidRDefault="003043FE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Сядет тот, кто назовёт волшебные предметы из сказок.</w:t>
            </w:r>
          </w:p>
        </w:tc>
        <w:tc>
          <w:tcPr>
            <w:tcW w:w="3191" w:type="dxa"/>
          </w:tcPr>
          <w:p w:rsidR="00C83DBC" w:rsidRDefault="00C83DBC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C83DBC" w:rsidTr="00C83DBC">
        <w:tc>
          <w:tcPr>
            <w:tcW w:w="709" w:type="dxa"/>
          </w:tcPr>
          <w:p w:rsidR="00C83DBC" w:rsidRPr="003E1CE5" w:rsidRDefault="00D6299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r w:rsidRPr="003E1C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II</w:t>
            </w:r>
          </w:p>
        </w:tc>
        <w:tc>
          <w:tcPr>
            <w:tcW w:w="6556" w:type="dxa"/>
          </w:tcPr>
          <w:p w:rsidR="00C83DBC" w:rsidRPr="002057C2" w:rsidRDefault="00C83DBC" w:rsidP="00C83DBC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057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Артикуляционная гимнастика</w:t>
            </w:r>
          </w:p>
          <w:p w:rsidR="00B562F1" w:rsidRDefault="00B562F1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1. </w:t>
            </w:r>
            <w:r w:rsidRPr="00AD24E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>Упражнение для глаз.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60"/>
              <w:gridCol w:w="860"/>
              <w:gridCol w:w="860"/>
              <w:gridCol w:w="860"/>
              <w:gridCol w:w="860"/>
              <w:gridCol w:w="861"/>
              <w:gridCol w:w="861"/>
            </w:tblGrid>
            <w:tr w:rsidR="00B562F1" w:rsidTr="00B562F1"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861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861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</w:tr>
            <w:tr w:rsidR="00B562F1" w:rsidTr="00B562F1"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861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861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С</w:t>
                  </w:r>
                </w:p>
              </w:tc>
            </w:tr>
            <w:tr w:rsidR="00B562F1" w:rsidTr="00B562F1"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860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861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861" w:type="dxa"/>
                </w:tcPr>
                <w:p w:rsidR="00B562F1" w:rsidRDefault="00B562F1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B562F1" w:rsidRDefault="00C618E5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а) </w:t>
            </w:r>
            <w:r w:rsidR="00B562F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Чтение с убыстрением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C618E5" w:rsidRDefault="00C618E5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б) Чтение через 1 цвет.</w:t>
            </w:r>
          </w:p>
          <w:p w:rsidR="00C618E5" w:rsidRDefault="00C618E5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в) Чтение через 2 цвета.</w:t>
            </w:r>
          </w:p>
          <w:p w:rsidR="00C83DBC" w:rsidRDefault="00C715CC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C83DB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 Упражнение для языка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DA6A71" w:rsidRPr="00AD24E6" w:rsidRDefault="00C715CC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16013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AD24E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160137" w:rsidRPr="00AD24E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>Бу</w:t>
            </w:r>
            <w:r w:rsidR="00DA6A71" w:rsidRPr="00AD24E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>квы-слоги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07"/>
              <w:gridCol w:w="2007"/>
              <w:gridCol w:w="2008"/>
            </w:tblGrid>
            <w:tr w:rsidR="00DA6A71" w:rsidTr="00DA6A71"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2008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А</w:t>
                  </w:r>
                </w:p>
              </w:tc>
            </w:tr>
            <w:tr w:rsidR="00DA6A71" w:rsidTr="00DA6A71"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2008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И</w:t>
                  </w:r>
                </w:p>
              </w:tc>
            </w:tr>
            <w:tr w:rsidR="00DA6A71" w:rsidTr="00DA6A71"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2008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О</w:t>
                  </w:r>
                </w:p>
              </w:tc>
            </w:tr>
            <w:tr w:rsidR="00DA6A71" w:rsidTr="00DA6A71"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2008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У</w:t>
                  </w:r>
                </w:p>
              </w:tc>
            </w:tr>
            <w:tr w:rsidR="00DA6A71" w:rsidTr="00DA6A71"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2007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2008" w:type="dxa"/>
                </w:tcPr>
                <w:p w:rsidR="00DA6A71" w:rsidRPr="00DA6A71" w:rsidRDefault="00B562F1" w:rsidP="00DA6A71">
                  <w:pPr>
                    <w:jc w:val="center"/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32"/>
                      <w:szCs w:val="32"/>
                    </w:rPr>
                    <w:t>А</w:t>
                  </w:r>
                </w:p>
              </w:tc>
            </w:tr>
          </w:tbl>
          <w:p w:rsidR="00751375" w:rsidRDefault="00DA6A71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а) Чтение гласных</w:t>
            </w:r>
          </w:p>
          <w:p w:rsidR="00DA6A71" w:rsidRDefault="00DA6A71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б) Чтение слога: С+Г</w:t>
            </w:r>
          </w:p>
          <w:p w:rsidR="00DA6A71" w:rsidRDefault="00DA6A71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в) Чтение слога: С+С+Г</w:t>
            </w:r>
          </w:p>
          <w:p w:rsidR="00DA6A71" w:rsidRDefault="00DA6A71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Какие из этих слогов являются словом?</w:t>
            </w:r>
          </w:p>
          <w:p w:rsidR="00AD24E6" w:rsidRDefault="00C715CC" w:rsidP="00AD24E6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  <w:r w:rsidR="00AD24E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 Скороговорка:</w:t>
            </w:r>
          </w:p>
          <w:p w:rsidR="00AD24E6" w:rsidRDefault="00AD24E6" w:rsidP="00AD24E6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Кто хочет разговаривать</w:t>
            </w:r>
          </w:p>
          <w:p w:rsidR="00AD24E6" w:rsidRDefault="00AD24E6" w:rsidP="00AD24E6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Тот должен выговаривать</w:t>
            </w:r>
          </w:p>
          <w:p w:rsidR="00AD24E6" w:rsidRDefault="00AD24E6" w:rsidP="00AD24E6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Всё правильно и внятно</w:t>
            </w:r>
          </w:p>
          <w:p w:rsidR="00751375" w:rsidRDefault="00AD24E6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Чтоб было всем понятно.</w:t>
            </w:r>
          </w:p>
        </w:tc>
        <w:tc>
          <w:tcPr>
            <w:tcW w:w="3191" w:type="dxa"/>
          </w:tcPr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C83DBC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Карточка</w:t>
            </w: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Карточка</w:t>
            </w:r>
          </w:p>
        </w:tc>
      </w:tr>
      <w:tr w:rsidR="00C83DBC" w:rsidTr="00C83DBC">
        <w:tc>
          <w:tcPr>
            <w:tcW w:w="709" w:type="dxa"/>
          </w:tcPr>
          <w:p w:rsidR="00C83DBC" w:rsidRPr="00C715CC" w:rsidRDefault="00D6299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r w:rsidRPr="00C715C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III</w:t>
            </w:r>
          </w:p>
        </w:tc>
        <w:tc>
          <w:tcPr>
            <w:tcW w:w="6556" w:type="dxa"/>
          </w:tcPr>
          <w:p w:rsidR="00C83DBC" w:rsidRPr="00F45447" w:rsidRDefault="00160137" w:rsidP="00C83DBC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F4544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Введение в тему</w:t>
            </w:r>
          </w:p>
          <w:p w:rsidR="00F45447" w:rsidRPr="00F4533B" w:rsidRDefault="00F4533B" w:rsidP="00C83DBC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 w:rsidRPr="00F4533B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 xml:space="preserve">1. </w:t>
            </w:r>
            <w:r w:rsidR="00F45447" w:rsidRPr="00F4533B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Прочитать слова с помощью цифр.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70"/>
              <w:gridCol w:w="670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F45447" w:rsidTr="00F45447">
              <w:tc>
                <w:tcPr>
                  <w:tcW w:w="670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670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к</w:t>
                  </w:r>
                </w:p>
              </w:tc>
            </w:tr>
            <w:tr w:rsidR="00F45447" w:rsidTr="00F45447">
              <w:tc>
                <w:tcPr>
                  <w:tcW w:w="670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0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1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F45447" w:rsidRDefault="00F45447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07"/>
              <w:gridCol w:w="1007"/>
              <w:gridCol w:w="1007"/>
              <w:gridCol w:w="1007"/>
              <w:gridCol w:w="1007"/>
              <w:gridCol w:w="1007"/>
            </w:tblGrid>
            <w:tr w:rsidR="00F45447" w:rsidTr="00F45447"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к</w:t>
                  </w:r>
                </w:p>
              </w:tc>
            </w:tr>
            <w:tr w:rsidR="00F45447" w:rsidTr="00F45447"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7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45447" w:rsidRDefault="00F45447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14"/>
              <w:gridCol w:w="2014"/>
              <w:gridCol w:w="2014"/>
            </w:tblGrid>
            <w:tr w:rsidR="00F45447" w:rsidTr="00F45447">
              <w:tc>
                <w:tcPr>
                  <w:tcW w:w="2014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014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014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о</w:t>
                  </w:r>
                </w:p>
              </w:tc>
            </w:tr>
            <w:tr w:rsidR="00F45447" w:rsidTr="00F45447">
              <w:tc>
                <w:tcPr>
                  <w:tcW w:w="2014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:rsidR="00F45447" w:rsidRDefault="00F45447" w:rsidP="00C83DBC">
                  <w:pPr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4533B" w:rsidRDefault="00F4533B" w:rsidP="00F4533B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2. Знакомство с биографией братьев Гримм</w:t>
            </w:r>
          </w:p>
          <w:p w:rsidR="00F4533B" w:rsidRPr="00F4533B" w:rsidRDefault="00F4533B" w:rsidP="00F4533B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proofErr w:type="spellStart"/>
            <w:proofErr w:type="gramStart"/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Якоб</w:t>
            </w:r>
            <w:proofErr w:type="spellEnd"/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 и</w:t>
            </w:r>
            <w:proofErr w:type="gramEnd"/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 Вильгельм Гримм родились в небогатой семье, учились в университете и там же работали. Это немецкие писатели. Они были погодки, очень дружные. Никогда не расставались и не унывали. Их книгами можно заполнить целый шкаф. </w:t>
            </w:r>
          </w:p>
        </w:tc>
        <w:tc>
          <w:tcPr>
            <w:tcW w:w="3191" w:type="dxa"/>
          </w:tcPr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C83DBC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Карточки</w:t>
            </w:r>
          </w:p>
        </w:tc>
      </w:tr>
      <w:tr w:rsidR="00C83DBC" w:rsidTr="00C83DBC">
        <w:tc>
          <w:tcPr>
            <w:tcW w:w="709" w:type="dxa"/>
          </w:tcPr>
          <w:p w:rsidR="00C83DBC" w:rsidRPr="00C715CC" w:rsidRDefault="00D6299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r w:rsidRPr="00C715C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6556" w:type="dxa"/>
          </w:tcPr>
          <w:p w:rsidR="00C83DBC" w:rsidRPr="006A111B" w:rsidRDefault="00F45447" w:rsidP="00C83DBC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A111B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Сообщение темы и цели урока</w:t>
            </w:r>
          </w:p>
          <w:p w:rsidR="00F45447" w:rsidRPr="000D2268" w:rsidRDefault="006A111B" w:rsidP="000D226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F4544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Сегодня мы с вами </w:t>
            </w:r>
            <w:r w:rsid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познакомимся со сказкой</w:t>
            </w:r>
            <w:r w:rsidR="00F4544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Братьев Гримм «Соломинка, уголёк и боб»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83DBC" w:rsidRDefault="00C83DBC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6A111B" w:rsidTr="00C83DBC">
        <w:tc>
          <w:tcPr>
            <w:tcW w:w="709" w:type="dxa"/>
          </w:tcPr>
          <w:p w:rsidR="006A111B" w:rsidRPr="00C715CC" w:rsidRDefault="00D6299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r w:rsidRPr="00C715C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V</w:t>
            </w:r>
          </w:p>
        </w:tc>
        <w:tc>
          <w:tcPr>
            <w:tcW w:w="6556" w:type="dxa"/>
          </w:tcPr>
          <w:p w:rsidR="006A111B" w:rsidRDefault="006A111B" w:rsidP="00C83DBC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Изучение нового материала.</w:t>
            </w:r>
          </w:p>
          <w:p w:rsidR="00F4533B" w:rsidRDefault="00F4533B" w:rsidP="00C83DBC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1. Вход в сказку.</w:t>
            </w:r>
          </w:p>
          <w:p w:rsidR="006A111B" w:rsidRPr="00A72AEC" w:rsidRDefault="00C715CC" w:rsidP="00C83DBC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2. Прослушивание аудиозаписи</w:t>
            </w:r>
            <w:r w:rsidR="006A111B" w:rsidRPr="00A72AE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 xml:space="preserve"> сказки.</w:t>
            </w:r>
          </w:p>
          <w:p w:rsidR="006A111B" w:rsidRDefault="006A111B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Проверка первичного восприятия</w:t>
            </w:r>
          </w:p>
          <w:p w:rsidR="00C715CC" w:rsidRDefault="00F4533B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О чём говорится в сказке</w:t>
            </w:r>
            <w:r w:rsidR="006A111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?</w:t>
            </w:r>
            <w:r w:rsidR="00C715C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  <w:p w:rsidR="00F4533B" w:rsidRPr="00C715CC" w:rsidRDefault="00C27947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3</w:t>
            </w:r>
            <w:r w:rsidR="00F4533B" w:rsidRPr="00A72AE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. Словарная работа.</w:t>
            </w:r>
          </w:p>
          <w:p w:rsidR="00C27947" w:rsidRDefault="00F4533B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Блюдо – тарелка, портной – человек, который шьёт одежду.</w:t>
            </w:r>
          </w:p>
          <w:p w:rsidR="00F4533B" w:rsidRPr="00C27947" w:rsidRDefault="00C27947" w:rsidP="00F4533B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4</w:t>
            </w:r>
            <w:r w:rsidR="00F4533B" w:rsidRPr="00A72AE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. Работа над трудными словами.</w:t>
            </w:r>
          </w:p>
          <w:p w:rsidR="00F4533B" w:rsidRPr="000D2268" w:rsidRDefault="00F4533B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</w:pP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>Слова на доске:</w:t>
            </w:r>
          </w:p>
          <w:p w:rsidR="00F4533B" w:rsidRDefault="00F4533B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Восемь – восемьдесят</w:t>
            </w:r>
          </w:p>
          <w:p w:rsidR="00F4533B" w:rsidRDefault="00F4533B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Топила – растопила</w:t>
            </w:r>
          </w:p>
          <w:p w:rsidR="00F4533B" w:rsidRDefault="00F4533B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Горел - разгорелся</w:t>
            </w:r>
          </w:p>
          <w:p w:rsidR="00F4533B" w:rsidRDefault="00F4533B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Калённый – раскалённый</w:t>
            </w:r>
          </w:p>
          <w:p w:rsidR="00F4533B" w:rsidRDefault="00F4533B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Со-ло-мин-ка</w:t>
            </w:r>
            <w:proofErr w:type="spellEnd"/>
          </w:p>
          <w:p w:rsidR="00F4533B" w:rsidRDefault="00F4533B" w:rsidP="00F4533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Рас-сы-пать-ся</w:t>
            </w:r>
            <w:proofErr w:type="spellEnd"/>
          </w:p>
          <w:p w:rsidR="00F4533B" w:rsidRDefault="00F4533B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По-счас-ли-ви-лось</w:t>
            </w:r>
            <w:proofErr w:type="spellEnd"/>
          </w:p>
          <w:p w:rsidR="006A111B" w:rsidRPr="00A72AEC" w:rsidRDefault="006A111B" w:rsidP="00FD165B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5</w:t>
            </w:r>
            <w:r w:rsidR="00F4533B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 xml:space="preserve">. </w:t>
            </w:r>
            <w:r w:rsidRPr="00A72AE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Чтение текста учащимися</w:t>
            </w:r>
            <w:r w:rsidR="00F4533B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 xml:space="preserve"> (самостоятельно)</w:t>
            </w:r>
            <w:r w:rsidRPr="00A72AE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 xml:space="preserve">. </w:t>
            </w:r>
          </w:p>
          <w:p w:rsidR="00A72AEC" w:rsidRPr="00A72AEC" w:rsidRDefault="00A72AEC" w:rsidP="00C83DBC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</w:pPr>
            <w:r w:rsidRPr="00A72AE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6. Работа по содержанию текста.</w:t>
            </w:r>
          </w:p>
          <w:p w:rsidR="006A111B" w:rsidRDefault="000D2268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C2794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>А</w:t>
            </w:r>
            <w:r w:rsidRPr="00FD165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>нализ сказки</w:t>
            </w:r>
          </w:p>
          <w:p w:rsidR="0023376C" w:rsidRPr="00D62995" w:rsidRDefault="000D2268" w:rsidP="000D226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- Как встретились друзья?</w:t>
            </w: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br/>
            </w: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- Какое решение приняли?</w:t>
            </w: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br/>
            </w: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- Как вели себя друзья у ручейка?</w:t>
            </w: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br/>
            </w: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- Что сказочного было в их поведении?</w:t>
            </w: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br/>
            </w:r>
            <w:r w:rsidRPr="000D226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- Что могло быть в действительности?</w:t>
            </w:r>
          </w:p>
        </w:tc>
        <w:tc>
          <w:tcPr>
            <w:tcW w:w="3191" w:type="dxa"/>
          </w:tcPr>
          <w:p w:rsidR="006A111B" w:rsidRDefault="00F4533B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Сказочная музыка</w:t>
            </w:r>
            <w:r w:rsidR="00AD24E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покрывало</w:t>
            </w:r>
          </w:p>
          <w:p w:rsidR="00F4533B" w:rsidRDefault="00AD24E6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  <w:r w:rsidR="00F4533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удиозапись сказки</w:t>
            </w: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D24E6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62995" w:rsidTr="00C83DBC">
        <w:tc>
          <w:tcPr>
            <w:tcW w:w="709" w:type="dxa"/>
          </w:tcPr>
          <w:p w:rsidR="00D62995" w:rsidRPr="00C27947" w:rsidRDefault="00C27947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2794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VI</w:t>
            </w:r>
          </w:p>
        </w:tc>
        <w:tc>
          <w:tcPr>
            <w:tcW w:w="6556" w:type="dxa"/>
          </w:tcPr>
          <w:p w:rsidR="00D62995" w:rsidRDefault="00D62995" w:rsidP="00D62995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 w:rsidRPr="00E53DE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shd w:val="clear" w:color="auto" w:fill="FFFFFF"/>
              </w:rPr>
              <w:t>Физкультминутка</w:t>
            </w:r>
          </w:p>
          <w:p w:rsidR="00D62995" w:rsidRPr="00C27947" w:rsidRDefault="00D62995" w:rsidP="00D62995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 w:rsidRPr="00C2794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  <w:shd w:val="clear" w:color="auto" w:fill="FFFFFF"/>
              </w:rPr>
              <w:t>1. Упражнение для глаз</w:t>
            </w:r>
          </w:p>
          <w:p w:rsidR="00D62995" w:rsidRPr="00E53DEC" w:rsidRDefault="00C27947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а</w:t>
            </w:r>
            <w:r w:rsidR="00D62995"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) Зажмурьте глаза, а потом откройте.</w:t>
            </w:r>
          </w:p>
          <w:p w:rsidR="00D62995" w:rsidRPr="00E53DEC" w:rsidRDefault="00C27947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б</w:t>
            </w:r>
            <w:r w:rsidR="00D62995"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) Сделай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те круговые движения глазами: влево</w:t>
            </w:r>
            <w:r w:rsidR="00CB2A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B2A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верх</w:t>
            </w:r>
            <w:r w:rsidR="00CB2A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в</w:t>
            </w:r>
            <w:r w:rsidR="00D62995"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право</w:t>
            </w:r>
            <w:r w:rsidR="00CB2A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 </w:t>
            </w:r>
            <w:r w:rsidR="00D62995"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-</w:t>
            </w:r>
            <w:r w:rsidR="00CB2A1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 </w:t>
            </w:r>
            <w:r w:rsidR="00D62995"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вниз.</w:t>
            </w:r>
          </w:p>
          <w:p w:rsidR="00D62995" w:rsidRDefault="00C27947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в</w:t>
            </w:r>
            <w:r w:rsidR="00D62995"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) Вытяните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 </w:t>
            </w:r>
            <w:r w:rsidR="00D62995"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вперёд руку. Следите взглядом за ногтем пальца, медленно приближая его к носу, а </w:t>
            </w:r>
            <w:r w:rsidR="00D62995"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lastRenderedPageBreak/>
              <w:t>потом медленно отодвиньте обратно.</w:t>
            </w:r>
          </w:p>
          <w:p w:rsidR="00D62995" w:rsidRPr="00C27947" w:rsidRDefault="00D62995" w:rsidP="00D62995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 w:rsidRPr="00C2794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  <w:shd w:val="clear" w:color="auto" w:fill="FFFFFF"/>
              </w:rPr>
              <w:t>2. Общеразвивающие упражнения.</w:t>
            </w:r>
          </w:p>
          <w:p w:rsidR="00D62995" w:rsidRPr="00C27947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  <w:shd w:val="clear" w:color="auto" w:fill="FFFFFF"/>
              </w:rPr>
            </w:pPr>
            <w:r w:rsidRPr="00C2794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  <w:shd w:val="clear" w:color="auto" w:fill="FFFFFF"/>
              </w:rPr>
              <w:t>Игра на внимание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Дети по команде ходят по кругу.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1 хлопок – Ходьба простым шагом;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2 хлопка – быстрый шаг; </w:t>
            </w:r>
          </w:p>
          <w:p w:rsidR="00D62995" w:rsidRPr="00D62995" w:rsidRDefault="00D62995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Топанье ногами – Стоп.</w:t>
            </w:r>
          </w:p>
        </w:tc>
        <w:tc>
          <w:tcPr>
            <w:tcW w:w="3191" w:type="dxa"/>
          </w:tcPr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62995" w:rsidTr="00C83DBC">
        <w:tc>
          <w:tcPr>
            <w:tcW w:w="709" w:type="dxa"/>
          </w:tcPr>
          <w:p w:rsidR="00D62995" w:rsidRDefault="00C27947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2794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lastRenderedPageBreak/>
              <w:t>VII</w:t>
            </w: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3E1CE5" w:rsidRPr="003E1CE5" w:rsidRDefault="003E1CE5" w:rsidP="00EA451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2794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556" w:type="dxa"/>
          </w:tcPr>
          <w:p w:rsidR="00D62995" w:rsidRPr="0056384D" w:rsidRDefault="00D62995" w:rsidP="00D62995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 w:rsidRPr="0056384D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Закрепление знаний 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1. </w:t>
            </w:r>
            <w:r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  <w:shd w:val="clear" w:color="auto" w:fill="FFFFFF"/>
              </w:rPr>
              <w:t>Игра «Стоп»</w:t>
            </w:r>
          </w:p>
          <w:p w:rsidR="00D62995" w:rsidRDefault="00C27947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. </w:t>
            </w:r>
            <w:proofErr w:type="spellStart"/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Психогимнастика</w:t>
            </w:r>
            <w:proofErr w:type="spellEnd"/>
          </w:p>
          <w:p w:rsidR="00D62995" w:rsidRDefault="00C27947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) Характеристика главных героев</w:t>
            </w:r>
          </w:p>
          <w:p w:rsidR="00D62995" w:rsidRDefault="00C27947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) </w:t>
            </w:r>
            <w:proofErr w:type="spellStart"/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Психокоррекционная</w:t>
            </w:r>
            <w:proofErr w:type="spellEnd"/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беседа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Соломинка переломилась.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Уголёк пошёл ко дну.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Боб стал хохотать.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Боб, ты как себя чувствуешь?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Над чем ты смеялся?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Соломинка, тебе понравилось поведение боба?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Уголёк, а тебе?</w:t>
            </w:r>
          </w:p>
          <w:p w:rsidR="00C715CC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Вы можете назвать боба другом?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Настоящий друг так поступает?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Боб, ты правильно поступил?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Боб, как надо было тебе поступать?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 теперь как ты себя чувствуешь?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Соломинка, боб для тебя теперь друг?</w:t>
            </w:r>
          </w:p>
          <w:p w:rsidR="00D62995" w:rsidRDefault="00C715CC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 уголёк для тебя?</w:t>
            </w:r>
          </w:p>
          <w:p w:rsidR="00D62995" w:rsidRDefault="00C27947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>3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. </w:t>
            </w:r>
            <w:r w:rsidR="00D62995" w:rsidRPr="00E53DE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  <w:shd w:val="clear" w:color="auto" w:fill="FFFFFF"/>
              </w:rPr>
              <w:t>Работа с пословицами.</w:t>
            </w:r>
          </w:p>
          <w:p w:rsidR="00D62995" w:rsidRPr="00EA4511" w:rsidRDefault="003E1CE5" w:rsidP="00D62995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- </w:t>
            </w:r>
            <w:r w:rsidR="00D62995" w:rsidRPr="00F036E5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shd w:val="clear" w:color="auto" w:fill="FFFFFF"/>
              </w:rPr>
              <w:t>Выберите пословицу, которая подходит к сказке.</w:t>
            </w:r>
            <w:r w:rsidR="00CB2A12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shd w:val="clear" w:color="auto" w:fill="FFFFFF"/>
              </w:rPr>
              <w:t xml:space="preserve"> 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Сделал дело, гуляй смело.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53DE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Если друг дорог, то помогай.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Тише едешь, дальше будешь.</w:t>
            </w:r>
          </w:p>
          <w:p w:rsidR="00D62995" w:rsidRDefault="00D62995" w:rsidP="00D62995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E53DE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Вперёд чужой беде не смейся голубок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62995" w:rsidRPr="00EA4511" w:rsidRDefault="00D62995" w:rsidP="00D62995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EA4511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Выход из сказки.</w:t>
            </w:r>
          </w:p>
        </w:tc>
        <w:tc>
          <w:tcPr>
            <w:tcW w:w="3191" w:type="dxa"/>
          </w:tcPr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43E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Костюмы героев</w:t>
            </w: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43E78" w:rsidRDefault="00A43E78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62995" w:rsidRDefault="00D6299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Карточки с пословицами</w:t>
            </w:r>
          </w:p>
          <w:p w:rsidR="003E1CE5" w:rsidRDefault="003E1CE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AD24E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E1CE5" w:rsidRDefault="003E1CE5" w:rsidP="00EA45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Сказочная музыка, покрывало</w:t>
            </w:r>
          </w:p>
        </w:tc>
      </w:tr>
      <w:tr w:rsidR="006A111B" w:rsidTr="00C83DBC">
        <w:tc>
          <w:tcPr>
            <w:tcW w:w="709" w:type="dxa"/>
          </w:tcPr>
          <w:p w:rsidR="006A111B" w:rsidRPr="003E1CE5" w:rsidRDefault="00446872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r w:rsidRPr="00C2794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IX</w:t>
            </w:r>
          </w:p>
        </w:tc>
        <w:tc>
          <w:tcPr>
            <w:tcW w:w="6556" w:type="dxa"/>
          </w:tcPr>
          <w:p w:rsidR="00F036E5" w:rsidRPr="00D62995" w:rsidRDefault="00D62995" w:rsidP="00C83DBC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Итог</w:t>
            </w:r>
          </w:p>
          <w:p w:rsidR="006A111B" w:rsidRPr="0023376C" w:rsidRDefault="00FD165B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3376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Про сказки говорят:</w:t>
            </w:r>
          </w:p>
          <w:p w:rsidR="00FD165B" w:rsidRPr="0023376C" w:rsidRDefault="00FD165B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3376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Сказка ложь да в ней намёк, </w:t>
            </w:r>
          </w:p>
          <w:p w:rsidR="00FD165B" w:rsidRDefault="00FD165B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3376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Добрым молодцам урок.</w:t>
            </w:r>
          </w:p>
          <w:p w:rsidR="00E53DEC" w:rsidRPr="00F036E5" w:rsidRDefault="00F036E5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Какой урок вы сегодня сделали для себя?</w:t>
            </w:r>
          </w:p>
        </w:tc>
        <w:tc>
          <w:tcPr>
            <w:tcW w:w="3191" w:type="dxa"/>
          </w:tcPr>
          <w:p w:rsidR="006A111B" w:rsidRDefault="006A111B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D62995" w:rsidTr="00C83DBC">
        <w:tc>
          <w:tcPr>
            <w:tcW w:w="709" w:type="dxa"/>
          </w:tcPr>
          <w:p w:rsidR="00D62995" w:rsidRPr="00C27947" w:rsidRDefault="00446872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r w:rsidRPr="00C2794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X</w:t>
            </w:r>
          </w:p>
        </w:tc>
        <w:tc>
          <w:tcPr>
            <w:tcW w:w="6556" w:type="dxa"/>
          </w:tcPr>
          <w:p w:rsidR="00D62995" w:rsidRPr="00D62995" w:rsidRDefault="00D62995" w:rsidP="00C83DBC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6299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Домашнее задание</w:t>
            </w:r>
          </w:p>
          <w:p w:rsidR="00D62995" w:rsidRDefault="00D62995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Чтение сказки по ролям.</w:t>
            </w:r>
          </w:p>
        </w:tc>
        <w:tc>
          <w:tcPr>
            <w:tcW w:w="3191" w:type="dxa"/>
          </w:tcPr>
          <w:p w:rsidR="00D62995" w:rsidRDefault="00D62995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F036E5" w:rsidTr="00C83DBC">
        <w:tc>
          <w:tcPr>
            <w:tcW w:w="709" w:type="dxa"/>
          </w:tcPr>
          <w:p w:rsidR="00F036E5" w:rsidRPr="00C27947" w:rsidRDefault="00C27947" w:rsidP="00C83DB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r w:rsidRPr="00C2794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X</w:t>
            </w:r>
            <w:r w:rsidR="0044687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I</w:t>
            </w:r>
          </w:p>
        </w:tc>
        <w:tc>
          <w:tcPr>
            <w:tcW w:w="6556" w:type="dxa"/>
          </w:tcPr>
          <w:p w:rsidR="00F036E5" w:rsidRPr="00D62995" w:rsidRDefault="00F036E5" w:rsidP="00C83DBC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6299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Рефлексия</w:t>
            </w:r>
          </w:p>
          <w:p w:rsidR="00F036E5" w:rsidRDefault="00F036E5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Игра «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Да,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Н</w:t>
            </w:r>
            <w:r w:rsidR="00D629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ет,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Иногда»</w:t>
            </w:r>
          </w:p>
          <w:p w:rsidR="00F036E5" w:rsidRDefault="00C27947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Были ли случаи</w:t>
            </w:r>
            <w:r w:rsidR="00F036E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в вашей жизни, когда кто-то смеялся над вами?</w:t>
            </w:r>
          </w:p>
          <w:p w:rsidR="00F036E5" w:rsidRDefault="00F036E5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Вы когда-нибудь смеялись над чужой бедой?</w:t>
            </w:r>
          </w:p>
          <w:p w:rsidR="00F036E5" w:rsidRDefault="00AD24E6" w:rsidP="00C83DBC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Вы будете помогать попавшим в беду людям?</w:t>
            </w:r>
          </w:p>
        </w:tc>
        <w:tc>
          <w:tcPr>
            <w:tcW w:w="3191" w:type="dxa"/>
          </w:tcPr>
          <w:p w:rsidR="00F036E5" w:rsidRDefault="00AD24E6" w:rsidP="00C83DB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Карточки «Да, нет, иногда»</w:t>
            </w:r>
          </w:p>
        </w:tc>
      </w:tr>
    </w:tbl>
    <w:p w:rsidR="00C83DBC" w:rsidRPr="00BE2F7D" w:rsidRDefault="00C83DBC" w:rsidP="008B6CFB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C83DBC" w:rsidRPr="00BE2F7D" w:rsidSect="00EA451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7D"/>
    <w:rsid w:val="000D2268"/>
    <w:rsid w:val="00160137"/>
    <w:rsid w:val="002057C2"/>
    <w:rsid w:val="0023376C"/>
    <w:rsid w:val="002F217C"/>
    <w:rsid w:val="003043FE"/>
    <w:rsid w:val="00324835"/>
    <w:rsid w:val="003515D0"/>
    <w:rsid w:val="003E1CE5"/>
    <w:rsid w:val="00446872"/>
    <w:rsid w:val="0056384D"/>
    <w:rsid w:val="00610410"/>
    <w:rsid w:val="0061544E"/>
    <w:rsid w:val="00673C75"/>
    <w:rsid w:val="006A111B"/>
    <w:rsid w:val="00751375"/>
    <w:rsid w:val="00797D43"/>
    <w:rsid w:val="007E32EA"/>
    <w:rsid w:val="008B6CFB"/>
    <w:rsid w:val="009010C2"/>
    <w:rsid w:val="00946779"/>
    <w:rsid w:val="00A2118C"/>
    <w:rsid w:val="00A43E78"/>
    <w:rsid w:val="00A72AEC"/>
    <w:rsid w:val="00A7399D"/>
    <w:rsid w:val="00A93D25"/>
    <w:rsid w:val="00AD24E6"/>
    <w:rsid w:val="00B562F1"/>
    <w:rsid w:val="00BE2F7D"/>
    <w:rsid w:val="00C27947"/>
    <w:rsid w:val="00C618E5"/>
    <w:rsid w:val="00C715CC"/>
    <w:rsid w:val="00C83DBC"/>
    <w:rsid w:val="00CB2A12"/>
    <w:rsid w:val="00D62995"/>
    <w:rsid w:val="00DA6A71"/>
    <w:rsid w:val="00E2173F"/>
    <w:rsid w:val="00E53DEC"/>
    <w:rsid w:val="00E57EC0"/>
    <w:rsid w:val="00EA4511"/>
    <w:rsid w:val="00EB72E1"/>
    <w:rsid w:val="00ED1454"/>
    <w:rsid w:val="00F036E5"/>
    <w:rsid w:val="00F1163F"/>
    <w:rsid w:val="00F4533B"/>
    <w:rsid w:val="00F45447"/>
    <w:rsid w:val="00FD165B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E81C-41C0-4509-9CE1-2EEB52F4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11</cp:revision>
  <cp:lastPrinted>2014-01-27T03:23:00Z</cp:lastPrinted>
  <dcterms:created xsi:type="dcterms:W3CDTF">2006-01-30T19:51:00Z</dcterms:created>
  <dcterms:modified xsi:type="dcterms:W3CDTF">2014-05-28T10:27:00Z</dcterms:modified>
</cp:coreProperties>
</file>