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5E" w:rsidRDefault="00280131">
      <w:r>
        <w:t>Урок 57</w:t>
      </w:r>
    </w:p>
    <w:p w:rsidR="00280131" w:rsidRPr="00335567" w:rsidRDefault="00280131">
      <w:pPr>
        <w:rPr>
          <w:b/>
          <w:sz w:val="28"/>
          <w:szCs w:val="28"/>
        </w:rPr>
      </w:pPr>
      <w:r w:rsidRPr="00335567">
        <w:rPr>
          <w:b/>
          <w:sz w:val="28"/>
          <w:szCs w:val="28"/>
        </w:rPr>
        <w:t>Тема: Электрическое поле. Напряжённость электрического поля. Принцип суперпозиции полей</w:t>
      </w:r>
    </w:p>
    <w:p w:rsidR="00D62E52" w:rsidRDefault="00D62E52">
      <w:pPr>
        <w:rPr>
          <w:lang w:val="kk-KZ"/>
        </w:rPr>
      </w:pPr>
      <w:r w:rsidRPr="00D75F29">
        <w:rPr>
          <w:b/>
          <w:i/>
        </w:rPr>
        <w:t>Цель:</w:t>
      </w:r>
      <w:r>
        <w:t xml:space="preserve"> </w:t>
      </w:r>
      <w:r w:rsidR="00335567">
        <w:t xml:space="preserve">раскрытие материального характера электрического поля и </w:t>
      </w:r>
      <w:r>
        <w:t>формирование  понятия напряжённости электрического поля</w:t>
      </w:r>
    </w:p>
    <w:p w:rsidR="00D75F29" w:rsidRPr="00D75F29" w:rsidRDefault="00D75F29" w:rsidP="00D75F29">
      <w:pPr>
        <w:pStyle w:val="a3"/>
        <w:jc w:val="both"/>
        <w:rPr>
          <w:rFonts w:ascii="Times New Roman" w:hAnsi="Times New Roman"/>
          <w:color w:val="FF0000"/>
        </w:rPr>
      </w:pPr>
      <w:r w:rsidRPr="00D75F29">
        <w:rPr>
          <w:b/>
          <w:i/>
          <w:lang w:val="kk-KZ"/>
        </w:rPr>
        <w:t>Задачи урока:</w:t>
      </w:r>
      <w:r w:rsidRPr="00D75F29">
        <w:rPr>
          <w:sz w:val="20"/>
          <w:szCs w:val="20"/>
        </w:rPr>
        <w:t xml:space="preserve"> </w:t>
      </w:r>
      <w:r w:rsidRPr="00D75F29">
        <w:rPr>
          <w:rFonts w:ascii="Times New Roman" w:hAnsi="Times New Roman"/>
        </w:rPr>
        <w:t>ознакомить учащихся с силовой характеристикой электрического поля;</w:t>
      </w:r>
    </w:p>
    <w:p w:rsidR="00D75F29" w:rsidRPr="00D75F29" w:rsidRDefault="00D75F29" w:rsidP="00D75F29">
      <w:pPr>
        <w:pStyle w:val="a3"/>
        <w:jc w:val="both"/>
        <w:rPr>
          <w:rFonts w:ascii="Times New Roman" w:hAnsi="Times New Roman"/>
        </w:rPr>
      </w:pPr>
      <w:r w:rsidRPr="00D75F29">
        <w:rPr>
          <w:rFonts w:ascii="Times New Roman" w:hAnsi="Times New Roman"/>
        </w:rPr>
        <w:t>∙ формировать неформальные знания в истолковании понятия «напряженность электрического поля;</w:t>
      </w:r>
    </w:p>
    <w:p w:rsidR="00D75F29" w:rsidRPr="00D75F29" w:rsidRDefault="00D75F29" w:rsidP="00D75F29">
      <w:pPr>
        <w:pStyle w:val="a3"/>
        <w:jc w:val="both"/>
        <w:rPr>
          <w:rFonts w:ascii="Times New Roman" w:hAnsi="Times New Roman"/>
        </w:rPr>
      </w:pPr>
      <w:r w:rsidRPr="00D75F29">
        <w:rPr>
          <w:rFonts w:ascii="Times New Roman" w:hAnsi="Times New Roman"/>
        </w:rPr>
        <w:t>∙ воспитывать сознательное отношение к учебе и заинтересованность в изучении физики.</w:t>
      </w:r>
    </w:p>
    <w:p w:rsidR="00D75F29" w:rsidRPr="00B975DE" w:rsidRDefault="00D75F29" w:rsidP="00D75F2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81379" w:rsidRDefault="00D75F29">
      <w:r>
        <w:t>Урок: изучение нового материала</w:t>
      </w:r>
    </w:p>
    <w:p w:rsidR="00D75F29" w:rsidRPr="00D75F29" w:rsidRDefault="00D75F29">
      <w:r w:rsidRPr="00D75F29">
        <w:rPr>
          <w:b/>
          <w:i/>
        </w:rPr>
        <w:t>Оборудование:</w:t>
      </w:r>
      <w:r>
        <w:t xml:space="preserve">  лёгкая металлическая гильза из фольги, палочка из оргстекла, султанчики на подставке, </w:t>
      </w:r>
      <w:proofErr w:type="spellStart"/>
      <w:r>
        <w:t>электрофорная</w:t>
      </w:r>
      <w:proofErr w:type="spellEnd"/>
      <w:r>
        <w:t xml:space="preserve"> машина, шарик на шёлковой нитке, пластины конденсатора,  презентация, </w:t>
      </w:r>
      <w:proofErr w:type="spellStart"/>
      <w:r>
        <w:t>флеш-анимация</w:t>
      </w:r>
      <w:proofErr w:type="spellEnd"/>
    </w:p>
    <w:p w:rsidR="00781379" w:rsidRDefault="00781379">
      <w:pPr>
        <w:rPr>
          <w:lang w:val="kk-KZ"/>
        </w:rPr>
      </w:pPr>
      <w:r>
        <w:rPr>
          <w:lang w:val="kk-KZ"/>
        </w:rPr>
        <w:t>Ход урока</w:t>
      </w:r>
    </w:p>
    <w:p w:rsidR="00781379" w:rsidRPr="00781379" w:rsidRDefault="00781379" w:rsidP="00781379">
      <w:pPr>
        <w:pStyle w:val="a4"/>
        <w:numPr>
          <w:ilvl w:val="0"/>
          <w:numId w:val="2"/>
        </w:numPr>
        <w:rPr>
          <w:b/>
        </w:rPr>
      </w:pPr>
      <w:r w:rsidRPr="00781379">
        <w:rPr>
          <w:b/>
        </w:rPr>
        <w:t xml:space="preserve">Повторение </w:t>
      </w:r>
      <w:proofErr w:type="gramStart"/>
      <w:r w:rsidRPr="00781379">
        <w:rPr>
          <w:b/>
        </w:rPr>
        <w:t>изученного</w:t>
      </w:r>
      <w:proofErr w:type="gramEnd"/>
    </w:p>
    <w:p w:rsidR="00781379" w:rsidRDefault="00781379" w:rsidP="00781379">
      <w:pPr>
        <w:pStyle w:val="a4"/>
        <w:numPr>
          <w:ilvl w:val="0"/>
          <w:numId w:val="3"/>
        </w:numPr>
      </w:pPr>
      <w:r>
        <w:t>Сформулируйте закон Кулона</w:t>
      </w:r>
    </w:p>
    <w:p w:rsidR="00781379" w:rsidRDefault="00781379" w:rsidP="00781379">
      <w:pPr>
        <w:pStyle w:val="a4"/>
        <w:numPr>
          <w:ilvl w:val="0"/>
          <w:numId w:val="3"/>
        </w:numPr>
      </w:pPr>
      <w:r>
        <w:t xml:space="preserve">В чём физический смысл коэффициента </w:t>
      </w:r>
      <w:r>
        <w:rPr>
          <w:lang w:val="en-US"/>
        </w:rPr>
        <w:t>k</w:t>
      </w:r>
      <w:proofErr w:type="gramStart"/>
      <w:r w:rsidRPr="00781379">
        <w:t xml:space="preserve"> </w:t>
      </w:r>
      <w:r>
        <w:t>?</w:t>
      </w:r>
      <w:proofErr w:type="gramEnd"/>
    </w:p>
    <w:p w:rsidR="00781379" w:rsidRDefault="00781379" w:rsidP="00781379">
      <w:pPr>
        <w:pStyle w:val="a4"/>
        <w:numPr>
          <w:ilvl w:val="0"/>
          <w:numId w:val="3"/>
        </w:numPr>
      </w:pPr>
      <w:r>
        <w:t>Определите границы применимости закона Кулона?</w:t>
      </w:r>
    </w:p>
    <w:p w:rsidR="00781379" w:rsidRDefault="00781379" w:rsidP="00781379">
      <w:pPr>
        <w:pStyle w:val="a4"/>
        <w:ind w:left="1440"/>
      </w:pPr>
    </w:p>
    <w:p w:rsidR="00781379" w:rsidRDefault="00781379" w:rsidP="00781379">
      <w:pPr>
        <w:pStyle w:val="a4"/>
        <w:numPr>
          <w:ilvl w:val="0"/>
          <w:numId w:val="2"/>
        </w:numPr>
        <w:rPr>
          <w:b/>
        </w:rPr>
      </w:pPr>
      <w:r w:rsidRPr="00DC12FC">
        <w:rPr>
          <w:b/>
        </w:rPr>
        <w:t xml:space="preserve">Физический </w:t>
      </w:r>
      <w:r w:rsidR="00DC12FC" w:rsidRPr="00DC12FC">
        <w:rPr>
          <w:b/>
        </w:rPr>
        <w:t>диктант. Закон сохранения электрического заряда. Закон Кулона</w:t>
      </w:r>
      <w:proofErr w:type="gramStart"/>
      <w:r w:rsidR="00DC12FC" w:rsidRPr="00DC12FC">
        <w:rPr>
          <w:b/>
        </w:rPr>
        <w:t>.</w:t>
      </w:r>
      <w:proofErr w:type="gramEnd"/>
      <w:r w:rsidR="003278B2">
        <w:rPr>
          <w:b/>
        </w:rPr>
        <w:t xml:space="preserve"> (</w:t>
      </w:r>
      <w:proofErr w:type="gramStart"/>
      <w:r w:rsidR="003278B2" w:rsidRPr="003278B2">
        <w:rPr>
          <w:i/>
        </w:rPr>
        <w:t>в</w:t>
      </w:r>
      <w:proofErr w:type="gramEnd"/>
      <w:r w:rsidR="003278B2" w:rsidRPr="003278B2">
        <w:rPr>
          <w:i/>
        </w:rPr>
        <w:t>заимопроверка</w:t>
      </w:r>
      <w:r w:rsidR="003278B2">
        <w:rPr>
          <w:b/>
        </w:rPr>
        <w:t>)</w:t>
      </w:r>
    </w:p>
    <w:p w:rsidR="00DC12FC" w:rsidRDefault="00DC12FC" w:rsidP="00781379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Изучение нового материала</w:t>
      </w:r>
    </w:p>
    <w:p w:rsidR="00DC12FC" w:rsidRDefault="008305B5" w:rsidP="00DC12FC">
      <w:pPr>
        <w:pStyle w:val="a4"/>
        <w:ind w:left="1080"/>
      </w:pPr>
      <w:r>
        <w:t>1.</w:t>
      </w:r>
      <w:r w:rsidRPr="008305B5">
        <w:t>Можно ли создать электрический заряд</w:t>
      </w:r>
      <w:r>
        <w:t>?</w:t>
      </w:r>
    </w:p>
    <w:p w:rsidR="008305B5" w:rsidRDefault="008305B5" w:rsidP="00DC12FC">
      <w:pPr>
        <w:pStyle w:val="a4"/>
        <w:ind w:left="1080"/>
      </w:pPr>
      <w:r>
        <w:t>2. Создаём ли мы при электризации электрический заряд?</w:t>
      </w:r>
    </w:p>
    <w:p w:rsidR="008305B5" w:rsidRDefault="008305B5" w:rsidP="00DC12FC">
      <w:pPr>
        <w:pStyle w:val="a4"/>
        <w:ind w:left="1080"/>
      </w:pPr>
      <w:r>
        <w:t>3. Может ли заряд существовать отдельно от частицы?</w:t>
      </w:r>
    </w:p>
    <w:p w:rsidR="008305B5" w:rsidRDefault="008305B5" w:rsidP="00DC12FC">
      <w:pPr>
        <w:pStyle w:val="a4"/>
        <w:ind w:left="1080"/>
      </w:pPr>
      <w:r>
        <w:t>4. Тело, суммарный  положительный  заряд частиц которого равен  суммарному отрицательному заряду частиц, является…..</w:t>
      </w:r>
    </w:p>
    <w:p w:rsidR="008305B5" w:rsidRDefault="008305B5" w:rsidP="00DC12FC">
      <w:pPr>
        <w:pStyle w:val="a4"/>
        <w:ind w:left="1080"/>
      </w:pPr>
      <w:r>
        <w:t>5. Сила взаимодействия  заряженных частиц с увеличением  заряда любой из этих частиц…..</w:t>
      </w:r>
    </w:p>
    <w:p w:rsidR="008305B5" w:rsidRDefault="008305B5" w:rsidP="00DC12FC">
      <w:pPr>
        <w:pStyle w:val="a4"/>
        <w:ind w:left="1080"/>
      </w:pPr>
      <w:r>
        <w:t>6. При помещении заряда в среду, сила взаимодействия между ними….</w:t>
      </w:r>
    </w:p>
    <w:p w:rsidR="008305B5" w:rsidRDefault="008305B5" w:rsidP="00DC12FC">
      <w:pPr>
        <w:pStyle w:val="a4"/>
        <w:ind w:left="1080"/>
      </w:pPr>
      <w:r>
        <w:t>7. С увеличением расстояния между зарядами в 3 раза сила взаимодействия……</w:t>
      </w:r>
    </w:p>
    <w:p w:rsidR="008305B5" w:rsidRDefault="008305B5" w:rsidP="00DC12FC">
      <w:pPr>
        <w:pStyle w:val="a4"/>
        <w:ind w:left="1080"/>
      </w:pPr>
      <w:r>
        <w:t>8. Величина, характеризующая электрические свойства среды, называется…</w:t>
      </w:r>
    </w:p>
    <w:p w:rsidR="008305B5" w:rsidRDefault="008305B5" w:rsidP="00DC12FC">
      <w:pPr>
        <w:pStyle w:val="a4"/>
        <w:ind w:left="1080"/>
      </w:pPr>
      <w:r>
        <w:t>9. В каких единицах измеряется электрический заряд?</w:t>
      </w:r>
    </w:p>
    <w:p w:rsidR="008305B5" w:rsidRDefault="008305B5" w:rsidP="008305B5">
      <w:pPr>
        <w:pStyle w:val="a4"/>
        <w:ind w:left="1080"/>
      </w:pPr>
      <w:proofErr w:type="gramStart"/>
      <w:r>
        <w:t>(</w:t>
      </w:r>
      <w:r w:rsidRPr="00816F87">
        <w:rPr>
          <w:i/>
        </w:rPr>
        <w:t>1, Да; 2.</w:t>
      </w:r>
      <w:proofErr w:type="gramEnd"/>
      <w:r w:rsidRPr="00816F87">
        <w:rPr>
          <w:i/>
        </w:rPr>
        <w:t xml:space="preserve"> Нет; 3. Нет; 4. Нейтральными; 5. Увеличивается; 6. Уменьшается; 7. Уменьшится в 9 раз; 8. Диэлектрическая проницаемость</w:t>
      </w:r>
      <w:r w:rsidR="00816F87" w:rsidRPr="00816F87">
        <w:rPr>
          <w:i/>
        </w:rPr>
        <w:t xml:space="preserve">; 9. </w:t>
      </w:r>
      <w:proofErr w:type="gramStart"/>
      <w:r w:rsidR="00816F87" w:rsidRPr="00816F87">
        <w:rPr>
          <w:i/>
        </w:rPr>
        <w:t>В кулонах</w:t>
      </w:r>
      <w:r>
        <w:t>)</w:t>
      </w:r>
      <w:proofErr w:type="gramEnd"/>
    </w:p>
    <w:p w:rsidR="00816F87" w:rsidRDefault="00816F87" w:rsidP="00816F87">
      <w:pPr>
        <w:pStyle w:val="a4"/>
        <w:numPr>
          <w:ilvl w:val="0"/>
          <w:numId w:val="2"/>
        </w:numPr>
        <w:rPr>
          <w:b/>
        </w:rPr>
      </w:pPr>
      <w:r w:rsidRPr="00816F87">
        <w:rPr>
          <w:b/>
        </w:rPr>
        <w:t>Изучение нового материала</w:t>
      </w:r>
    </w:p>
    <w:p w:rsidR="00816F87" w:rsidRDefault="00816F87" w:rsidP="00816F87">
      <w:pPr>
        <w:pStyle w:val="a4"/>
        <w:ind w:left="1080"/>
      </w:pPr>
      <w:r w:rsidRPr="00816F87">
        <w:t>Взаимодействие зарядов по закону Кулона является экспериментально установленным  фактом</w:t>
      </w:r>
      <w:proofErr w:type="gramStart"/>
      <w:r w:rsidRPr="00816F87">
        <w:t>.</w:t>
      </w:r>
      <w:proofErr w:type="gramEnd"/>
      <w:r w:rsidRPr="00816F87">
        <w:t xml:space="preserve"> </w:t>
      </w:r>
      <w:r w:rsidR="00E90BA5">
        <w:t>(</w:t>
      </w:r>
      <w:proofErr w:type="gramStart"/>
      <w:r w:rsidR="00E90BA5" w:rsidRPr="00E90BA5">
        <w:rPr>
          <w:b/>
          <w:i/>
        </w:rPr>
        <w:t>с</w:t>
      </w:r>
      <w:proofErr w:type="gramEnd"/>
      <w:r w:rsidR="00E90BA5" w:rsidRPr="00E90BA5">
        <w:rPr>
          <w:b/>
          <w:i/>
        </w:rPr>
        <w:t>лайд 1</w:t>
      </w:r>
      <w:r w:rsidR="00E90BA5">
        <w:t>)</w:t>
      </w:r>
      <w:r w:rsidRPr="00816F87">
        <w:t>Однако не раскрывает физической картины самого процесса взаимодействия. И не отвечает на вопрос</w:t>
      </w:r>
      <w:r>
        <w:t>, каким путём осуществляется действие  одного заряда на другой.</w:t>
      </w:r>
    </w:p>
    <w:p w:rsidR="00816F87" w:rsidRDefault="00816F87" w:rsidP="00816F87">
      <w:pPr>
        <w:pStyle w:val="a4"/>
        <w:ind w:left="1080"/>
      </w:pPr>
      <w:r w:rsidRPr="00636774">
        <w:rPr>
          <w:b/>
          <w:i/>
        </w:rPr>
        <w:lastRenderedPageBreak/>
        <w:t xml:space="preserve"> </w:t>
      </w:r>
      <w:r w:rsidRPr="00335567">
        <w:rPr>
          <w:b/>
          <w:i/>
          <w:u w:val="single"/>
        </w:rPr>
        <w:t>Эксперимент</w:t>
      </w:r>
      <w:r w:rsidRPr="00335567">
        <w:rPr>
          <w:i/>
          <w:u w:val="single"/>
        </w:rPr>
        <w:t xml:space="preserve"> </w:t>
      </w:r>
      <w:r w:rsidRPr="00335567">
        <w:rPr>
          <w:b/>
          <w:i/>
          <w:u w:val="single"/>
        </w:rPr>
        <w:t>1</w:t>
      </w:r>
      <w:r>
        <w:t xml:space="preserve"> (с гильзой</w:t>
      </w:r>
      <w:proofErr w:type="gramStart"/>
      <w:r>
        <w:t>)М</w:t>
      </w:r>
      <w:proofErr w:type="gramEnd"/>
      <w:r>
        <w:t>едленно подносим к подвешенной на нитке лёгкой металлической гильзе из фольги вертикально расположенную пластинку из плексигласа, предварительно зарядив её натиранием шерстью.</w:t>
      </w:r>
    </w:p>
    <w:p w:rsidR="00816F87" w:rsidRDefault="00816F87" w:rsidP="00816F87">
      <w:pPr>
        <w:pStyle w:val="a4"/>
        <w:ind w:left="1080"/>
      </w:pPr>
      <w:r>
        <w:rPr>
          <w:b/>
        </w:rPr>
        <w:t>-</w:t>
      </w:r>
      <w:r w:rsidRPr="00397640">
        <w:rPr>
          <w:b/>
        </w:rPr>
        <w:t>Что происходит</w:t>
      </w:r>
      <w:proofErr w:type="gramStart"/>
      <w:r w:rsidRPr="00397640">
        <w:rPr>
          <w:b/>
        </w:rPr>
        <w:t>?(</w:t>
      </w:r>
      <w:proofErr w:type="gramEnd"/>
      <w:r w:rsidRPr="002A397E">
        <w:t>контакта нет, но гильза отклонилась от вертикали)</w:t>
      </w:r>
    </w:p>
    <w:p w:rsidR="002A397E" w:rsidRDefault="002A397E" w:rsidP="00816F87">
      <w:pPr>
        <w:pStyle w:val="a4"/>
        <w:ind w:left="1080"/>
      </w:pPr>
      <w:r w:rsidRPr="00335567">
        <w:rPr>
          <w:b/>
          <w:i/>
          <w:u w:val="single"/>
        </w:rPr>
        <w:t>Эксперимент 2</w:t>
      </w:r>
      <w:r>
        <w:rPr>
          <w:b/>
        </w:rPr>
        <w:t xml:space="preserve"> (</w:t>
      </w:r>
      <w:proofErr w:type="spellStart"/>
      <w:r w:rsidRPr="002A397E">
        <w:t>электрофорная</w:t>
      </w:r>
      <w:proofErr w:type="spellEnd"/>
      <w:r>
        <w:t xml:space="preserve"> </w:t>
      </w:r>
      <w:r w:rsidRPr="002A397E">
        <w:t xml:space="preserve"> машина, пластины сферического конденсатора, теннисный </w:t>
      </w:r>
      <w:proofErr w:type="gramStart"/>
      <w:r w:rsidRPr="002A397E">
        <w:t>шарик</w:t>
      </w:r>
      <w:proofErr w:type="gramEnd"/>
      <w:r w:rsidRPr="002A397E">
        <w:t xml:space="preserve"> подвешенный на шёлковой нити</w:t>
      </w:r>
      <w:r>
        <w:rPr>
          <w:b/>
        </w:rPr>
        <w:t xml:space="preserve">) </w:t>
      </w:r>
      <w:r w:rsidRPr="002A397E">
        <w:t xml:space="preserve">Зарядив </w:t>
      </w:r>
      <w:r w:rsidR="00636774">
        <w:t xml:space="preserve"> </w:t>
      </w:r>
      <w:r w:rsidRPr="002A397E">
        <w:t>пласт</w:t>
      </w:r>
      <w:r w:rsidR="00636774">
        <w:t>и</w:t>
      </w:r>
      <w:r w:rsidRPr="002A397E">
        <w:t>ны, наблюдаем движение шарика между ними</w:t>
      </w:r>
      <w:r w:rsidR="00636774">
        <w:t xml:space="preserve">. </w:t>
      </w:r>
      <w:r w:rsidR="00636774" w:rsidRPr="00397640">
        <w:rPr>
          <w:b/>
        </w:rPr>
        <w:t>Почему?</w:t>
      </w:r>
    </w:p>
    <w:p w:rsidR="00636774" w:rsidRDefault="00636774" w:rsidP="00816F87">
      <w:pPr>
        <w:pStyle w:val="a4"/>
        <w:ind w:left="1080"/>
      </w:pPr>
      <w:r w:rsidRPr="00636774">
        <w:t>Так происходит взаимодействие на расстоянии. Может дело в воздухе, который находится между телами?</w:t>
      </w:r>
    </w:p>
    <w:p w:rsidR="00636774" w:rsidRDefault="00636774" w:rsidP="00816F87">
      <w:pPr>
        <w:pStyle w:val="a4"/>
        <w:ind w:left="1080"/>
      </w:pPr>
      <w:r w:rsidRPr="00335567">
        <w:rPr>
          <w:b/>
          <w:i/>
          <w:u w:val="single"/>
        </w:rPr>
        <w:t>Эксперимент 3</w:t>
      </w:r>
      <w:r>
        <w:t xml:space="preserve">(просмотр видеофрагмента, </w:t>
      </w:r>
      <w:proofErr w:type="spellStart"/>
      <w:r>
        <w:t>флеш-анимация</w:t>
      </w:r>
      <w:proofErr w:type="spellEnd"/>
      <w:proofErr w:type="gramStart"/>
      <w:r>
        <w:t>)</w:t>
      </w:r>
      <w:r w:rsidR="00397640">
        <w:t>О</w:t>
      </w:r>
      <w:proofErr w:type="gramEnd"/>
      <w:r w:rsidR="00397640">
        <w:t xml:space="preserve">ткачивая воздух , наблюдаем, что листочки электроскопа по- прежнему отталкиваются друг от  друга. </w:t>
      </w:r>
    </w:p>
    <w:p w:rsidR="00397640" w:rsidRDefault="00397640" w:rsidP="00816F87">
      <w:pPr>
        <w:pStyle w:val="a4"/>
        <w:ind w:left="1080"/>
        <w:rPr>
          <w:b/>
        </w:rPr>
      </w:pPr>
      <w:r w:rsidRPr="00397640">
        <w:rPr>
          <w:b/>
        </w:rPr>
        <w:t>Какой можно сделать вывод?</w:t>
      </w:r>
      <w:r>
        <w:rPr>
          <w:b/>
          <w:i/>
        </w:rPr>
        <w:t xml:space="preserve"> (</w:t>
      </w:r>
      <w:r w:rsidRPr="00397640">
        <w:t>воздух не участвует во взаимодействии</w:t>
      </w:r>
      <w:r w:rsidRPr="00397640">
        <w:rPr>
          <w:b/>
        </w:rPr>
        <w:t>)</w:t>
      </w:r>
    </w:p>
    <w:p w:rsidR="00397640" w:rsidRDefault="00397640" w:rsidP="00816F87">
      <w:pPr>
        <w:pStyle w:val="a4"/>
        <w:ind w:left="1080"/>
        <w:rPr>
          <w:b/>
        </w:rPr>
      </w:pPr>
      <w:r>
        <w:rPr>
          <w:b/>
        </w:rPr>
        <w:t>Как же тогда  осуществляется взаимодействие?</w:t>
      </w:r>
    </w:p>
    <w:p w:rsidR="00397640" w:rsidRDefault="00E90BA5" w:rsidP="00816F87">
      <w:pPr>
        <w:pStyle w:val="a4"/>
        <w:ind w:left="1080"/>
      </w:pPr>
      <w:r w:rsidRPr="00E90BA5">
        <w:t>Фарадей даёт следующее объяснение:</w:t>
      </w:r>
    </w:p>
    <w:p w:rsidR="00E90BA5" w:rsidRDefault="00E90BA5" w:rsidP="00816F87">
      <w:pPr>
        <w:pStyle w:val="a4"/>
        <w:ind w:left="1080"/>
        <w:rPr>
          <w:b/>
        </w:rPr>
      </w:pPr>
      <w:r>
        <w:t>Вокруг каждого электрического заряда всегда существует электрическое поле</w:t>
      </w:r>
      <w:proofErr w:type="gramStart"/>
      <w:r>
        <w:t>.</w:t>
      </w:r>
      <w:proofErr w:type="gramEnd"/>
      <w:r>
        <w:t xml:space="preserve"> (</w:t>
      </w:r>
      <w:proofErr w:type="gramStart"/>
      <w:r w:rsidRPr="00E90BA5">
        <w:rPr>
          <w:b/>
        </w:rPr>
        <w:t>с</w:t>
      </w:r>
      <w:proofErr w:type="gramEnd"/>
      <w:r w:rsidRPr="00E90BA5">
        <w:rPr>
          <w:b/>
        </w:rPr>
        <w:t>лайд 2)</w:t>
      </w:r>
    </w:p>
    <w:p w:rsidR="00E90BA5" w:rsidRDefault="00C17FC9" w:rsidP="00816F87">
      <w:pPr>
        <w:pStyle w:val="a4"/>
        <w:ind w:left="1080"/>
        <w:rPr>
          <w:b/>
        </w:rPr>
      </w:pPr>
      <w:r>
        <w:rPr>
          <w:b/>
        </w:rPr>
        <w:t xml:space="preserve">Чтобы </w:t>
      </w:r>
      <w:proofErr w:type="gramStart"/>
      <w:r>
        <w:rPr>
          <w:b/>
        </w:rPr>
        <w:t>характеризовать Э.П. нужно ввести</w:t>
      </w:r>
      <w:proofErr w:type="gramEnd"/>
      <w:r>
        <w:rPr>
          <w:b/>
        </w:rPr>
        <w:t xml:space="preserve"> величины.</w:t>
      </w:r>
    </w:p>
    <w:p w:rsidR="00C17FC9" w:rsidRDefault="00C17FC9" w:rsidP="00816F87">
      <w:pPr>
        <w:pStyle w:val="a4"/>
        <w:ind w:left="1080"/>
      </w:pPr>
      <w:r>
        <w:t>Первая характеристика Поля – НАПРЯЖЁННОСТЬ.</w:t>
      </w:r>
    </w:p>
    <w:p w:rsidR="00C17FC9" w:rsidRDefault="00C17FC9" w:rsidP="00816F87">
      <w:pPr>
        <w:pStyle w:val="a4"/>
        <w:ind w:left="1080"/>
      </w:pPr>
      <w:r>
        <w:t>Обратимся всё- таки вновь к закону Кулона (</w:t>
      </w:r>
      <w:r w:rsidRPr="00C17FC9">
        <w:rPr>
          <w:b/>
          <w:i/>
        </w:rPr>
        <w:t xml:space="preserve">слайд </w:t>
      </w:r>
      <w:r w:rsidR="00A3214F">
        <w:rPr>
          <w:b/>
          <w:i/>
        </w:rPr>
        <w:t>3</w:t>
      </w:r>
      <w:r>
        <w:t>)</w:t>
      </w:r>
    </w:p>
    <w:p w:rsidR="00A3214F" w:rsidRDefault="00A3214F" w:rsidP="00816F87">
      <w:pPr>
        <w:pStyle w:val="a4"/>
        <w:ind w:left="1080"/>
      </w:pPr>
      <w:r>
        <w:t xml:space="preserve">Рассмотрим действие поля на заряд, внесённый в поле пробного заряда. </w:t>
      </w:r>
    </w:p>
    <w:p w:rsidR="00A3214F" w:rsidRDefault="0049387A" w:rsidP="00816F87">
      <w:pPr>
        <w:pStyle w:val="a4"/>
        <w:ind w:left="108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2pt;margin-top:2.9pt;width:15pt;height:33pt;z-index:251658240">
            <v:imagedata r:id="rId5" o:title=""/>
          </v:shape>
          <o:OLEObject Type="Embed" ProgID="Equation.3" ShapeID="_x0000_s1026" DrawAspect="Content" ObjectID="_1479505067" r:id="rId6"/>
        </w:pict>
      </w:r>
      <w:r w:rsidR="00A3214F">
        <w:t>……………………………………………</w:t>
      </w:r>
    </w:p>
    <w:p w:rsidR="00A3214F" w:rsidRDefault="00A3214F" w:rsidP="00816F87">
      <w:pPr>
        <w:pStyle w:val="a4"/>
        <w:ind w:left="1080"/>
      </w:pPr>
      <w:r>
        <w:t>Таким образом, если посмотреть на отношение</w:t>
      </w:r>
      <w:proofErr w:type="gramStart"/>
      <w:r>
        <w:t xml:space="preserve">            ,</w:t>
      </w:r>
      <w:proofErr w:type="gramEnd"/>
      <w:r>
        <w:t xml:space="preserve"> то мы получим величине, которая и будет характеризовать действие поля в данной точке.</w:t>
      </w:r>
    </w:p>
    <w:p w:rsidR="00A3214F" w:rsidRPr="00C17FC9" w:rsidRDefault="0049387A" w:rsidP="00816F87">
      <w:pPr>
        <w:pStyle w:val="a4"/>
        <w:ind w:left="1080"/>
      </w:pPr>
      <w:r>
        <w:rPr>
          <w:noProof/>
          <w:lang w:eastAsia="ru-RU"/>
        </w:rPr>
        <w:pict>
          <v:shape id="_x0000_s1028" type="#_x0000_t75" style="position:absolute;left:0;text-align:left;margin-left:238.2pt;margin-top:14.3pt;width:100.8pt;height:61.2pt;z-index:251660288">
            <v:imagedata r:id="rId7" o:title=""/>
          </v:shape>
          <o:OLEObject Type="Embed" ProgID="Equation.3" ShapeID="_x0000_s1028" DrawAspect="Content" ObjectID="_1479505068" r:id="rId8"/>
        </w:pict>
      </w:r>
      <w:r>
        <w:rPr>
          <w:noProof/>
          <w:lang w:eastAsia="ru-RU"/>
        </w:rPr>
        <w:pict>
          <v:shape id="_x0000_s1027" type="#_x0000_t75" style="position:absolute;left:0;text-align:left;margin-left:49.95pt;margin-top:14.3pt;width:63pt;height:68.4pt;z-index:251659264">
            <v:imagedata r:id="rId9" o:title=""/>
          </v:shape>
          <o:OLEObject Type="Embed" ProgID="Equation.3" ShapeID="_x0000_s1027" DrawAspect="Content" ObjectID="_1479505069" r:id="rId10"/>
        </w:pict>
      </w:r>
      <w:r w:rsidR="00A3214F">
        <w:t>Обозначается буквой Е</w:t>
      </w:r>
      <w:proofErr w:type="gramStart"/>
      <w:r w:rsidR="00A3214F">
        <w:t xml:space="preserve"> .</w:t>
      </w:r>
      <w:proofErr w:type="gramEnd"/>
      <w:r w:rsidR="00A3214F">
        <w:t xml:space="preserve"> </w:t>
      </w:r>
    </w:p>
    <w:p w:rsidR="008305B5" w:rsidRPr="00E90BA5" w:rsidRDefault="008305B5" w:rsidP="00DC12FC">
      <w:pPr>
        <w:pStyle w:val="a4"/>
        <w:ind w:left="1080"/>
        <w:rPr>
          <w:b/>
        </w:rPr>
      </w:pPr>
    </w:p>
    <w:p w:rsidR="00781379" w:rsidRPr="00A3214F" w:rsidRDefault="00A3214F" w:rsidP="00A3214F">
      <w:pPr>
        <w:pStyle w:val="a4"/>
        <w:numPr>
          <w:ilvl w:val="0"/>
          <w:numId w:val="4"/>
        </w:numPr>
        <w:rPr>
          <w:lang w:val="kk-KZ"/>
        </w:rPr>
      </w:pPr>
      <w:r>
        <w:rPr>
          <w:lang w:val="kk-KZ"/>
        </w:rPr>
        <w:t>Напряж</w:t>
      </w:r>
      <w:proofErr w:type="spellStart"/>
      <w:r>
        <w:t>ённость</w:t>
      </w:r>
      <w:proofErr w:type="spellEnd"/>
      <w:r>
        <w:t xml:space="preserve"> Э.П.   </w:t>
      </w:r>
    </w:p>
    <w:p w:rsidR="00781379" w:rsidRDefault="00781379">
      <w:pPr>
        <w:rPr>
          <w:lang w:val="kk-KZ"/>
        </w:rPr>
      </w:pPr>
    </w:p>
    <w:p w:rsidR="00781379" w:rsidRDefault="00781379">
      <w:pPr>
        <w:rPr>
          <w:lang w:val="kk-KZ"/>
        </w:rPr>
      </w:pPr>
    </w:p>
    <w:p w:rsidR="00D72B73" w:rsidRPr="00D72B73" w:rsidRDefault="00D72B73" w:rsidP="00D72B73">
      <w:r w:rsidRPr="00D72B73">
        <w:rPr>
          <w:bCs/>
          <w:lang w:val="kk-KZ"/>
        </w:rPr>
        <w:t>Напряж</w:t>
      </w:r>
      <w:proofErr w:type="spellStart"/>
      <w:r w:rsidRPr="00D72B73">
        <w:rPr>
          <w:bCs/>
        </w:rPr>
        <w:t>ённость</w:t>
      </w:r>
      <w:proofErr w:type="spellEnd"/>
      <w:r w:rsidRPr="00D72B73">
        <w:rPr>
          <w:bCs/>
        </w:rPr>
        <w:t xml:space="preserve"> Э.П. не зависит от величины заряда, векторная величина (силовая характеристика поля) </w:t>
      </w:r>
      <w:r>
        <w:rPr>
          <w:bCs/>
          <w:lang w:val="kk-KZ"/>
        </w:rPr>
        <w:t>Она показывает с какой силой   поле действует на заряд, помещ(нный в это поле</w:t>
      </w:r>
      <w:r>
        <w:rPr>
          <w:bCs/>
        </w:rPr>
        <w:t>.</w:t>
      </w:r>
    </w:p>
    <w:p w:rsidR="00781379" w:rsidRPr="00D72B73" w:rsidRDefault="0049387A">
      <w:r>
        <w:rPr>
          <w:noProof/>
          <w:lang w:eastAsia="ru-RU"/>
        </w:rPr>
        <w:pict>
          <v:shape id="_x0000_s1030" type="#_x0000_t75" style="position:absolute;margin-left:84.45pt;margin-top:147.5pt;width:183.6pt;height:37.8pt;z-index:251662336">
            <v:imagedata r:id="rId11" o:title=""/>
          </v:shape>
          <o:OLEObject Type="Embed" ProgID="Equation.3" ShapeID="_x0000_s1030" DrawAspect="Content" ObjectID="_1479505070" r:id="rId12"/>
        </w:pict>
      </w:r>
      <w:r>
        <w:rPr>
          <w:noProof/>
          <w:lang w:eastAsia="ru-RU"/>
        </w:rPr>
        <w:pict>
          <v:shape id="_x0000_s1029" type="#_x0000_t75" style="position:absolute;margin-left:84.45pt;margin-top:11.75pt;width:89.9pt;height:61.2pt;z-index:251661312">
            <v:imagedata r:id="rId13" o:title=""/>
          </v:shape>
          <o:OLEObject Type="Embed" ProgID="Equation.3" ShapeID="_x0000_s1029" DrawAspect="Content" ObjectID="_1479505071" r:id="rId14"/>
        </w:pict>
      </w:r>
      <w:r w:rsidR="00D72B73">
        <w:t>Подставляя в формулу выражение для силы</w:t>
      </w:r>
      <w:r w:rsidR="00B04F13">
        <w:t xml:space="preserve">, получим выражение  для  напряжённости поля точечного заряда </w:t>
      </w:r>
    </w:p>
    <w:p w:rsidR="00781379" w:rsidRDefault="00781379">
      <w:pPr>
        <w:rPr>
          <w:lang w:val="kk-KZ"/>
        </w:rPr>
      </w:pPr>
    </w:p>
    <w:p w:rsidR="00781379" w:rsidRDefault="00781379">
      <w:pPr>
        <w:rPr>
          <w:lang w:val="kk-KZ"/>
        </w:rPr>
      </w:pPr>
    </w:p>
    <w:p w:rsidR="00781379" w:rsidRDefault="00B04F13">
      <w:pPr>
        <w:rPr>
          <w:b/>
          <w:lang w:val="kk-KZ"/>
        </w:rPr>
      </w:pPr>
      <w:r w:rsidRPr="00B04F13">
        <w:rPr>
          <w:b/>
          <w:lang w:val="kk-KZ"/>
        </w:rPr>
        <w:t>Как можно характеризовать поле, созданное несколькими зарядами?</w:t>
      </w:r>
    </w:p>
    <w:p w:rsidR="00B04F13" w:rsidRDefault="00B04F13">
      <w:pPr>
        <w:rPr>
          <w:lang w:val="kk-KZ"/>
        </w:rPr>
      </w:pPr>
      <w:r>
        <w:rPr>
          <w:lang w:val="kk-KZ"/>
        </w:rPr>
        <w:t>Надо воспользоваьться  векторным сложением сил, действующих на заряд, внесённый в поле и получим результирующую напряжённость Э.П. Такой случай называют – ПРИНЦИПОМ  СУПЕРПОЗИЦИИ</w:t>
      </w:r>
    </w:p>
    <w:p w:rsidR="00F735FA" w:rsidRDefault="00335567">
      <w:pPr>
        <w:rPr>
          <w:lang w:val="kk-KZ"/>
        </w:rPr>
      </w:pPr>
      <w:r>
        <w:rPr>
          <w:lang w:val="kk-KZ"/>
        </w:rPr>
        <w:t>(</w:t>
      </w:r>
      <w:r w:rsidRPr="00335567">
        <w:rPr>
          <w:b/>
          <w:lang w:val="kk-KZ"/>
        </w:rPr>
        <w:t>слайд 6)</w:t>
      </w:r>
    </w:p>
    <w:p w:rsidR="00262EE3" w:rsidRDefault="00335567" w:rsidP="00714087">
      <w:pPr>
        <w:rPr>
          <w:lang w:val="kk-KZ"/>
        </w:rPr>
      </w:pPr>
      <w:r>
        <w:rPr>
          <w:b/>
          <w:u w:val="single"/>
          <w:lang w:val="kk-KZ"/>
        </w:rPr>
        <w:lastRenderedPageBreak/>
        <w:t>Эксперимент 4</w:t>
      </w:r>
      <w:r w:rsidRPr="00335567">
        <w:rPr>
          <w:b/>
          <w:u w:val="single"/>
          <w:lang w:val="kk-KZ"/>
        </w:rPr>
        <w:t>.</w:t>
      </w:r>
      <w:r>
        <w:rPr>
          <w:b/>
          <w:lang w:val="kk-KZ"/>
        </w:rPr>
        <w:t xml:space="preserve"> </w:t>
      </w:r>
      <w:r w:rsidR="00262EE3" w:rsidRPr="00262EE3">
        <w:rPr>
          <w:b/>
          <w:lang w:val="kk-KZ"/>
        </w:rPr>
        <w:t>Опыты по демонстрации спектров электрических полей.</w:t>
      </w:r>
      <w:r w:rsidR="00262EE3">
        <w:rPr>
          <w:b/>
          <w:lang w:val="kk-KZ"/>
        </w:rPr>
        <w:t>(1.Опыты с  султанами, установленными на изолирующих штативах и заряженных от электрофолрной машины. 2.  Опыты с пластинами конденсатора, к которым приклеены одним концом бумажные полоски.)</w:t>
      </w:r>
    </w:p>
    <w:p w:rsidR="00714087" w:rsidRPr="00714087" w:rsidRDefault="00206E07" w:rsidP="00714087">
      <w:r>
        <w:rPr>
          <w:lang w:val="kk-KZ"/>
        </w:rPr>
        <w:t>Электрическ</w:t>
      </w:r>
      <w:r w:rsidR="00262EE3">
        <w:rPr>
          <w:lang w:val="kk-KZ"/>
        </w:rPr>
        <w:t>ое поле удобно изображать графич</w:t>
      </w:r>
      <w:r>
        <w:rPr>
          <w:lang w:val="kk-KZ"/>
        </w:rPr>
        <w:t>ескими линиями – СИЛОВЫЕ  ЛИНИИ</w:t>
      </w:r>
      <w:r w:rsidR="00714087">
        <w:t xml:space="preserve">. </w:t>
      </w:r>
      <w:r w:rsidR="00714087" w:rsidRPr="00714087">
        <w:rPr>
          <w:bCs/>
        </w:rPr>
        <w:t>СИЛОВЫЕ  ЛИНИИ – это линии, указывающие  направление  силы, действующей  в этом поле  на помещённую в него положительно заряженную частиц</w:t>
      </w:r>
      <w:proofErr w:type="gramStart"/>
      <w:r w:rsidR="00714087" w:rsidRPr="00714087">
        <w:rPr>
          <w:bCs/>
        </w:rPr>
        <w:t>у</w:t>
      </w:r>
      <w:r w:rsidR="00335567">
        <w:rPr>
          <w:bCs/>
        </w:rPr>
        <w:t>(</w:t>
      </w:r>
      <w:proofErr w:type="gramEnd"/>
      <w:r w:rsidR="00335567" w:rsidRPr="00335567">
        <w:rPr>
          <w:b/>
          <w:bCs/>
        </w:rPr>
        <w:t>слайды 9,10,11</w:t>
      </w:r>
      <w:r w:rsidR="00335567">
        <w:rPr>
          <w:bCs/>
        </w:rPr>
        <w:t>)</w:t>
      </w:r>
    </w:p>
    <w:p w:rsidR="00206E07" w:rsidRPr="00714087" w:rsidRDefault="00206E07"/>
    <w:p w:rsidR="00206E07" w:rsidRPr="00206E07" w:rsidRDefault="00206E07" w:rsidP="00206E07">
      <w:r w:rsidRPr="00206E07">
        <w:rPr>
          <w:noProof/>
          <w:lang w:eastAsia="ru-RU"/>
        </w:rPr>
        <w:drawing>
          <wp:inline distT="0" distB="0" distL="0" distR="0">
            <wp:extent cx="2695575" cy="997940"/>
            <wp:effectExtent l="19050" t="0" r="9525" b="0"/>
            <wp:docPr id="2" name="Рисунок 2" descr="D:\Ashampoo Snap 3\Snap_2013.12.19 04.45.21_0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D:\Ashampoo Snap 3\Snap_2013.12.19 04.45.21_00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634" t="6097" r="31877" b="6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E07">
        <w:rPr>
          <w:bCs/>
        </w:rPr>
        <w:t>Силовые  линии поля, создаваемого положительно (а)  и отрицательно (б) заряженными частицами</w:t>
      </w:r>
    </w:p>
    <w:p w:rsidR="00206E07" w:rsidRDefault="00714087">
      <w:r w:rsidRPr="00714087">
        <w:rPr>
          <w:noProof/>
          <w:lang w:eastAsia="ru-RU"/>
        </w:rPr>
        <w:drawing>
          <wp:inline distT="0" distB="0" distL="0" distR="0">
            <wp:extent cx="2590800" cy="999184"/>
            <wp:effectExtent l="19050" t="0" r="0" b="0"/>
            <wp:docPr id="4" name="Рисунок 3" descr="D:\Ashampoo Snap 3\Snap_2013.12.19 04.45.34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D:\Ashampoo Snap 3\Snap_2013.12.19 04.45.34_00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966" t="5489" r="17239" b="6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9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Самым интересным случаем, является Э.П. </w:t>
      </w:r>
      <w:proofErr w:type="gramStart"/>
      <w:r>
        <w:t>созданное</w:t>
      </w:r>
      <w:proofErr w:type="gramEnd"/>
      <w:r>
        <w:t xml:space="preserve"> между двумя длинными заряженными пластинами. То между ними создаётся однородное Э.П.</w:t>
      </w:r>
    </w:p>
    <w:p w:rsidR="00714087" w:rsidRDefault="0049387A" w:rsidP="00714087">
      <w:pPr>
        <w:tabs>
          <w:tab w:val="left" w:pos="159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.45pt;margin-top:8.95pt;width:48.75pt;height:1.5pt;flip: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76.2pt;margin-top:3.7pt;width:.75pt;height:82.5pt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70.2pt;margin-top:3.7pt;width:.75pt;height:82.5pt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0.7pt;margin-top:3.7pt;width:.75pt;height:82.5pt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5.45pt;margin-top:3.7pt;width:.75pt;height:82.5pt;z-index:251663360" o:connectortype="straight"/>
        </w:pict>
      </w:r>
      <w:r w:rsidR="00714087">
        <w:t xml:space="preserve">  +</w:t>
      </w:r>
      <w:r w:rsidR="00714087">
        <w:tab/>
        <w:t xml:space="preserve">-    </w:t>
      </w:r>
    </w:p>
    <w:p w:rsidR="00714087" w:rsidRDefault="0049387A" w:rsidP="00714087">
      <w:pPr>
        <w:tabs>
          <w:tab w:val="left" w:pos="2100"/>
        </w:tabs>
      </w:pPr>
      <w:r>
        <w:rPr>
          <w:noProof/>
          <w:lang w:eastAsia="ru-RU"/>
        </w:rPr>
        <w:pict>
          <v:shape id="_x0000_s1039" type="#_x0000_t75" style="position:absolute;margin-left:94.2pt;margin-top:6.75pt;width:176.7pt;height:23.95pt;z-index:251671552">
            <v:imagedata r:id="rId17" o:title=""/>
          </v:shape>
          <o:OLEObject Type="Embed" ProgID="Equation.3" ShapeID="_x0000_s1039" DrawAspect="Content" ObjectID="_1479505072" r:id="rId18"/>
        </w:pict>
      </w:r>
      <w:r w:rsidR="00714087">
        <w:t xml:space="preserve">            1</w:t>
      </w:r>
      <w:r w:rsidR="00714087">
        <w:tab/>
      </w:r>
    </w:p>
    <w:p w:rsidR="00714087" w:rsidRDefault="0049387A">
      <w:r>
        <w:rPr>
          <w:noProof/>
          <w:lang w:eastAsia="ru-RU"/>
        </w:rPr>
        <w:pict>
          <v:shape id="_x0000_s1038" type="#_x0000_t32" style="position:absolute;margin-left:22.2pt;margin-top:27.85pt;width:48.75pt;height:1.5pt;flip:y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0.7pt;margin-top:-18.65pt;width:48.75pt;height:1.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2.2pt;margin-top:3.85pt;width:48.75pt;height:1.5pt;flip:y;z-index:251668480" o:connectortype="straight">
            <v:stroke endarrow="block"/>
          </v:shape>
        </w:pict>
      </w:r>
      <w:r w:rsidR="00714087">
        <w:t xml:space="preserve">                       2</w:t>
      </w:r>
    </w:p>
    <w:p w:rsidR="00714087" w:rsidRDefault="00714087">
      <w:r>
        <w:t xml:space="preserve">                3</w:t>
      </w:r>
    </w:p>
    <w:p w:rsidR="00335567" w:rsidRDefault="00335567">
      <w:r>
        <w:t>Объяснение принципа суперпозиции, с помощью графического представления (</w:t>
      </w:r>
      <w:r w:rsidRPr="00335567">
        <w:rPr>
          <w:b/>
        </w:rPr>
        <w:t>слайды11,12,13</w:t>
      </w:r>
      <w:r>
        <w:t>)</w:t>
      </w:r>
    </w:p>
    <w:p w:rsidR="00335567" w:rsidRPr="00335567" w:rsidRDefault="00335567">
      <w:pPr>
        <w:rPr>
          <w:b/>
        </w:rPr>
      </w:pPr>
      <w:r w:rsidRPr="00335567">
        <w:rPr>
          <w:noProof/>
          <w:lang w:eastAsia="ru-RU"/>
        </w:rPr>
        <w:drawing>
          <wp:inline distT="0" distB="0" distL="0" distR="0">
            <wp:extent cx="1171575" cy="1123950"/>
            <wp:effectExtent l="19050" t="0" r="952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35567" w:rsidRPr="00335567" w:rsidRDefault="00335567">
      <w:pPr>
        <w:rPr>
          <w:b/>
        </w:rPr>
      </w:pPr>
      <w:r w:rsidRPr="00335567">
        <w:rPr>
          <w:b/>
          <w:lang w:val="en-US"/>
        </w:rPr>
        <w:t>III.</w:t>
      </w:r>
      <w:r w:rsidRPr="00335567">
        <w:rPr>
          <w:b/>
        </w:rPr>
        <w:t xml:space="preserve"> Закрепление знаний, умений, навыков</w:t>
      </w:r>
    </w:p>
    <w:p w:rsidR="00781379" w:rsidRPr="00CA12D3" w:rsidRDefault="002C500D" w:rsidP="002C500D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jc w:val="both"/>
        <w:rPr>
          <w:rFonts w:ascii="Times New Roman" w:hAnsi="Times New Roman"/>
          <w:sz w:val="6"/>
          <w:szCs w:val="6"/>
        </w:rPr>
      </w:pPr>
      <w:r>
        <w:rPr>
          <w:rFonts w:asciiTheme="minorHAnsi" w:eastAsiaTheme="minorHAnsi" w:hAnsiTheme="minorHAnsi" w:cstheme="minorBidi"/>
          <w:b/>
        </w:rPr>
        <w:t>Вопросы для повторения</w:t>
      </w:r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  <w:r w:rsidRPr="002C500D">
        <w:rPr>
          <w:rFonts w:ascii="Times New Roman" w:hAnsi="Times New Roman"/>
        </w:rPr>
        <w:t xml:space="preserve">∙ </w:t>
      </w:r>
      <w:r w:rsidRPr="00D75F29">
        <w:rPr>
          <w:rFonts w:ascii="Times New Roman" w:hAnsi="Times New Roman"/>
          <w:b/>
          <w:i/>
        </w:rPr>
        <w:t>Разбор вопросов:</w:t>
      </w:r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  <w:r w:rsidRPr="002C500D">
        <w:rPr>
          <w:rFonts w:ascii="Times New Roman" w:hAnsi="Times New Roman"/>
        </w:rPr>
        <w:t>а) Как следует понимать, что в данной точке существует электрическое поле?</w:t>
      </w:r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  <w:r w:rsidRPr="002C500D">
        <w:rPr>
          <w:rFonts w:ascii="Times New Roman" w:hAnsi="Times New Roman"/>
        </w:rPr>
        <w:t>б) Как следует понимать, что напряженность в точке</w:t>
      </w:r>
      <w:proofErr w:type="gramStart"/>
      <w:r w:rsidRPr="002C500D">
        <w:rPr>
          <w:rFonts w:ascii="Times New Roman" w:hAnsi="Times New Roman"/>
        </w:rPr>
        <w:t xml:space="preserve"> А</w:t>
      </w:r>
      <w:proofErr w:type="gramEnd"/>
      <w:r w:rsidRPr="002C500D">
        <w:rPr>
          <w:rFonts w:ascii="Times New Roman" w:hAnsi="Times New Roman"/>
        </w:rPr>
        <w:t xml:space="preserve"> </w:t>
      </w:r>
      <w:proofErr w:type="spellStart"/>
      <w:r w:rsidRPr="002C500D">
        <w:rPr>
          <w:rFonts w:ascii="Times New Roman" w:hAnsi="Times New Roman"/>
        </w:rPr>
        <w:t>больще</w:t>
      </w:r>
      <w:proofErr w:type="spellEnd"/>
      <w:r w:rsidRPr="002C500D">
        <w:rPr>
          <w:rFonts w:ascii="Times New Roman" w:hAnsi="Times New Roman"/>
        </w:rPr>
        <w:t xml:space="preserve"> напряженности в точке В?</w:t>
      </w:r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  <w:r w:rsidRPr="002C500D">
        <w:rPr>
          <w:rFonts w:ascii="Times New Roman" w:hAnsi="Times New Roman"/>
        </w:rPr>
        <w:t>в) Как следует понимать, что напряженность в данной точке поля равна 6 Н/</w:t>
      </w:r>
      <w:proofErr w:type="spellStart"/>
      <w:r w:rsidRPr="002C500D">
        <w:rPr>
          <w:rFonts w:ascii="Times New Roman" w:hAnsi="Times New Roman"/>
        </w:rPr>
        <w:t>кл</w:t>
      </w:r>
      <w:proofErr w:type="spellEnd"/>
      <w:r w:rsidRPr="002C500D">
        <w:rPr>
          <w:rFonts w:ascii="Times New Roman" w:hAnsi="Times New Roman"/>
        </w:rPr>
        <w:t>?</w:t>
      </w:r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  <w:r w:rsidRPr="002C500D">
        <w:rPr>
          <w:rFonts w:ascii="Times New Roman" w:hAnsi="Times New Roman"/>
        </w:rPr>
        <w:t>г) Какую величину можно определить, если известна напряженность в данной точке поля?</w:t>
      </w:r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  <w:r w:rsidRPr="002C500D">
        <w:rPr>
          <w:rFonts w:ascii="Times New Roman" w:hAnsi="Times New Roman"/>
          <w:b/>
        </w:rPr>
        <w:t xml:space="preserve">∙ </w:t>
      </w:r>
      <w:r w:rsidR="002C500D" w:rsidRPr="002C500D">
        <w:rPr>
          <w:rFonts w:ascii="Times New Roman" w:hAnsi="Times New Roman"/>
          <w:b/>
        </w:rPr>
        <w:t>2.</w:t>
      </w:r>
      <w:r w:rsidR="002C500D" w:rsidRPr="002C500D">
        <w:rPr>
          <w:rFonts w:ascii="Times New Roman" w:hAnsi="Times New Roman"/>
        </w:rPr>
        <w:t xml:space="preserve"> </w:t>
      </w:r>
      <w:proofErr w:type="gramStart"/>
      <w:r w:rsidRPr="00D75F29">
        <w:rPr>
          <w:rFonts w:ascii="Times New Roman" w:hAnsi="Times New Roman"/>
          <w:b/>
          <w:i/>
        </w:rPr>
        <w:t>Разбор качественных задач</w:t>
      </w:r>
      <w:r w:rsidRPr="002C500D">
        <w:rPr>
          <w:rFonts w:ascii="Times New Roman" w:hAnsi="Times New Roman"/>
        </w:rPr>
        <w:t xml:space="preserve"> [</w:t>
      </w:r>
      <w:proofErr w:type="spellStart"/>
      <w:r w:rsidRPr="002C500D">
        <w:rPr>
          <w:rFonts w:ascii="Times New Roman" w:hAnsi="Times New Roman"/>
        </w:rPr>
        <w:t>Тульчинский</w:t>
      </w:r>
      <w:proofErr w:type="spellEnd"/>
      <w:r w:rsidRPr="002C500D">
        <w:rPr>
          <w:rFonts w:ascii="Times New Roman" w:hAnsi="Times New Roman"/>
        </w:rPr>
        <w:t xml:space="preserve"> М.Е. Качественные задачи по физике в средней школе.</w:t>
      </w:r>
      <w:proofErr w:type="gramEnd"/>
      <w:r w:rsidRPr="002C500D">
        <w:rPr>
          <w:rFonts w:ascii="Times New Roman" w:hAnsi="Times New Roman"/>
        </w:rPr>
        <w:t xml:space="preserve"> – </w:t>
      </w:r>
      <w:proofErr w:type="gramStart"/>
      <w:r w:rsidRPr="002C500D">
        <w:rPr>
          <w:rFonts w:ascii="Times New Roman" w:hAnsi="Times New Roman"/>
        </w:rPr>
        <w:t>М.: Просвещение, 1972.]:</w:t>
      </w:r>
      <w:proofErr w:type="gramEnd"/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2C500D">
        <w:rPr>
          <w:rFonts w:ascii="Times New Roman" w:hAnsi="Times New Roman"/>
        </w:rPr>
        <w:t xml:space="preserve">800. </w:t>
      </w:r>
      <w:r w:rsidRPr="002C500D">
        <w:rPr>
          <w:rFonts w:ascii="Times New Roman" w:hAnsi="Times New Roman"/>
          <w:b/>
        </w:rPr>
        <w:t xml:space="preserve">Два одинаковых по модулю заряда находятся на некотором расстоянии друг от друга. В каком случае напряженность в точке, лежащей на половине расстояния между ними, больше: если эти заряды </w:t>
      </w:r>
      <w:proofErr w:type="spellStart"/>
      <w:proofErr w:type="gramStart"/>
      <w:r w:rsidRPr="002C500D">
        <w:rPr>
          <w:rFonts w:ascii="Times New Roman" w:hAnsi="Times New Roman"/>
          <w:b/>
        </w:rPr>
        <w:t>одноимен-ные</w:t>
      </w:r>
      <w:proofErr w:type="spellEnd"/>
      <w:proofErr w:type="gramEnd"/>
      <w:r w:rsidRPr="002C500D">
        <w:rPr>
          <w:rFonts w:ascii="Times New Roman" w:hAnsi="Times New Roman"/>
          <w:b/>
        </w:rPr>
        <w:t xml:space="preserve"> или разноименные</w:t>
      </w:r>
      <w:r w:rsidRPr="002C500D">
        <w:rPr>
          <w:rFonts w:ascii="Times New Roman" w:hAnsi="Times New Roman"/>
          <w:i/>
        </w:rPr>
        <w:t xml:space="preserve">? </w:t>
      </w:r>
      <w:proofErr w:type="gramStart"/>
      <w:r w:rsidRPr="002C500D">
        <w:rPr>
          <w:rFonts w:ascii="Times New Roman" w:hAnsi="Times New Roman"/>
          <w:i/>
        </w:rPr>
        <w:t>(Разноименные.</w:t>
      </w:r>
      <w:proofErr w:type="gramEnd"/>
      <w:r w:rsidRPr="002C500D">
        <w:rPr>
          <w:rFonts w:ascii="Times New Roman" w:hAnsi="Times New Roman"/>
          <w:i/>
        </w:rPr>
        <w:t xml:space="preserve"> </w:t>
      </w:r>
      <w:proofErr w:type="gramStart"/>
      <w:r w:rsidRPr="002C500D">
        <w:rPr>
          <w:rFonts w:ascii="Times New Roman" w:hAnsi="Times New Roman"/>
          <w:i/>
        </w:rPr>
        <w:t>При одноименных точечных зарядах напряженность будет равна нулю.)</w:t>
      </w:r>
      <w:proofErr w:type="gramEnd"/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  <w:r w:rsidRPr="002C500D">
        <w:rPr>
          <w:rFonts w:ascii="Times New Roman" w:hAnsi="Times New Roman"/>
        </w:rPr>
        <w:t xml:space="preserve">801. </w:t>
      </w:r>
      <w:r w:rsidRPr="002C500D">
        <w:rPr>
          <w:rFonts w:ascii="Times New Roman" w:hAnsi="Times New Roman"/>
          <w:b/>
        </w:rPr>
        <w:t>Почему птицы слетают с провода высокого напряжения, когда включают ток?</w:t>
      </w:r>
      <w:r w:rsidRPr="002C500D">
        <w:rPr>
          <w:rFonts w:ascii="Times New Roman" w:hAnsi="Times New Roman"/>
        </w:rPr>
        <w:t xml:space="preserve"> </w:t>
      </w:r>
      <w:proofErr w:type="gramStart"/>
      <w:r w:rsidRPr="002C500D">
        <w:rPr>
          <w:rFonts w:ascii="Times New Roman" w:hAnsi="Times New Roman"/>
          <w:i/>
        </w:rPr>
        <w:t xml:space="preserve">(При включении тока высокого напряжения на перьях птицы возникает статический электрический заряд, вследствие чего перья птицы топорщатся и расходятся (как расходятся кисти бумажного султана, соединенного с </w:t>
      </w:r>
      <w:proofErr w:type="spellStart"/>
      <w:r w:rsidRPr="002C500D">
        <w:rPr>
          <w:rFonts w:ascii="Times New Roman" w:hAnsi="Times New Roman"/>
          <w:i/>
        </w:rPr>
        <w:t>электро-статической</w:t>
      </w:r>
      <w:proofErr w:type="spellEnd"/>
      <w:r w:rsidRPr="002C500D">
        <w:rPr>
          <w:rFonts w:ascii="Times New Roman" w:hAnsi="Times New Roman"/>
          <w:i/>
        </w:rPr>
        <w:t xml:space="preserve"> машиной).</w:t>
      </w:r>
      <w:proofErr w:type="gramEnd"/>
      <w:r w:rsidRPr="002C500D">
        <w:rPr>
          <w:rFonts w:ascii="Times New Roman" w:hAnsi="Times New Roman"/>
          <w:i/>
        </w:rPr>
        <w:t xml:space="preserve"> </w:t>
      </w:r>
      <w:proofErr w:type="gramStart"/>
      <w:r w:rsidRPr="002C500D">
        <w:rPr>
          <w:rFonts w:ascii="Times New Roman" w:hAnsi="Times New Roman"/>
          <w:i/>
        </w:rPr>
        <w:t>Это пугает птицу, она слетает с провода.)</w:t>
      </w:r>
      <w:proofErr w:type="gramEnd"/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  <w:proofErr w:type="gramStart"/>
      <w:r w:rsidRPr="002C500D">
        <w:rPr>
          <w:rFonts w:ascii="Times New Roman" w:hAnsi="Times New Roman"/>
        </w:rPr>
        <w:t xml:space="preserve">∙ </w:t>
      </w:r>
      <w:r w:rsidRPr="00D75F29">
        <w:rPr>
          <w:rFonts w:ascii="Times New Roman" w:hAnsi="Times New Roman"/>
          <w:b/>
          <w:i/>
        </w:rPr>
        <w:t>Разбор расчётных задач</w:t>
      </w:r>
      <w:r w:rsidRPr="002C500D">
        <w:rPr>
          <w:rFonts w:ascii="Times New Roman" w:hAnsi="Times New Roman"/>
        </w:rPr>
        <w:t xml:space="preserve"> [</w:t>
      </w:r>
      <w:proofErr w:type="spellStart"/>
      <w:r w:rsidRPr="002C500D">
        <w:rPr>
          <w:rFonts w:ascii="Times New Roman" w:hAnsi="Times New Roman"/>
        </w:rPr>
        <w:t>Рымкевич</w:t>
      </w:r>
      <w:proofErr w:type="spellEnd"/>
      <w:r w:rsidRPr="002C500D">
        <w:rPr>
          <w:rFonts w:ascii="Times New Roman" w:hAnsi="Times New Roman"/>
        </w:rPr>
        <w:t xml:space="preserve"> А.П. Сборник задач по физике, 10-11 </w:t>
      </w:r>
      <w:proofErr w:type="spellStart"/>
      <w:r w:rsidRPr="002C500D">
        <w:rPr>
          <w:rFonts w:ascii="Times New Roman" w:hAnsi="Times New Roman"/>
        </w:rPr>
        <w:t>кл</w:t>
      </w:r>
      <w:proofErr w:type="spellEnd"/>
      <w:r w:rsidRPr="002C500D">
        <w:rPr>
          <w:rFonts w:ascii="Times New Roman" w:hAnsi="Times New Roman"/>
        </w:rPr>
        <w:t>.</w:t>
      </w:r>
      <w:proofErr w:type="gramEnd"/>
      <w:r w:rsidRPr="002C500D">
        <w:rPr>
          <w:rFonts w:ascii="Times New Roman" w:hAnsi="Times New Roman"/>
        </w:rPr>
        <w:t xml:space="preserve"> – </w:t>
      </w:r>
      <w:proofErr w:type="gramStart"/>
      <w:r w:rsidRPr="002C500D">
        <w:rPr>
          <w:rFonts w:ascii="Times New Roman" w:hAnsi="Times New Roman"/>
        </w:rPr>
        <w:t>М.: Дрофа, 2003.]:</w:t>
      </w:r>
      <w:proofErr w:type="gramEnd"/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2C500D">
        <w:rPr>
          <w:rFonts w:ascii="Times New Roman" w:hAnsi="Times New Roman"/>
        </w:rPr>
        <w:t xml:space="preserve">698. </w:t>
      </w:r>
      <w:r w:rsidRPr="002C500D">
        <w:rPr>
          <w:rFonts w:ascii="Times New Roman" w:hAnsi="Times New Roman"/>
          <w:b/>
        </w:rPr>
        <w:t>В некоторой точке поля на заряд 2 нКл действует сила 0,4 мкН. Найти напряженность поля в этой точке.</w:t>
      </w:r>
      <w:r w:rsidRPr="002C500D">
        <w:rPr>
          <w:rFonts w:ascii="Times New Roman" w:hAnsi="Times New Roman"/>
        </w:rPr>
        <w:t xml:space="preserve"> </w:t>
      </w:r>
      <w:r w:rsidRPr="002C500D">
        <w:rPr>
          <w:rFonts w:ascii="Times New Roman" w:hAnsi="Times New Roman"/>
          <w:i/>
        </w:rPr>
        <w:t>(200</w:t>
      </w:r>
      <w:proofErr w:type="gramStart"/>
      <w:r w:rsidRPr="002C500D">
        <w:rPr>
          <w:rFonts w:ascii="Times New Roman" w:hAnsi="Times New Roman"/>
          <w:i/>
        </w:rPr>
        <w:t xml:space="preserve"> В</w:t>
      </w:r>
      <w:proofErr w:type="gramEnd"/>
      <w:r w:rsidRPr="002C500D">
        <w:rPr>
          <w:rFonts w:ascii="Times New Roman" w:hAnsi="Times New Roman"/>
          <w:i/>
        </w:rPr>
        <w:t>/м)</w:t>
      </w:r>
    </w:p>
    <w:p w:rsidR="00781379" w:rsidRPr="002C500D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  <w:r w:rsidRPr="002C500D">
        <w:rPr>
          <w:rFonts w:ascii="Times New Roman" w:hAnsi="Times New Roman"/>
        </w:rPr>
        <w:t xml:space="preserve">699. </w:t>
      </w:r>
      <w:r w:rsidRPr="002C500D">
        <w:rPr>
          <w:rFonts w:ascii="Times New Roman" w:hAnsi="Times New Roman"/>
          <w:b/>
        </w:rPr>
        <w:t xml:space="preserve">Какая сила действует на заряд 12 нКл, помещенный в точку, в которой напряженность электрического поля равна 2 </w:t>
      </w:r>
      <w:r w:rsidR="002C500D">
        <w:rPr>
          <w:rFonts w:ascii="Times New Roman" w:hAnsi="Times New Roman"/>
        </w:rPr>
        <w:t>кН/Кл</w:t>
      </w:r>
      <w:r w:rsidRPr="002C500D">
        <w:rPr>
          <w:rFonts w:ascii="Times New Roman" w:hAnsi="Times New Roman"/>
        </w:rPr>
        <w:t xml:space="preserve">? </w:t>
      </w:r>
      <w:r w:rsidRPr="002C500D">
        <w:rPr>
          <w:rFonts w:ascii="Times New Roman" w:hAnsi="Times New Roman"/>
          <w:i/>
        </w:rPr>
        <w:t>(24 мкН)</w:t>
      </w:r>
    </w:p>
    <w:p w:rsidR="00781379" w:rsidRPr="00B348B6" w:rsidRDefault="00781379" w:rsidP="00781379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/>
          <w:sz w:val="16"/>
          <w:szCs w:val="16"/>
        </w:rPr>
      </w:pPr>
    </w:p>
    <w:p w:rsidR="00781379" w:rsidRPr="002C500D" w:rsidRDefault="00781379" w:rsidP="002C500D">
      <w:pPr>
        <w:pStyle w:val="a3"/>
        <w:tabs>
          <w:tab w:val="left" w:pos="284"/>
        </w:tabs>
        <w:ind w:left="142"/>
        <w:jc w:val="both"/>
        <w:rPr>
          <w:rFonts w:ascii="Times New Roman" w:hAnsi="Times New Roman"/>
          <w:b/>
        </w:rPr>
      </w:pPr>
      <w:r w:rsidRPr="002C500D">
        <w:rPr>
          <w:rFonts w:ascii="Times New Roman" w:hAnsi="Times New Roman"/>
          <w:b/>
        </w:rPr>
        <w:t>Подведение итогов урока.</w:t>
      </w:r>
    </w:p>
    <w:p w:rsidR="002C500D" w:rsidRDefault="002C500D" w:rsidP="002C500D">
      <w:pPr>
        <w:pStyle w:val="a3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Литература: </w:t>
      </w:r>
    </w:p>
    <w:p w:rsidR="002C500D" w:rsidRDefault="002C500D" w:rsidP="002C500D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Учебник Физика 10, Б. </w:t>
      </w:r>
      <w:proofErr w:type="spellStart"/>
      <w:r>
        <w:rPr>
          <w:rFonts w:ascii="Times New Roman" w:hAnsi="Times New Roman"/>
        </w:rPr>
        <w:t>Кронгар</w:t>
      </w:r>
      <w:proofErr w:type="spellEnd"/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В. </w:t>
      </w:r>
      <w:proofErr w:type="spellStart"/>
      <w:r>
        <w:rPr>
          <w:rFonts w:ascii="Times New Roman" w:hAnsi="Times New Roman"/>
        </w:rPr>
        <w:t>Кем,Н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Койшибаев</w:t>
      </w:r>
      <w:proofErr w:type="spellEnd"/>
      <w:r>
        <w:rPr>
          <w:rFonts w:ascii="Times New Roman" w:hAnsi="Times New Roman"/>
        </w:rPr>
        <w:t>, издательство «</w:t>
      </w:r>
      <w:proofErr w:type="spellStart"/>
      <w:r>
        <w:rPr>
          <w:rFonts w:ascii="Times New Roman" w:hAnsi="Times New Roman"/>
        </w:rPr>
        <w:t>Мектеп</w:t>
      </w:r>
      <w:proofErr w:type="spellEnd"/>
      <w:r>
        <w:rPr>
          <w:rFonts w:ascii="Times New Roman" w:hAnsi="Times New Roman"/>
        </w:rPr>
        <w:t xml:space="preserve">»2010 </w:t>
      </w:r>
    </w:p>
    <w:p w:rsidR="002C500D" w:rsidRDefault="002C500D" w:rsidP="002C500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 w:rsidRPr="003514C2">
        <w:rPr>
          <w:rFonts w:ascii="Times New Roman" w:hAnsi="Times New Roman"/>
          <w:sz w:val="20"/>
          <w:szCs w:val="20"/>
        </w:rPr>
        <w:t>[</w:t>
      </w:r>
      <w:proofErr w:type="spellStart"/>
      <w:r>
        <w:rPr>
          <w:rFonts w:ascii="Times New Roman" w:hAnsi="Times New Roman"/>
          <w:sz w:val="20"/>
          <w:szCs w:val="20"/>
        </w:rPr>
        <w:t>Тульчинский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М.Е. Качественные задачи по физике в средней школе.</w:t>
      </w:r>
      <w:proofErr w:type="gramEnd"/>
      <w:r>
        <w:rPr>
          <w:rFonts w:ascii="Times New Roman" w:hAnsi="Times New Roman"/>
          <w:sz w:val="20"/>
          <w:szCs w:val="20"/>
        </w:rPr>
        <w:t xml:space="preserve"> – </w:t>
      </w:r>
      <w:proofErr w:type="gramStart"/>
      <w:r>
        <w:rPr>
          <w:rFonts w:ascii="Times New Roman" w:hAnsi="Times New Roman"/>
          <w:sz w:val="20"/>
          <w:szCs w:val="20"/>
        </w:rPr>
        <w:t>М.: Просвещение, 1972.</w:t>
      </w:r>
      <w:r w:rsidRPr="001F1678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>:</w:t>
      </w:r>
      <w:proofErr w:type="gramEnd"/>
    </w:p>
    <w:p w:rsidR="002C500D" w:rsidRPr="009D6272" w:rsidRDefault="002C500D" w:rsidP="002C500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2C500D">
        <w:rPr>
          <w:rFonts w:ascii="Times New Roman" w:hAnsi="Times New Roman"/>
        </w:rPr>
        <w:t>Рымкевич</w:t>
      </w:r>
      <w:proofErr w:type="spellEnd"/>
      <w:r w:rsidRPr="002C500D">
        <w:rPr>
          <w:rFonts w:ascii="Times New Roman" w:hAnsi="Times New Roman"/>
        </w:rPr>
        <w:t xml:space="preserve"> А.П. Сборник задач по физике, 10-11 </w:t>
      </w:r>
      <w:proofErr w:type="spellStart"/>
      <w:r w:rsidRPr="002C500D">
        <w:rPr>
          <w:rFonts w:ascii="Times New Roman" w:hAnsi="Times New Roman"/>
        </w:rPr>
        <w:t>кл</w:t>
      </w:r>
      <w:proofErr w:type="spellEnd"/>
      <w:r w:rsidRPr="002C500D">
        <w:rPr>
          <w:rFonts w:ascii="Times New Roman" w:hAnsi="Times New Roman"/>
        </w:rPr>
        <w:t>. – М.: Дрофа, 2003</w:t>
      </w:r>
    </w:p>
    <w:p w:rsidR="009D6272" w:rsidRDefault="009D6272" w:rsidP="002C500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В.А.Волков. В помощь школьному учителю.</w:t>
      </w:r>
    </w:p>
    <w:p w:rsidR="00D62E52" w:rsidRDefault="00D62E52" w:rsidP="00781379"/>
    <w:sectPr w:rsidR="00D62E52" w:rsidSect="001F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05EC"/>
    <w:multiLevelType w:val="hybridMultilevel"/>
    <w:tmpl w:val="E4B2FBDC"/>
    <w:lvl w:ilvl="0" w:tplc="07162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BE3ECD"/>
    <w:multiLevelType w:val="hybridMultilevel"/>
    <w:tmpl w:val="757ED610"/>
    <w:lvl w:ilvl="0" w:tplc="B2EEF5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96530"/>
    <w:multiLevelType w:val="hybridMultilevel"/>
    <w:tmpl w:val="08088A42"/>
    <w:lvl w:ilvl="0" w:tplc="C86C62BA">
      <w:start w:val="3"/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FEB0F91"/>
    <w:multiLevelType w:val="hybridMultilevel"/>
    <w:tmpl w:val="2D7EAE08"/>
    <w:lvl w:ilvl="0" w:tplc="5AAC0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6C6C"/>
    <w:multiLevelType w:val="hybridMultilevel"/>
    <w:tmpl w:val="4202AE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131"/>
    <w:rsid w:val="001626B6"/>
    <w:rsid w:val="001F605E"/>
    <w:rsid w:val="00206E07"/>
    <w:rsid w:val="00246C90"/>
    <w:rsid w:val="00262EE3"/>
    <w:rsid w:val="00280131"/>
    <w:rsid w:val="002A397E"/>
    <w:rsid w:val="002C500D"/>
    <w:rsid w:val="003278B2"/>
    <w:rsid w:val="00335567"/>
    <w:rsid w:val="00397640"/>
    <w:rsid w:val="003F5975"/>
    <w:rsid w:val="0049387A"/>
    <w:rsid w:val="0050386D"/>
    <w:rsid w:val="00636774"/>
    <w:rsid w:val="00692CC8"/>
    <w:rsid w:val="00714087"/>
    <w:rsid w:val="00781379"/>
    <w:rsid w:val="00816F87"/>
    <w:rsid w:val="008305B5"/>
    <w:rsid w:val="00966BEC"/>
    <w:rsid w:val="009D6272"/>
    <w:rsid w:val="00A3214F"/>
    <w:rsid w:val="00B04F13"/>
    <w:rsid w:val="00C17FC9"/>
    <w:rsid w:val="00D62E52"/>
    <w:rsid w:val="00D72B73"/>
    <w:rsid w:val="00D75F29"/>
    <w:rsid w:val="00DC12FC"/>
    <w:rsid w:val="00DE2AB8"/>
    <w:rsid w:val="00E31991"/>
    <w:rsid w:val="00E90BA5"/>
    <w:rsid w:val="00F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5"/>
        <o:r id="V:Rule10" type="connector" idref="#_x0000_s1034"/>
        <o:r id="V:Rule11" type="connector" idref="#_x0000_s1037"/>
        <o:r id="V:Rule12" type="connector" idref="#_x0000_s1033"/>
        <o:r id="V:Rule13" type="connector" idref="#_x0000_s1036"/>
        <o:r id="V:Rule14" type="connector" idref="#_x0000_s1031"/>
        <o:r id="V:Rule15" type="connector" idref="#_x0000_s1032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3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13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B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2014-01-12T09:02:00Z</dcterms:created>
  <dcterms:modified xsi:type="dcterms:W3CDTF">2014-12-07T18:51:00Z</dcterms:modified>
</cp:coreProperties>
</file>