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B6" w:rsidRDefault="00D311B6" w:rsidP="00D311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«МЛАДШИЙ ХОР. ПЕРВАЯ ВСТРЕЧА»</w:t>
      </w:r>
    </w:p>
    <w:p w:rsidR="00D311B6" w:rsidRDefault="00D311B6" w:rsidP="00D311B6">
      <w:pPr>
        <w:spacing w:line="360" w:lineRule="auto"/>
        <w:jc w:val="center"/>
        <w:rPr>
          <w:sz w:val="24"/>
          <w:szCs w:val="24"/>
        </w:rPr>
      </w:pPr>
      <w:proofErr w:type="spellStart"/>
      <w:r w:rsidRPr="00C24129">
        <w:rPr>
          <w:sz w:val="24"/>
          <w:szCs w:val="24"/>
        </w:rPr>
        <w:t>Запольнева</w:t>
      </w:r>
      <w:proofErr w:type="spellEnd"/>
      <w:r w:rsidRPr="00C24129">
        <w:rPr>
          <w:sz w:val="24"/>
          <w:szCs w:val="24"/>
        </w:rPr>
        <w:t xml:space="preserve"> Наталья Александровна, </w:t>
      </w:r>
    </w:p>
    <w:p w:rsidR="00D311B6" w:rsidRDefault="00D311B6" w:rsidP="00D311B6">
      <w:pPr>
        <w:spacing w:line="360" w:lineRule="auto"/>
        <w:jc w:val="center"/>
        <w:rPr>
          <w:sz w:val="24"/>
          <w:szCs w:val="24"/>
        </w:rPr>
      </w:pPr>
      <w:r w:rsidRPr="00C24129">
        <w:rPr>
          <w:sz w:val="24"/>
          <w:szCs w:val="24"/>
        </w:rPr>
        <w:t>МБОУДОД ДМШ №10 С</w:t>
      </w:r>
      <w:r>
        <w:rPr>
          <w:sz w:val="24"/>
          <w:szCs w:val="24"/>
        </w:rPr>
        <w:t xml:space="preserve">оветского района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Казани, заместитель</w:t>
      </w:r>
      <w:r w:rsidRPr="00C24129">
        <w:rPr>
          <w:sz w:val="24"/>
          <w:szCs w:val="24"/>
        </w:rPr>
        <w:t xml:space="preserve"> директора, </w:t>
      </w:r>
    </w:p>
    <w:p w:rsidR="00D311B6" w:rsidRDefault="00D311B6" w:rsidP="00D311B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Республика </w:t>
      </w:r>
      <w:r w:rsidRPr="00C24129">
        <w:rPr>
          <w:sz w:val="24"/>
          <w:szCs w:val="24"/>
        </w:rPr>
        <w:t>Татарстан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Казань.</w:t>
      </w:r>
    </w:p>
    <w:p w:rsidR="00D311B6" w:rsidRDefault="00D311B6" w:rsidP="00D311B6">
      <w:pPr>
        <w:spacing w:line="360" w:lineRule="auto"/>
        <w:rPr>
          <w:b/>
          <w:sz w:val="24"/>
          <w:szCs w:val="24"/>
        </w:rPr>
      </w:pPr>
    </w:p>
    <w:p w:rsidR="00D311B6" w:rsidRDefault="00D311B6" w:rsidP="00D311B6">
      <w:pPr>
        <w:spacing w:line="360" w:lineRule="auto"/>
        <w:rPr>
          <w:b/>
          <w:sz w:val="24"/>
          <w:szCs w:val="24"/>
        </w:rPr>
      </w:pPr>
      <w:r w:rsidRPr="000813A1">
        <w:rPr>
          <w:b/>
          <w:sz w:val="24"/>
          <w:szCs w:val="24"/>
        </w:rPr>
        <w:t xml:space="preserve">Аннотация </w:t>
      </w:r>
    </w:p>
    <w:p w:rsidR="00D311B6" w:rsidRDefault="00D311B6" w:rsidP="00D311B6">
      <w:pPr>
        <w:spacing w:line="360" w:lineRule="auto"/>
        <w:rPr>
          <w:sz w:val="24"/>
          <w:szCs w:val="24"/>
        </w:rPr>
      </w:pPr>
      <w:r w:rsidRPr="00000A22">
        <w:rPr>
          <w:sz w:val="24"/>
          <w:szCs w:val="24"/>
        </w:rPr>
        <w:t xml:space="preserve">В данной работе </w:t>
      </w:r>
      <w:r>
        <w:rPr>
          <w:sz w:val="24"/>
          <w:szCs w:val="24"/>
        </w:rPr>
        <w:t>представл</w:t>
      </w:r>
      <w:r w:rsidR="008F30B8">
        <w:rPr>
          <w:sz w:val="24"/>
          <w:szCs w:val="24"/>
        </w:rPr>
        <w:t xml:space="preserve">ен урок, на котором происходит первая встреча с  младшим хоровым коллективом. </w:t>
      </w:r>
    </w:p>
    <w:p w:rsidR="00D311B6" w:rsidRDefault="00D311B6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0332" w:rsidRPr="002F0701" w:rsidRDefault="00D311B6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6740">
        <w:rPr>
          <w:rFonts w:ascii="Times New Roman" w:hAnsi="Times New Roman" w:cs="Times New Roman"/>
          <w:sz w:val="24"/>
          <w:szCs w:val="24"/>
        </w:rPr>
        <w:t xml:space="preserve">  </w:t>
      </w:r>
      <w:r w:rsidR="00D80332" w:rsidRPr="002F0701">
        <w:rPr>
          <w:rFonts w:ascii="Times New Roman" w:hAnsi="Times New Roman" w:cs="Times New Roman"/>
          <w:sz w:val="24"/>
          <w:szCs w:val="24"/>
        </w:rPr>
        <w:t xml:space="preserve">Первая встреча с детьми определяет всю последующую творческую жизнь хорового коллектива.  Во-первых, это возникновение контакта между преподавателем и учащимися. </w:t>
      </w:r>
      <w:proofErr w:type="gramStart"/>
      <w:r w:rsidR="00D80332" w:rsidRPr="002F0701">
        <w:rPr>
          <w:rFonts w:ascii="Times New Roman" w:hAnsi="Times New Roman" w:cs="Times New Roman"/>
          <w:sz w:val="24"/>
          <w:szCs w:val="24"/>
        </w:rPr>
        <w:t>Во вторых</w:t>
      </w:r>
      <w:proofErr w:type="gramEnd"/>
      <w:r w:rsidR="00D80332" w:rsidRPr="002F0701">
        <w:rPr>
          <w:rFonts w:ascii="Times New Roman" w:hAnsi="Times New Roman" w:cs="Times New Roman"/>
          <w:sz w:val="24"/>
          <w:szCs w:val="24"/>
        </w:rPr>
        <w:t>, на первой встрече определяется направления, по которым мы будем работать в течение всего учебного года.</w:t>
      </w:r>
    </w:p>
    <w:p w:rsidR="00D80332" w:rsidRPr="002F0701" w:rsidRDefault="00D80332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701">
        <w:rPr>
          <w:rFonts w:ascii="Times New Roman" w:hAnsi="Times New Roman" w:cs="Times New Roman"/>
          <w:sz w:val="24"/>
          <w:szCs w:val="24"/>
        </w:rPr>
        <w:t>Первый урок - это сказка.</w:t>
      </w:r>
    </w:p>
    <w:p w:rsidR="00D80332" w:rsidRPr="002F0701" w:rsidRDefault="00D80332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701">
        <w:rPr>
          <w:rFonts w:ascii="Times New Roman" w:hAnsi="Times New Roman" w:cs="Times New Roman"/>
          <w:sz w:val="24"/>
          <w:szCs w:val="24"/>
        </w:rPr>
        <w:t>Основные персонажи:</w:t>
      </w:r>
    </w:p>
    <w:p w:rsidR="00247F7E" w:rsidRPr="002F0701" w:rsidRDefault="00D80332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7B6">
        <w:rPr>
          <w:rFonts w:ascii="Times New Roman" w:hAnsi="Times New Roman" w:cs="Times New Roman"/>
          <w:b/>
          <w:sz w:val="24"/>
          <w:szCs w:val="24"/>
        </w:rPr>
        <w:t>Древние люди</w:t>
      </w:r>
      <w:r w:rsidRPr="002F0701">
        <w:rPr>
          <w:rFonts w:ascii="Times New Roman" w:hAnsi="Times New Roman" w:cs="Times New Roman"/>
          <w:sz w:val="24"/>
          <w:szCs w:val="24"/>
        </w:rPr>
        <w:t>, которые ничего не умеют и постепенно начинают познавать себя и окружающий мир.</w:t>
      </w:r>
    </w:p>
    <w:p w:rsidR="00D80332" w:rsidRPr="002F0701" w:rsidRDefault="00D80332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7B6">
        <w:rPr>
          <w:rFonts w:ascii="Times New Roman" w:hAnsi="Times New Roman" w:cs="Times New Roman"/>
          <w:b/>
          <w:sz w:val="24"/>
          <w:szCs w:val="24"/>
        </w:rPr>
        <w:t>Голос</w:t>
      </w:r>
      <w:r w:rsidRPr="002F0701">
        <w:rPr>
          <w:rFonts w:ascii="Times New Roman" w:hAnsi="Times New Roman" w:cs="Times New Roman"/>
          <w:sz w:val="24"/>
          <w:szCs w:val="24"/>
        </w:rPr>
        <w:t xml:space="preserve"> – таинственный музыкальный инструмент</w:t>
      </w:r>
      <w:r w:rsidR="00C24A3F" w:rsidRPr="002F0701">
        <w:rPr>
          <w:rFonts w:ascii="Times New Roman" w:hAnsi="Times New Roman" w:cs="Times New Roman"/>
          <w:sz w:val="24"/>
          <w:szCs w:val="24"/>
        </w:rPr>
        <w:t>. Его слышно, но он невидим. Он есть у каждого из нас. Многие не умеют владеть этим чудесным инструментом.</w:t>
      </w:r>
    </w:p>
    <w:p w:rsidR="00C24A3F" w:rsidRPr="002F0701" w:rsidRDefault="00C24A3F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7B6">
        <w:rPr>
          <w:rFonts w:ascii="Times New Roman" w:hAnsi="Times New Roman" w:cs="Times New Roman"/>
          <w:b/>
          <w:sz w:val="24"/>
          <w:szCs w:val="24"/>
        </w:rPr>
        <w:t>Унисон</w:t>
      </w:r>
      <w:r w:rsidRPr="002F0701">
        <w:rPr>
          <w:rFonts w:ascii="Times New Roman" w:hAnsi="Times New Roman" w:cs="Times New Roman"/>
          <w:sz w:val="24"/>
          <w:szCs w:val="24"/>
        </w:rPr>
        <w:t xml:space="preserve"> – наш друг и волшебник. Без него исполнение становится нестройным и скучным. В момент, когда он появляется, происходит чудо: пение хора начинает завораживать…</w:t>
      </w:r>
    </w:p>
    <w:p w:rsidR="00C24A3F" w:rsidRPr="002F0701" w:rsidRDefault="00C24A3F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7B6">
        <w:rPr>
          <w:rFonts w:ascii="Times New Roman" w:hAnsi="Times New Roman" w:cs="Times New Roman"/>
          <w:b/>
          <w:sz w:val="24"/>
          <w:szCs w:val="24"/>
        </w:rPr>
        <w:t>Мы</w:t>
      </w:r>
      <w:r w:rsidRPr="002F0701">
        <w:rPr>
          <w:rFonts w:ascii="Times New Roman" w:hAnsi="Times New Roman" w:cs="Times New Roman"/>
          <w:sz w:val="24"/>
          <w:szCs w:val="24"/>
        </w:rPr>
        <w:t xml:space="preserve"> – преподаватель (дирижер), учащиеся и концертмейстер. Принимаем непосредственное участие во всех, происходящих в сказке, событиях.</w:t>
      </w:r>
    </w:p>
    <w:p w:rsidR="00C24A3F" w:rsidRDefault="00C24A3F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701">
        <w:rPr>
          <w:rFonts w:ascii="Times New Roman" w:hAnsi="Times New Roman" w:cs="Times New Roman"/>
          <w:sz w:val="24"/>
          <w:szCs w:val="24"/>
        </w:rPr>
        <w:t xml:space="preserve"> </w:t>
      </w:r>
      <w:r w:rsidR="00DA67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0701">
        <w:rPr>
          <w:rFonts w:ascii="Times New Roman" w:hAnsi="Times New Roman" w:cs="Times New Roman"/>
          <w:sz w:val="24"/>
          <w:szCs w:val="24"/>
        </w:rPr>
        <w:t xml:space="preserve"> </w:t>
      </w:r>
      <w:r w:rsidR="00C86740">
        <w:rPr>
          <w:rFonts w:ascii="Times New Roman" w:hAnsi="Times New Roman" w:cs="Times New Roman"/>
          <w:sz w:val="24"/>
          <w:szCs w:val="24"/>
        </w:rPr>
        <w:t xml:space="preserve"> </w:t>
      </w:r>
      <w:r w:rsidRPr="002F0701">
        <w:rPr>
          <w:rFonts w:ascii="Times New Roman" w:hAnsi="Times New Roman" w:cs="Times New Roman"/>
          <w:sz w:val="24"/>
          <w:szCs w:val="24"/>
        </w:rPr>
        <w:t>Давным-давно, когда еще не было даже наших прапрабабушек и прапрадедушек, жили-были на свете древние люди. Они ничего не умели – ни писать, ни читать, ни разговаривать. Главным для них было не умереть с голода, остерегаться больших и страшных зверей</w:t>
      </w:r>
      <w:r w:rsidR="002F0701" w:rsidRPr="002F0701">
        <w:rPr>
          <w:rFonts w:ascii="Times New Roman" w:hAnsi="Times New Roman" w:cs="Times New Roman"/>
          <w:sz w:val="24"/>
          <w:szCs w:val="24"/>
        </w:rPr>
        <w:t>, потому что звери, в те далекие времена, бегали свободно, жили, где хотели. Люди боялись всего, что их окружало. Поэтому они делали все вместе. Но</w:t>
      </w:r>
      <w:r w:rsidR="00FD142B">
        <w:rPr>
          <w:rFonts w:ascii="Times New Roman" w:hAnsi="Times New Roman" w:cs="Times New Roman"/>
          <w:sz w:val="24"/>
          <w:szCs w:val="24"/>
        </w:rPr>
        <w:t xml:space="preserve"> через какое-то время, людей стало так много, что одни из них стали только охотиться, другие собирать съедобные плоды, третьи  готовить еду….</w:t>
      </w:r>
    </w:p>
    <w:p w:rsidR="00FD142B" w:rsidRDefault="00FD142B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67B6">
        <w:rPr>
          <w:rFonts w:ascii="Times New Roman" w:hAnsi="Times New Roman" w:cs="Times New Roman"/>
          <w:sz w:val="24"/>
          <w:szCs w:val="24"/>
        </w:rPr>
        <w:t xml:space="preserve">     </w:t>
      </w:r>
      <w:r w:rsidR="00C8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Вечером, собираясь вместе, у них появилось желание узнать, как прошел день друг у друга. А видели они много интересного, загадочного, слышали невообразимое количество разнообразнейших звуков (правда, они еще не придумали, что звук называется звуком, и не знали, что он будет обозначать).</w:t>
      </w:r>
    </w:p>
    <w:p w:rsidR="00FD142B" w:rsidRDefault="00FD142B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A67B6">
        <w:rPr>
          <w:rFonts w:ascii="Times New Roman" w:hAnsi="Times New Roman" w:cs="Times New Roman"/>
          <w:sz w:val="24"/>
          <w:szCs w:val="24"/>
        </w:rPr>
        <w:t xml:space="preserve">       </w:t>
      </w:r>
      <w:r w:rsidR="00C8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 нужно было объяснить, что они видели и слышали. А слышали они шум ветра, его завывания, чувствовали легкое дуновение юного ветра, шелест травы, «разговоры» деревьев, щебетание птиц, рычание зверей…</w:t>
      </w:r>
    </w:p>
    <w:p w:rsidR="00FD142B" w:rsidRDefault="00DA67B6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42B">
        <w:rPr>
          <w:rFonts w:ascii="Times New Roman" w:hAnsi="Times New Roman" w:cs="Times New Roman"/>
          <w:sz w:val="24"/>
          <w:szCs w:val="24"/>
        </w:rPr>
        <w:t>Постепенно люди стали подражать голосам природы. Но этого оказалось мало, потому что звуки, окружающие их, были разные по своему настроению: возвещавшие победу, свидетельствовавшие о несчастье, звуки злые, таившие в себе опасность и т.д.</w:t>
      </w:r>
    </w:p>
    <w:p w:rsidR="00FD142B" w:rsidRDefault="00FD142B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7B6">
        <w:rPr>
          <w:rFonts w:ascii="Times New Roman" w:hAnsi="Times New Roman" w:cs="Times New Roman"/>
          <w:sz w:val="24"/>
          <w:szCs w:val="24"/>
        </w:rPr>
        <w:t xml:space="preserve">      </w:t>
      </w:r>
      <w:r w:rsidR="00C86740">
        <w:rPr>
          <w:rFonts w:ascii="Times New Roman" w:hAnsi="Times New Roman" w:cs="Times New Roman"/>
          <w:sz w:val="24"/>
          <w:szCs w:val="24"/>
        </w:rPr>
        <w:t xml:space="preserve">  </w:t>
      </w:r>
      <w:r w:rsidR="00DA6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люди стали возгласами выражать радость, печаль, торжество…. Со временем, они научились разговаривать, правильно произносить слова, хорошо открывать рот.</w:t>
      </w:r>
    </w:p>
    <w:p w:rsidR="00DA67B6" w:rsidRDefault="00DA67B6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67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Однажды, удивились, обнаружив, что их голос может быть музыкальным инструментом. Но так как было скучно петь в одиночку, они стали делать это вместе. Внезапно стало очень шумно, каждый старался петь громче, чем его сосед, начинал и заканчивал петь, когда хотел. Все кричали, да так, что испугали себя! </w:t>
      </w:r>
      <w:r w:rsidR="00D311B6">
        <w:rPr>
          <w:rFonts w:ascii="Times New Roman" w:hAnsi="Times New Roman" w:cs="Times New Roman"/>
          <w:sz w:val="24"/>
          <w:szCs w:val="24"/>
        </w:rPr>
        <w:t>Думали</w:t>
      </w:r>
      <w:r>
        <w:rPr>
          <w:rFonts w:ascii="Times New Roman" w:hAnsi="Times New Roman" w:cs="Times New Roman"/>
          <w:sz w:val="24"/>
          <w:szCs w:val="24"/>
        </w:rPr>
        <w:t xml:space="preserve"> они, думали и придумали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D31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очему бы не </w:t>
      </w:r>
      <w:r w:rsidR="00D311B6">
        <w:rPr>
          <w:rFonts w:ascii="Times New Roman" w:hAnsi="Times New Roman" w:cs="Times New Roman"/>
          <w:sz w:val="24"/>
          <w:szCs w:val="24"/>
        </w:rPr>
        <w:t>попробовать</w:t>
      </w:r>
      <w:r>
        <w:rPr>
          <w:rFonts w:ascii="Times New Roman" w:hAnsi="Times New Roman" w:cs="Times New Roman"/>
          <w:sz w:val="24"/>
          <w:szCs w:val="24"/>
        </w:rPr>
        <w:t xml:space="preserve"> спеть  еще раз, а может быть и не один, но не просто так, а прислушиваясь друг к другу, начинать петь вместе, вместе и заканчивать, одинаково открывать рот. Не сразу, конечно, </w:t>
      </w:r>
      <w:r w:rsidR="00D311B6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получилось</w:t>
      </w:r>
      <w:r w:rsidR="00D311B6">
        <w:rPr>
          <w:rFonts w:ascii="Times New Roman" w:hAnsi="Times New Roman" w:cs="Times New Roman"/>
          <w:sz w:val="24"/>
          <w:szCs w:val="24"/>
        </w:rPr>
        <w:t xml:space="preserve">. Они подумали, что какая-то волшебная сила вмешалась в их пение. </w:t>
      </w:r>
      <w:proofErr w:type="gramStart"/>
      <w:r w:rsidR="00D311B6">
        <w:rPr>
          <w:rFonts w:ascii="Times New Roman" w:hAnsi="Times New Roman" w:cs="Times New Roman"/>
          <w:sz w:val="24"/>
          <w:szCs w:val="24"/>
        </w:rPr>
        <w:t>(Это гораздо позже, люди придумали название этому явлению – унисон.</w:t>
      </w:r>
      <w:proofErr w:type="gramEnd"/>
      <w:r w:rsidR="00D311B6">
        <w:rPr>
          <w:rFonts w:ascii="Times New Roman" w:hAnsi="Times New Roman" w:cs="Times New Roman"/>
          <w:sz w:val="24"/>
          <w:szCs w:val="24"/>
        </w:rPr>
        <w:t xml:space="preserve"> Унисон – это когда нас очень много, мы поем, внимательно слушая друг друга. </w:t>
      </w:r>
      <w:proofErr w:type="gramStart"/>
      <w:r w:rsidR="00D311B6">
        <w:rPr>
          <w:rFonts w:ascii="Times New Roman" w:hAnsi="Times New Roman" w:cs="Times New Roman"/>
          <w:sz w:val="24"/>
          <w:szCs w:val="24"/>
        </w:rPr>
        <w:t>А слушателям кажется, что поет не большой коллектив, а один человек).</w:t>
      </w:r>
      <w:proofErr w:type="gramEnd"/>
    </w:p>
    <w:p w:rsidR="00D311B6" w:rsidRDefault="00D311B6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7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 каждым разом пение древних людей становилось все лучше и лучше.</w:t>
      </w:r>
    </w:p>
    <w:p w:rsidR="00D311B6" w:rsidRDefault="00D311B6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67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В процессе  моего рассказа мы вместе с детьми делаем первые шаги в овладении мастерством, открываем много неизведанного, «секретного».</w:t>
      </w:r>
    </w:p>
    <w:p w:rsidR="00D241BA" w:rsidRDefault="00D311B6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67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Сначала мы учимся правильно произносить гласные – одинаково кругло, хорошо открывая рот: свободно и вертикально. При произнесении гласных помогаем себе руками, потому что у большинства детей мышцы лица, тела зажаты</w:t>
      </w:r>
      <w:r w:rsidR="00D241BA">
        <w:rPr>
          <w:rFonts w:ascii="Times New Roman" w:hAnsi="Times New Roman" w:cs="Times New Roman"/>
          <w:sz w:val="24"/>
          <w:szCs w:val="24"/>
        </w:rPr>
        <w:t xml:space="preserve">. А  движения рук раскрепощают мышцы лица. </w:t>
      </w:r>
    </w:p>
    <w:p w:rsidR="00FD142B" w:rsidRDefault="00D241BA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67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Далее, произносим </w:t>
      </w:r>
      <w:r w:rsidR="008F30B8">
        <w:rPr>
          <w:rFonts w:ascii="Times New Roman" w:hAnsi="Times New Roman" w:cs="Times New Roman"/>
          <w:sz w:val="24"/>
          <w:szCs w:val="24"/>
        </w:rPr>
        <w:t>четверостишия</w:t>
      </w:r>
      <w:r>
        <w:rPr>
          <w:rFonts w:ascii="Times New Roman" w:hAnsi="Times New Roman" w:cs="Times New Roman"/>
          <w:sz w:val="24"/>
          <w:szCs w:val="24"/>
        </w:rPr>
        <w:t>, на которых отрабатываем произношение той или иной гласной, формируем единый артикуляционный уклад, закрепляя навык «свободной вертикали».</w:t>
      </w:r>
    </w:p>
    <w:p w:rsidR="008F30B8" w:rsidRPr="008F30B8" w:rsidRDefault="008F30B8" w:rsidP="008F30B8">
      <w:pPr>
        <w:spacing w:line="360" w:lineRule="auto"/>
        <w:rPr>
          <w:color w:val="000000" w:themeColor="text1"/>
          <w:sz w:val="24"/>
          <w:szCs w:val="24"/>
        </w:rPr>
      </w:pPr>
      <w:r w:rsidRPr="008F30B8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</w:t>
      </w:r>
      <w:r w:rsidRPr="008F30B8">
        <w:rPr>
          <w:b/>
          <w:color w:val="FF0000"/>
          <w:sz w:val="24"/>
          <w:szCs w:val="24"/>
        </w:rPr>
        <w:t>А</w:t>
      </w:r>
      <w:r w:rsidRPr="008F30B8">
        <w:rPr>
          <w:sz w:val="24"/>
          <w:szCs w:val="24"/>
        </w:rPr>
        <w:t xml:space="preserve">ист, </w:t>
      </w:r>
      <w:r w:rsidRPr="008F30B8">
        <w:rPr>
          <w:b/>
          <w:color w:val="FF0000"/>
          <w:sz w:val="24"/>
          <w:szCs w:val="24"/>
        </w:rPr>
        <w:t>А</w:t>
      </w:r>
      <w:r w:rsidRPr="008F30B8">
        <w:rPr>
          <w:sz w:val="24"/>
          <w:szCs w:val="24"/>
        </w:rPr>
        <w:t>ист, где ты был?</w:t>
      </w:r>
    </w:p>
    <w:p w:rsidR="008F30B8" w:rsidRPr="008F30B8" w:rsidRDefault="008F30B8" w:rsidP="008F30B8">
      <w:pPr>
        <w:spacing w:line="360" w:lineRule="auto"/>
        <w:rPr>
          <w:sz w:val="24"/>
          <w:szCs w:val="24"/>
        </w:rPr>
      </w:pPr>
      <w:r w:rsidRPr="008F30B8">
        <w:rPr>
          <w:sz w:val="24"/>
          <w:szCs w:val="24"/>
        </w:rPr>
        <w:t>По болоту я ходил,</w:t>
      </w:r>
    </w:p>
    <w:p w:rsidR="008F30B8" w:rsidRPr="008F30B8" w:rsidRDefault="008F30B8" w:rsidP="008F30B8">
      <w:pPr>
        <w:spacing w:line="360" w:lineRule="auto"/>
        <w:rPr>
          <w:sz w:val="24"/>
          <w:szCs w:val="24"/>
        </w:rPr>
      </w:pPr>
      <w:r w:rsidRPr="008F30B8">
        <w:rPr>
          <w:sz w:val="24"/>
          <w:szCs w:val="24"/>
        </w:rPr>
        <w:t>Т</w:t>
      </w:r>
      <w:r w:rsidRPr="008F30B8">
        <w:rPr>
          <w:b/>
          <w:color w:val="FF0000"/>
          <w:sz w:val="24"/>
          <w:szCs w:val="24"/>
        </w:rPr>
        <w:t>а</w:t>
      </w:r>
      <w:r w:rsidRPr="008F30B8">
        <w:rPr>
          <w:sz w:val="24"/>
          <w:szCs w:val="24"/>
        </w:rPr>
        <w:t xml:space="preserve">м ловил для </w:t>
      </w:r>
      <w:r w:rsidRPr="008F30B8">
        <w:rPr>
          <w:b/>
          <w:color w:val="FF0000"/>
          <w:sz w:val="24"/>
          <w:szCs w:val="24"/>
        </w:rPr>
        <w:t>а</w:t>
      </w:r>
      <w:r w:rsidRPr="008F30B8">
        <w:rPr>
          <w:sz w:val="24"/>
          <w:szCs w:val="24"/>
        </w:rPr>
        <w:t xml:space="preserve">истят </w:t>
      </w:r>
    </w:p>
    <w:p w:rsidR="008F30B8" w:rsidRPr="008F30B8" w:rsidRDefault="008F30B8" w:rsidP="008F30B8">
      <w:pPr>
        <w:spacing w:line="360" w:lineRule="auto"/>
        <w:rPr>
          <w:sz w:val="24"/>
          <w:szCs w:val="24"/>
        </w:rPr>
      </w:pPr>
      <w:r w:rsidRPr="008F30B8">
        <w:rPr>
          <w:b/>
          <w:color w:val="FF0000"/>
          <w:sz w:val="24"/>
          <w:szCs w:val="24"/>
        </w:rPr>
        <w:t>А</w:t>
      </w:r>
      <w:r w:rsidRPr="008F30B8">
        <w:rPr>
          <w:sz w:val="24"/>
          <w:szCs w:val="24"/>
        </w:rPr>
        <w:t>ппетитных лягуш</w:t>
      </w:r>
      <w:r w:rsidRPr="008F30B8">
        <w:rPr>
          <w:b/>
          <w:color w:val="FF0000"/>
          <w:sz w:val="24"/>
          <w:szCs w:val="24"/>
        </w:rPr>
        <w:t>а</w:t>
      </w:r>
      <w:r w:rsidRPr="008F30B8">
        <w:rPr>
          <w:sz w:val="24"/>
          <w:szCs w:val="24"/>
        </w:rPr>
        <w:t>т.</w:t>
      </w:r>
    </w:p>
    <w:p w:rsidR="008F30B8" w:rsidRDefault="008F30B8" w:rsidP="008F30B8">
      <w:pPr>
        <w:pStyle w:val="a4"/>
        <w:spacing w:line="360" w:lineRule="auto"/>
        <w:rPr>
          <w:sz w:val="24"/>
          <w:szCs w:val="24"/>
        </w:rPr>
      </w:pPr>
    </w:p>
    <w:p w:rsidR="008F30B8" w:rsidRPr="008F30B8" w:rsidRDefault="008F30B8" w:rsidP="008F30B8">
      <w:pPr>
        <w:pStyle w:val="a4"/>
        <w:spacing w:line="360" w:lineRule="auto"/>
        <w:rPr>
          <w:sz w:val="24"/>
          <w:szCs w:val="24"/>
        </w:rPr>
      </w:pPr>
    </w:p>
    <w:p w:rsidR="008F30B8" w:rsidRPr="008F30B8" w:rsidRDefault="008F30B8" w:rsidP="008F30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8F30B8">
        <w:rPr>
          <w:color w:val="000000" w:themeColor="text1"/>
          <w:sz w:val="24"/>
          <w:szCs w:val="24"/>
        </w:rPr>
        <w:t>О</w:t>
      </w:r>
      <w:r w:rsidRPr="008F30B8">
        <w:rPr>
          <w:sz w:val="24"/>
          <w:szCs w:val="24"/>
        </w:rPr>
        <w:t xml:space="preserve">горчился серый </w:t>
      </w:r>
      <w:r w:rsidRPr="008F30B8">
        <w:rPr>
          <w:b/>
          <w:color w:val="FF0000"/>
          <w:sz w:val="24"/>
          <w:szCs w:val="24"/>
        </w:rPr>
        <w:t>О</w:t>
      </w:r>
      <w:r w:rsidRPr="008F30B8">
        <w:rPr>
          <w:sz w:val="24"/>
          <w:szCs w:val="24"/>
        </w:rPr>
        <w:t>слик,</w:t>
      </w:r>
    </w:p>
    <w:p w:rsidR="008F30B8" w:rsidRPr="008F30B8" w:rsidRDefault="008F30B8" w:rsidP="008F30B8">
      <w:pPr>
        <w:spacing w:line="360" w:lineRule="auto"/>
        <w:rPr>
          <w:sz w:val="24"/>
          <w:szCs w:val="24"/>
        </w:rPr>
      </w:pPr>
      <w:r w:rsidRPr="008F30B8">
        <w:rPr>
          <w:sz w:val="24"/>
          <w:szCs w:val="24"/>
        </w:rPr>
        <w:t>Потерял в лесу св</w:t>
      </w:r>
      <w:r w:rsidRPr="008F30B8">
        <w:rPr>
          <w:b/>
          <w:color w:val="FF0000"/>
          <w:sz w:val="24"/>
          <w:szCs w:val="24"/>
        </w:rPr>
        <w:t>о</w:t>
      </w:r>
      <w:r w:rsidRPr="008F30B8">
        <w:rPr>
          <w:sz w:val="24"/>
          <w:szCs w:val="24"/>
        </w:rPr>
        <w:t>й хв</w:t>
      </w:r>
      <w:r w:rsidRPr="008F30B8">
        <w:rPr>
          <w:b/>
          <w:color w:val="FF0000"/>
          <w:sz w:val="24"/>
          <w:szCs w:val="24"/>
        </w:rPr>
        <w:t>о</w:t>
      </w:r>
      <w:r w:rsidRPr="008F30B8">
        <w:rPr>
          <w:sz w:val="24"/>
          <w:szCs w:val="24"/>
        </w:rPr>
        <w:t>стик,</w:t>
      </w:r>
    </w:p>
    <w:p w:rsidR="008F30B8" w:rsidRPr="008F30B8" w:rsidRDefault="008F30B8" w:rsidP="008F30B8">
      <w:pPr>
        <w:spacing w:line="360" w:lineRule="auto"/>
        <w:rPr>
          <w:sz w:val="24"/>
          <w:szCs w:val="24"/>
        </w:rPr>
      </w:pPr>
      <w:r w:rsidRPr="008F30B8">
        <w:rPr>
          <w:sz w:val="24"/>
          <w:szCs w:val="24"/>
        </w:rPr>
        <w:t>В</w:t>
      </w:r>
      <w:r w:rsidRPr="008F30B8">
        <w:rPr>
          <w:b/>
          <w:color w:val="FF0000"/>
          <w:sz w:val="24"/>
          <w:szCs w:val="24"/>
        </w:rPr>
        <w:t>о</w:t>
      </w:r>
      <w:r w:rsidRPr="008F30B8">
        <w:rPr>
          <w:sz w:val="24"/>
          <w:szCs w:val="24"/>
        </w:rPr>
        <w:t xml:space="preserve">зле </w:t>
      </w:r>
      <w:r w:rsidRPr="008F30B8">
        <w:rPr>
          <w:b/>
          <w:color w:val="FF0000"/>
          <w:sz w:val="24"/>
          <w:szCs w:val="24"/>
        </w:rPr>
        <w:t>о</w:t>
      </w:r>
      <w:r w:rsidRPr="008F30B8">
        <w:rPr>
          <w:sz w:val="24"/>
          <w:szCs w:val="24"/>
        </w:rPr>
        <w:t>зера стоит,</w:t>
      </w:r>
    </w:p>
    <w:p w:rsidR="008F30B8" w:rsidRPr="008F30B8" w:rsidRDefault="008F30B8" w:rsidP="008F30B8">
      <w:pPr>
        <w:spacing w:line="360" w:lineRule="auto"/>
        <w:rPr>
          <w:sz w:val="24"/>
          <w:szCs w:val="24"/>
        </w:rPr>
      </w:pPr>
      <w:r w:rsidRPr="008F30B8">
        <w:rPr>
          <w:b/>
          <w:color w:val="FF0000"/>
          <w:sz w:val="24"/>
          <w:szCs w:val="24"/>
        </w:rPr>
        <w:t>О</w:t>
      </w:r>
      <w:r w:rsidRPr="008F30B8">
        <w:rPr>
          <w:sz w:val="24"/>
          <w:szCs w:val="24"/>
        </w:rPr>
        <w:t xml:space="preserve">чень, </w:t>
      </w:r>
      <w:r w:rsidRPr="008F30B8">
        <w:rPr>
          <w:b/>
          <w:color w:val="FF0000"/>
          <w:sz w:val="24"/>
          <w:szCs w:val="24"/>
        </w:rPr>
        <w:t>о</w:t>
      </w:r>
      <w:r w:rsidRPr="008F30B8">
        <w:rPr>
          <w:sz w:val="24"/>
          <w:szCs w:val="24"/>
        </w:rPr>
        <w:t xml:space="preserve">чень </w:t>
      </w:r>
      <w:r w:rsidRPr="008F30B8">
        <w:rPr>
          <w:b/>
          <w:color w:val="FF0000"/>
          <w:sz w:val="24"/>
          <w:szCs w:val="24"/>
        </w:rPr>
        <w:t>о</w:t>
      </w:r>
      <w:r w:rsidRPr="008F30B8">
        <w:rPr>
          <w:sz w:val="24"/>
          <w:szCs w:val="24"/>
        </w:rPr>
        <w:t>н грустит.</w:t>
      </w:r>
    </w:p>
    <w:p w:rsidR="008F30B8" w:rsidRDefault="008F30B8" w:rsidP="008F30B8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8F30B8" w:rsidRPr="008F30B8" w:rsidRDefault="008F30B8" w:rsidP="008F30B8">
      <w:pPr>
        <w:spacing w:line="360" w:lineRule="auto"/>
        <w:rPr>
          <w:sz w:val="24"/>
          <w:szCs w:val="24"/>
        </w:rPr>
      </w:pPr>
      <w:r w:rsidRPr="008F30B8">
        <w:rPr>
          <w:color w:val="000000" w:themeColor="text1"/>
          <w:sz w:val="24"/>
          <w:szCs w:val="24"/>
        </w:rPr>
        <w:t>3.</w:t>
      </w:r>
      <w:r>
        <w:rPr>
          <w:b/>
          <w:color w:val="FF0000"/>
          <w:sz w:val="24"/>
          <w:szCs w:val="24"/>
        </w:rPr>
        <w:t xml:space="preserve"> </w:t>
      </w:r>
      <w:r w:rsidRPr="008F30B8">
        <w:rPr>
          <w:b/>
          <w:color w:val="FF0000"/>
          <w:sz w:val="24"/>
          <w:szCs w:val="24"/>
        </w:rPr>
        <w:t>Е</w:t>
      </w:r>
      <w:r w:rsidRPr="008F30B8">
        <w:rPr>
          <w:sz w:val="24"/>
          <w:szCs w:val="24"/>
        </w:rPr>
        <w:t xml:space="preserve">л </w:t>
      </w:r>
      <w:r w:rsidRPr="008F30B8">
        <w:rPr>
          <w:b/>
          <w:color w:val="FF0000"/>
          <w:sz w:val="24"/>
          <w:szCs w:val="24"/>
        </w:rPr>
        <w:t>Е</w:t>
      </w:r>
      <w:r w:rsidRPr="008F30B8">
        <w:rPr>
          <w:sz w:val="24"/>
          <w:szCs w:val="24"/>
        </w:rPr>
        <w:t>м</w:t>
      </w:r>
      <w:r w:rsidRPr="008F30B8">
        <w:rPr>
          <w:b/>
          <w:color w:val="FF0000"/>
          <w:sz w:val="24"/>
          <w:szCs w:val="24"/>
        </w:rPr>
        <w:t>е</w:t>
      </w:r>
      <w:r w:rsidRPr="008F30B8">
        <w:rPr>
          <w:sz w:val="24"/>
          <w:szCs w:val="24"/>
        </w:rPr>
        <w:t>ля калачи</w:t>
      </w:r>
    </w:p>
    <w:p w:rsidR="008F30B8" w:rsidRPr="008F30B8" w:rsidRDefault="008F30B8" w:rsidP="008F30B8">
      <w:pPr>
        <w:spacing w:line="360" w:lineRule="auto"/>
        <w:rPr>
          <w:sz w:val="24"/>
          <w:szCs w:val="24"/>
        </w:rPr>
      </w:pPr>
      <w:r w:rsidRPr="008F30B8">
        <w:rPr>
          <w:sz w:val="24"/>
          <w:szCs w:val="24"/>
        </w:rPr>
        <w:t>Прямо сидя на п</w:t>
      </w:r>
      <w:r w:rsidRPr="008F30B8">
        <w:rPr>
          <w:b/>
          <w:color w:val="FF0000"/>
          <w:sz w:val="24"/>
          <w:szCs w:val="24"/>
        </w:rPr>
        <w:t>е</w:t>
      </w:r>
      <w:r w:rsidRPr="008F30B8">
        <w:rPr>
          <w:sz w:val="24"/>
          <w:szCs w:val="24"/>
        </w:rPr>
        <w:t>чи.</w:t>
      </w:r>
    </w:p>
    <w:p w:rsidR="008F30B8" w:rsidRPr="008F30B8" w:rsidRDefault="008F30B8" w:rsidP="008F30B8">
      <w:pPr>
        <w:spacing w:line="360" w:lineRule="auto"/>
        <w:rPr>
          <w:sz w:val="24"/>
          <w:szCs w:val="24"/>
        </w:rPr>
      </w:pPr>
      <w:proofErr w:type="gramStart"/>
      <w:r w:rsidRPr="008F30B8">
        <w:rPr>
          <w:b/>
          <w:color w:val="FF0000"/>
          <w:sz w:val="24"/>
          <w:szCs w:val="24"/>
        </w:rPr>
        <w:t>Е</w:t>
      </w:r>
      <w:r w:rsidRPr="008F30B8">
        <w:rPr>
          <w:sz w:val="24"/>
          <w:szCs w:val="24"/>
        </w:rPr>
        <w:t xml:space="preserve">сть </w:t>
      </w:r>
      <w:proofErr w:type="spellStart"/>
      <w:r w:rsidRPr="008F30B8">
        <w:rPr>
          <w:b/>
          <w:color w:val="FF0000"/>
          <w:sz w:val="24"/>
          <w:szCs w:val="24"/>
        </w:rPr>
        <w:t>Е</w:t>
      </w:r>
      <w:r w:rsidRPr="008F30B8">
        <w:rPr>
          <w:sz w:val="24"/>
          <w:szCs w:val="24"/>
        </w:rPr>
        <w:t>м</w:t>
      </w:r>
      <w:r w:rsidRPr="008F30B8">
        <w:rPr>
          <w:b/>
          <w:color w:val="FF0000"/>
          <w:sz w:val="24"/>
          <w:szCs w:val="24"/>
        </w:rPr>
        <w:t>е</w:t>
      </w:r>
      <w:r w:rsidRPr="008F30B8">
        <w:rPr>
          <w:sz w:val="24"/>
          <w:szCs w:val="24"/>
        </w:rPr>
        <w:t>люшка</w:t>
      </w:r>
      <w:proofErr w:type="spellEnd"/>
      <w:r w:rsidRPr="008F30B8">
        <w:rPr>
          <w:sz w:val="24"/>
          <w:szCs w:val="24"/>
        </w:rPr>
        <w:t xml:space="preserve"> устал</w:t>
      </w:r>
      <w:proofErr w:type="gramEnd"/>
      <w:r w:rsidRPr="008F30B8">
        <w:rPr>
          <w:sz w:val="24"/>
          <w:szCs w:val="24"/>
        </w:rPr>
        <w:t xml:space="preserve"> – </w:t>
      </w:r>
    </w:p>
    <w:p w:rsidR="008F30B8" w:rsidRPr="008F30B8" w:rsidRDefault="008F30B8" w:rsidP="008F30B8">
      <w:pPr>
        <w:spacing w:line="360" w:lineRule="auto"/>
        <w:rPr>
          <w:sz w:val="24"/>
          <w:szCs w:val="24"/>
        </w:rPr>
      </w:pPr>
      <w:r w:rsidRPr="008F30B8">
        <w:rPr>
          <w:b/>
          <w:color w:val="FF0000"/>
          <w:sz w:val="24"/>
          <w:szCs w:val="24"/>
        </w:rPr>
        <w:t>Е</w:t>
      </w:r>
      <w:r w:rsidRPr="008F30B8">
        <w:rPr>
          <w:sz w:val="24"/>
          <w:szCs w:val="24"/>
        </w:rPr>
        <w:t>ле-</w:t>
      </w:r>
      <w:r w:rsidRPr="008F30B8">
        <w:rPr>
          <w:b/>
          <w:color w:val="FF0000"/>
          <w:sz w:val="24"/>
          <w:szCs w:val="24"/>
        </w:rPr>
        <w:t>е</w:t>
      </w:r>
      <w:r w:rsidRPr="008F30B8">
        <w:rPr>
          <w:sz w:val="24"/>
          <w:szCs w:val="24"/>
        </w:rPr>
        <w:t>л</w:t>
      </w:r>
      <w:r w:rsidRPr="008F30B8">
        <w:rPr>
          <w:b/>
          <w:color w:val="FF0000"/>
          <w:sz w:val="24"/>
          <w:szCs w:val="24"/>
        </w:rPr>
        <w:t>е</w:t>
      </w:r>
      <w:r w:rsidRPr="008F30B8">
        <w:rPr>
          <w:sz w:val="24"/>
          <w:szCs w:val="24"/>
        </w:rPr>
        <w:t xml:space="preserve"> до</w:t>
      </w:r>
      <w:r w:rsidRPr="008F30B8">
        <w:rPr>
          <w:b/>
          <w:color w:val="FF0000"/>
          <w:sz w:val="24"/>
          <w:szCs w:val="24"/>
        </w:rPr>
        <w:t>е</w:t>
      </w:r>
      <w:r w:rsidRPr="008F30B8">
        <w:rPr>
          <w:sz w:val="24"/>
          <w:szCs w:val="24"/>
        </w:rPr>
        <w:t>дал.</w:t>
      </w:r>
    </w:p>
    <w:p w:rsidR="008F30B8" w:rsidRDefault="008F30B8" w:rsidP="008F30B8">
      <w:pPr>
        <w:spacing w:line="360" w:lineRule="auto"/>
        <w:rPr>
          <w:b/>
          <w:color w:val="FF0000"/>
          <w:sz w:val="24"/>
          <w:szCs w:val="24"/>
        </w:rPr>
      </w:pPr>
    </w:p>
    <w:p w:rsidR="008F30B8" w:rsidRPr="008F30B8" w:rsidRDefault="008F30B8" w:rsidP="008F30B8">
      <w:pPr>
        <w:spacing w:line="360" w:lineRule="auto"/>
        <w:rPr>
          <w:sz w:val="24"/>
          <w:szCs w:val="24"/>
        </w:rPr>
      </w:pPr>
      <w:r w:rsidRPr="008F30B8">
        <w:rPr>
          <w:color w:val="000000" w:themeColor="text1"/>
          <w:sz w:val="24"/>
          <w:szCs w:val="24"/>
        </w:rPr>
        <w:t>4.</w:t>
      </w:r>
      <w:r>
        <w:rPr>
          <w:b/>
          <w:color w:val="FF0000"/>
          <w:sz w:val="24"/>
          <w:szCs w:val="24"/>
        </w:rPr>
        <w:t xml:space="preserve"> </w:t>
      </w:r>
      <w:r w:rsidRPr="008F30B8">
        <w:rPr>
          <w:b/>
          <w:color w:val="FF0000"/>
          <w:sz w:val="24"/>
          <w:szCs w:val="24"/>
        </w:rPr>
        <w:t>И</w:t>
      </w:r>
      <w:r w:rsidRPr="008F30B8">
        <w:rPr>
          <w:sz w:val="24"/>
          <w:szCs w:val="24"/>
        </w:rPr>
        <w:t xml:space="preserve">ндюки, </w:t>
      </w:r>
      <w:r w:rsidRPr="008F30B8">
        <w:rPr>
          <w:b/>
          <w:color w:val="FF0000"/>
          <w:sz w:val="24"/>
          <w:szCs w:val="24"/>
        </w:rPr>
        <w:t>и</w:t>
      </w:r>
      <w:r w:rsidRPr="008F30B8">
        <w:rPr>
          <w:sz w:val="24"/>
          <w:szCs w:val="24"/>
        </w:rPr>
        <w:t>ндюки,</w:t>
      </w:r>
    </w:p>
    <w:p w:rsidR="008F30B8" w:rsidRPr="008F30B8" w:rsidRDefault="008F30B8" w:rsidP="008F30B8">
      <w:pPr>
        <w:spacing w:line="360" w:lineRule="auto"/>
        <w:rPr>
          <w:sz w:val="24"/>
          <w:szCs w:val="24"/>
        </w:rPr>
      </w:pPr>
      <w:r w:rsidRPr="008F30B8">
        <w:rPr>
          <w:sz w:val="24"/>
          <w:szCs w:val="24"/>
        </w:rPr>
        <w:t>Что столп</w:t>
      </w:r>
      <w:r w:rsidRPr="008F30B8">
        <w:rPr>
          <w:b/>
          <w:color w:val="FF0000"/>
          <w:sz w:val="24"/>
          <w:szCs w:val="24"/>
        </w:rPr>
        <w:t>и</w:t>
      </w:r>
      <w:r w:rsidRPr="008F30B8">
        <w:rPr>
          <w:sz w:val="24"/>
          <w:szCs w:val="24"/>
        </w:rPr>
        <w:t>лись у рек</w:t>
      </w:r>
      <w:r w:rsidRPr="008F30B8">
        <w:rPr>
          <w:b/>
          <w:color w:val="FF0000"/>
          <w:sz w:val="24"/>
          <w:szCs w:val="24"/>
        </w:rPr>
        <w:t>и</w:t>
      </w:r>
      <w:r w:rsidRPr="008F30B8">
        <w:rPr>
          <w:sz w:val="24"/>
          <w:szCs w:val="24"/>
        </w:rPr>
        <w:t>?</w:t>
      </w:r>
    </w:p>
    <w:p w:rsidR="008F30B8" w:rsidRPr="008F30B8" w:rsidRDefault="008F30B8" w:rsidP="008F30B8">
      <w:pPr>
        <w:spacing w:line="360" w:lineRule="auto"/>
        <w:rPr>
          <w:sz w:val="24"/>
          <w:szCs w:val="24"/>
        </w:rPr>
      </w:pPr>
      <w:r w:rsidRPr="008F30B8">
        <w:rPr>
          <w:sz w:val="24"/>
          <w:szCs w:val="24"/>
        </w:rPr>
        <w:t>- Мы след</w:t>
      </w:r>
      <w:r w:rsidRPr="008F30B8">
        <w:rPr>
          <w:b/>
          <w:color w:val="FF0000"/>
          <w:sz w:val="24"/>
          <w:szCs w:val="24"/>
        </w:rPr>
        <w:t>и</w:t>
      </w:r>
      <w:r w:rsidRPr="008F30B8">
        <w:rPr>
          <w:sz w:val="24"/>
          <w:szCs w:val="24"/>
        </w:rPr>
        <w:t xml:space="preserve">м, чтоб </w:t>
      </w:r>
      <w:r w:rsidRPr="008F30B8">
        <w:rPr>
          <w:b/>
          <w:color w:val="FF0000"/>
          <w:sz w:val="24"/>
          <w:szCs w:val="24"/>
        </w:rPr>
        <w:t>и</w:t>
      </w:r>
      <w:r w:rsidRPr="008F30B8">
        <w:rPr>
          <w:sz w:val="24"/>
          <w:szCs w:val="24"/>
        </w:rPr>
        <w:t>ндюшата</w:t>
      </w:r>
    </w:p>
    <w:p w:rsidR="008F30B8" w:rsidRPr="008F30B8" w:rsidRDefault="008F30B8" w:rsidP="008F30B8">
      <w:pPr>
        <w:spacing w:line="360" w:lineRule="auto"/>
        <w:rPr>
          <w:sz w:val="24"/>
          <w:szCs w:val="24"/>
        </w:rPr>
      </w:pPr>
      <w:r w:rsidRPr="008F30B8">
        <w:rPr>
          <w:sz w:val="24"/>
          <w:szCs w:val="24"/>
        </w:rPr>
        <w:t>Не нырял</w:t>
      </w:r>
      <w:r w:rsidRPr="008F30B8">
        <w:rPr>
          <w:b/>
          <w:color w:val="FF0000"/>
          <w:sz w:val="24"/>
          <w:szCs w:val="24"/>
        </w:rPr>
        <w:t>и</w:t>
      </w:r>
      <w:r w:rsidRPr="008F30B8">
        <w:rPr>
          <w:sz w:val="24"/>
          <w:szCs w:val="24"/>
        </w:rPr>
        <w:t>, как утята.</w:t>
      </w:r>
    </w:p>
    <w:p w:rsidR="008F30B8" w:rsidRDefault="008F30B8" w:rsidP="008F30B8">
      <w:pPr>
        <w:spacing w:line="360" w:lineRule="auto"/>
        <w:rPr>
          <w:b/>
          <w:color w:val="FF0000"/>
          <w:sz w:val="24"/>
          <w:szCs w:val="24"/>
        </w:rPr>
      </w:pPr>
    </w:p>
    <w:p w:rsidR="008F30B8" w:rsidRPr="008F30B8" w:rsidRDefault="008F30B8" w:rsidP="008F30B8">
      <w:pPr>
        <w:spacing w:line="360" w:lineRule="auto"/>
        <w:rPr>
          <w:sz w:val="24"/>
          <w:szCs w:val="24"/>
        </w:rPr>
      </w:pPr>
      <w:r w:rsidRPr="008F30B8">
        <w:rPr>
          <w:color w:val="000000" w:themeColor="text1"/>
          <w:sz w:val="24"/>
          <w:szCs w:val="24"/>
        </w:rPr>
        <w:t>5.</w:t>
      </w:r>
      <w:r>
        <w:rPr>
          <w:b/>
          <w:color w:val="FF0000"/>
          <w:sz w:val="24"/>
          <w:szCs w:val="24"/>
        </w:rPr>
        <w:t xml:space="preserve"> </w:t>
      </w:r>
      <w:proofErr w:type="spellStart"/>
      <w:r w:rsidRPr="008F30B8">
        <w:rPr>
          <w:b/>
          <w:color w:val="FF0000"/>
          <w:sz w:val="24"/>
          <w:szCs w:val="24"/>
        </w:rPr>
        <w:t>У</w:t>
      </w:r>
      <w:r w:rsidRPr="008F30B8">
        <w:rPr>
          <w:sz w:val="24"/>
          <w:szCs w:val="24"/>
        </w:rPr>
        <w:t>литочка</w:t>
      </w:r>
      <w:proofErr w:type="spellEnd"/>
      <w:r w:rsidRPr="008F30B8">
        <w:rPr>
          <w:sz w:val="24"/>
          <w:szCs w:val="24"/>
        </w:rPr>
        <w:t xml:space="preserve">, </w:t>
      </w:r>
      <w:proofErr w:type="spellStart"/>
      <w:r w:rsidRPr="008F30B8">
        <w:rPr>
          <w:b/>
          <w:color w:val="FF0000"/>
          <w:sz w:val="24"/>
          <w:szCs w:val="24"/>
        </w:rPr>
        <w:t>У</w:t>
      </w:r>
      <w:r w:rsidRPr="008F30B8">
        <w:rPr>
          <w:sz w:val="24"/>
          <w:szCs w:val="24"/>
        </w:rPr>
        <w:t>литочка</w:t>
      </w:r>
      <w:proofErr w:type="spellEnd"/>
    </w:p>
    <w:p w:rsidR="008F30B8" w:rsidRPr="008F30B8" w:rsidRDefault="008F30B8" w:rsidP="008F30B8">
      <w:pPr>
        <w:spacing w:line="360" w:lineRule="auto"/>
        <w:rPr>
          <w:sz w:val="24"/>
          <w:szCs w:val="24"/>
        </w:rPr>
      </w:pPr>
      <w:r w:rsidRPr="008F30B8">
        <w:rPr>
          <w:sz w:val="24"/>
          <w:szCs w:val="24"/>
        </w:rPr>
        <w:t xml:space="preserve">По </w:t>
      </w:r>
      <w:r w:rsidRPr="008F30B8">
        <w:rPr>
          <w:b/>
          <w:color w:val="FF0000"/>
          <w:sz w:val="24"/>
          <w:szCs w:val="24"/>
        </w:rPr>
        <w:t>у</w:t>
      </w:r>
      <w:r w:rsidRPr="008F30B8">
        <w:rPr>
          <w:sz w:val="24"/>
          <w:szCs w:val="24"/>
        </w:rPr>
        <w:t>лице ползет,</w:t>
      </w:r>
    </w:p>
    <w:p w:rsidR="008F30B8" w:rsidRPr="008F30B8" w:rsidRDefault="008F30B8" w:rsidP="008F30B8">
      <w:pPr>
        <w:spacing w:line="360" w:lineRule="auto"/>
        <w:rPr>
          <w:sz w:val="24"/>
          <w:szCs w:val="24"/>
        </w:rPr>
      </w:pPr>
      <w:r w:rsidRPr="008F30B8">
        <w:rPr>
          <w:sz w:val="24"/>
          <w:szCs w:val="24"/>
        </w:rPr>
        <w:t xml:space="preserve">И на себе </w:t>
      </w:r>
      <w:proofErr w:type="spellStart"/>
      <w:r w:rsidRPr="008F30B8">
        <w:rPr>
          <w:b/>
          <w:color w:val="FF0000"/>
          <w:sz w:val="24"/>
          <w:szCs w:val="24"/>
        </w:rPr>
        <w:t>У</w:t>
      </w:r>
      <w:r w:rsidRPr="008F30B8">
        <w:rPr>
          <w:sz w:val="24"/>
          <w:szCs w:val="24"/>
        </w:rPr>
        <w:t>литочка</w:t>
      </w:r>
      <w:proofErr w:type="spellEnd"/>
      <w:r w:rsidRPr="008F30B8">
        <w:rPr>
          <w:sz w:val="24"/>
          <w:szCs w:val="24"/>
        </w:rPr>
        <w:t xml:space="preserve"> </w:t>
      </w:r>
    </w:p>
    <w:p w:rsidR="008F30B8" w:rsidRPr="008F30B8" w:rsidRDefault="008F30B8" w:rsidP="008F30B8">
      <w:pPr>
        <w:spacing w:line="360" w:lineRule="auto"/>
        <w:rPr>
          <w:sz w:val="24"/>
          <w:szCs w:val="24"/>
        </w:rPr>
      </w:pPr>
      <w:proofErr w:type="gramStart"/>
      <w:r w:rsidRPr="008F30B8">
        <w:rPr>
          <w:sz w:val="24"/>
          <w:szCs w:val="24"/>
        </w:rPr>
        <w:t>Домишко</w:t>
      </w:r>
      <w:proofErr w:type="gramEnd"/>
      <w:r w:rsidRPr="008F30B8">
        <w:rPr>
          <w:sz w:val="24"/>
          <w:szCs w:val="24"/>
        </w:rPr>
        <w:t xml:space="preserve"> свой несет.</w:t>
      </w:r>
    </w:p>
    <w:p w:rsidR="00D241BA" w:rsidRPr="008F30B8" w:rsidRDefault="00D241BA" w:rsidP="00C867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41BA" w:rsidRDefault="00C86740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41BA">
        <w:rPr>
          <w:rFonts w:ascii="Times New Roman" w:hAnsi="Times New Roman" w:cs="Times New Roman"/>
          <w:sz w:val="24"/>
          <w:szCs w:val="24"/>
        </w:rPr>
        <w:t>Кульминацией урока является первый звук, который мы пробуем спеть вместе. Перед этим важным событием усваиваем правило: прежде, чем я начну петь, я услышу про себя, как звучит первый звук, в какой динамике, с какой краской, я почувствую, в какой момент мы одновременно начнем петь.</w:t>
      </w:r>
    </w:p>
    <w:p w:rsidR="00D241BA" w:rsidRDefault="00D241BA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67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Вспоминаем об унисоне. Если не получается, то постепенно выравниваем его, подстраивая к одному или двум голосам остальные.</w:t>
      </w:r>
    </w:p>
    <w:p w:rsidR="00D241BA" w:rsidRDefault="00D241BA" w:rsidP="008F30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674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Так проходит первая встреча с детьми. Но каждый новый учебный год, обновленный состав хора, новые впечатления вносят коррективы, изменения в рассказ, в сюжет </w:t>
      </w:r>
      <w:r w:rsidR="00C86740">
        <w:rPr>
          <w:rFonts w:ascii="Times New Roman" w:hAnsi="Times New Roman" w:cs="Times New Roman"/>
          <w:sz w:val="24"/>
          <w:szCs w:val="24"/>
        </w:rPr>
        <w:t>сказки</w:t>
      </w:r>
      <w:r>
        <w:rPr>
          <w:rFonts w:ascii="Times New Roman" w:hAnsi="Times New Roman" w:cs="Times New Roman"/>
          <w:sz w:val="24"/>
          <w:szCs w:val="24"/>
        </w:rPr>
        <w:t xml:space="preserve">, дают возможность фантазировать. </w:t>
      </w:r>
    </w:p>
    <w:p w:rsidR="000C0F3A" w:rsidRPr="009501FE" w:rsidRDefault="000C0F3A" w:rsidP="000C0F3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501FE">
        <w:rPr>
          <w:b/>
          <w:sz w:val="24"/>
          <w:szCs w:val="24"/>
        </w:rPr>
        <w:t>Литература:</w:t>
      </w:r>
    </w:p>
    <w:p w:rsidR="000C0F3A" w:rsidRPr="000E1A31" w:rsidRDefault="000C0F3A" w:rsidP="000C0F3A">
      <w:pPr>
        <w:pStyle w:val="a5"/>
        <w:spacing w:line="360" w:lineRule="auto"/>
        <w:ind w:firstLine="0"/>
        <w:rPr>
          <w:sz w:val="24"/>
          <w:szCs w:val="24"/>
        </w:rPr>
      </w:pPr>
      <w:r w:rsidRPr="000E1A31">
        <w:rPr>
          <w:sz w:val="24"/>
          <w:szCs w:val="24"/>
        </w:rPr>
        <w:t>1) Апраксина О.А. Хрестоматия по методику музыкального воспитания. – М., 1987.</w:t>
      </w:r>
    </w:p>
    <w:p w:rsidR="000C0F3A" w:rsidRPr="000E1A31" w:rsidRDefault="000C0F3A" w:rsidP="000C0F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E1A31">
        <w:rPr>
          <w:sz w:val="24"/>
          <w:szCs w:val="24"/>
        </w:rPr>
        <w:t xml:space="preserve">) </w:t>
      </w:r>
      <w:proofErr w:type="spellStart"/>
      <w:r w:rsidRPr="000E1A31">
        <w:rPr>
          <w:sz w:val="24"/>
          <w:szCs w:val="24"/>
        </w:rPr>
        <w:t>Осеннева</w:t>
      </w:r>
      <w:proofErr w:type="spellEnd"/>
      <w:r w:rsidRPr="000E1A31">
        <w:rPr>
          <w:sz w:val="24"/>
          <w:szCs w:val="24"/>
        </w:rPr>
        <w:t xml:space="preserve"> М.С., Безбородова Л.А. Методика музыкального воспитания младших школьников. – М., 2001.</w:t>
      </w:r>
    </w:p>
    <w:p w:rsidR="00D80332" w:rsidRPr="002F0701" w:rsidRDefault="000C0F3A" w:rsidP="000C0F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E1A31">
        <w:rPr>
          <w:sz w:val="24"/>
          <w:szCs w:val="24"/>
        </w:rPr>
        <w:t xml:space="preserve">) </w:t>
      </w:r>
      <w:proofErr w:type="spellStart"/>
      <w:r w:rsidRPr="000E1A31">
        <w:rPr>
          <w:sz w:val="24"/>
          <w:szCs w:val="24"/>
        </w:rPr>
        <w:t>Радыкова</w:t>
      </w:r>
      <w:proofErr w:type="spellEnd"/>
      <w:r w:rsidRPr="000E1A31">
        <w:rPr>
          <w:sz w:val="24"/>
          <w:szCs w:val="24"/>
        </w:rPr>
        <w:t xml:space="preserve"> О.П., </w:t>
      </w:r>
      <w:proofErr w:type="spellStart"/>
      <w:r w:rsidRPr="000E1A31">
        <w:rPr>
          <w:sz w:val="24"/>
          <w:szCs w:val="24"/>
        </w:rPr>
        <w:t>Катинене</w:t>
      </w:r>
      <w:proofErr w:type="spellEnd"/>
      <w:r w:rsidRPr="000E1A31">
        <w:rPr>
          <w:sz w:val="24"/>
          <w:szCs w:val="24"/>
        </w:rPr>
        <w:t xml:space="preserve"> А.И., </w:t>
      </w:r>
      <w:proofErr w:type="spellStart"/>
      <w:r w:rsidRPr="000E1A31">
        <w:rPr>
          <w:sz w:val="24"/>
          <w:szCs w:val="24"/>
        </w:rPr>
        <w:t>Палавандишвилли</w:t>
      </w:r>
      <w:proofErr w:type="spellEnd"/>
      <w:r w:rsidRPr="000E1A31">
        <w:rPr>
          <w:sz w:val="24"/>
          <w:szCs w:val="24"/>
        </w:rPr>
        <w:t>. Музыкальное воспитание дошкольников. – М., 2000.</w:t>
      </w:r>
    </w:p>
    <w:sectPr w:rsidR="00D80332" w:rsidRPr="002F0701" w:rsidSect="0024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45A"/>
    <w:multiLevelType w:val="hybridMultilevel"/>
    <w:tmpl w:val="2452E3DE"/>
    <w:lvl w:ilvl="0" w:tplc="4B3CC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91C18"/>
    <w:multiLevelType w:val="hybridMultilevel"/>
    <w:tmpl w:val="4DFC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332"/>
    <w:rsid w:val="000C0F3A"/>
    <w:rsid w:val="00247F7E"/>
    <w:rsid w:val="002F0701"/>
    <w:rsid w:val="002F1AD3"/>
    <w:rsid w:val="00426E35"/>
    <w:rsid w:val="008F30B8"/>
    <w:rsid w:val="00C24A3F"/>
    <w:rsid w:val="00C86740"/>
    <w:rsid w:val="00D241BA"/>
    <w:rsid w:val="00D311B6"/>
    <w:rsid w:val="00D80332"/>
    <w:rsid w:val="00DA67B6"/>
    <w:rsid w:val="00F57D43"/>
    <w:rsid w:val="00FC3EED"/>
    <w:rsid w:val="00FD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7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30B8"/>
    <w:pPr>
      <w:ind w:left="720"/>
      <w:contextualSpacing/>
    </w:pPr>
  </w:style>
  <w:style w:type="paragraph" w:styleId="a5">
    <w:name w:val="Body Text Indent"/>
    <w:basedOn w:val="a"/>
    <w:link w:val="a6"/>
    <w:rsid w:val="000C0F3A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C0F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7</cp:revision>
  <dcterms:created xsi:type="dcterms:W3CDTF">2012-10-20T15:43:00Z</dcterms:created>
  <dcterms:modified xsi:type="dcterms:W3CDTF">2012-11-06T11:48:00Z</dcterms:modified>
</cp:coreProperties>
</file>