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7E" w:rsidRDefault="001457F0">
      <w:pPr>
        <w:shd w:val="clear" w:color="auto" w:fill="FFFFFF"/>
        <w:tabs>
          <w:tab w:val="left" w:pos="1214"/>
        </w:tabs>
        <w:spacing w:line="274" w:lineRule="exact"/>
      </w:pPr>
      <w:r w:rsidRPr="00BC479B">
        <w:rPr>
          <w:rFonts w:eastAsia="Times New Roman"/>
          <w:b/>
          <w:sz w:val="24"/>
          <w:szCs w:val="24"/>
          <w:u w:val="single"/>
        </w:rPr>
        <w:t>Тема.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Вне</w:t>
      </w:r>
      <w:r>
        <w:rPr>
          <w:rFonts w:eastAsia="Times New Roman"/>
          <w:sz w:val="24"/>
          <w:szCs w:val="24"/>
          <w:u w:val="single"/>
        </w:rPr>
        <w:t>классное чтение. Рассказ А.М.Горького «Дед Архип и Лёнька».</w:t>
      </w:r>
      <w:r>
        <w:rPr>
          <w:rFonts w:eastAsia="Times New Roman"/>
          <w:sz w:val="24"/>
          <w:szCs w:val="24"/>
        </w:rPr>
        <w:t xml:space="preserve"> (7 класс)</w:t>
      </w:r>
    </w:p>
    <w:p w:rsidR="00517A7E" w:rsidRDefault="001457F0">
      <w:pPr>
        <w:shd w:val="clear" w:color="auto" w:fill="FFFFFF"/>
        <w:spacing w:line="274" w:lineRule="exact"/>
        <w:ind w:left="10"/>
      </w:pPr>
      <w:r w:rsidRPr="00BC479B">
        <w:rPr>
          <w:rFonts w:eastAsia="Times New Roman"/>
          <w:b/>
          <w:sz w:val="24"/>
          <w:szCs w:val="24"/>
          <w:u w:val="single"/>
        </w:rPr>
        <w:t xml:space="preserve">Цель </w:t>
      </w:r>
      <w:r w:rsidR="00BC479B">
        <w:rPr>
          <w:rFonts w:eastAsia="Times New Roman"/>
          <w:b/>
          <w:sz w:val="24"/>
          <w:szCs w:val="24"/>
          <w:u w:val="single"/>
        </w:rPr>
        <w:t>у</w:t>
      </w:r>
      <w:r w:rsidRPr="00BC479B">
        <w:rPr>
          <w:rFonts w:eastAsia="Times New Roman"/>
          <w:b/>
          <w:sz w:val="24"/>
          <w:szCs w:val="24"/>
          <w:u w:val="single"/>
        </w:rPr>
        <w:t>рока.</w:t>
      </w:r>
      <w:r w:rsidR="00BC479B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Учить учащихся работе с художественным текстом произведения, отыскивать</w:t>
      </w:r>
    </w:p>
    <w:p w:rsidR="00517A7E" w:rsidRDefault="00BC479B" w:rsidP="00BC479B">
      <w:pPr>
        <w:shd w:val="clear" w:color="auto" w:fill="FFFFFF"/>
        <w:spacing w:line="274" w:lineRule="exact"/>
        <w:jc w:val="center"/>
      </w:pPr>
      <w:r>
        <w:rPr>
          <w:rFonts w:eastAsia="Times New Roman"/>
          <w:sz w:val="24"/>
          <w:szCs w:val="24"/>
        </w:rPr>
        <w:t xml:space="preserve">                </w:t>
      </w:r>
      <w:r w:rsidR="001457F0">
        <w:rPr>
          <w:rFonts w:eastAsia="Times New Roman"/>
          <w:sz w:val="24"/>
          <w:szCs w:val="24"/>
        </w:rPr>
        <w:t>необходимые цитаты для характеристики героев. По</w:t>
      </w:r>
      <w:r>
        <w:rPr>
          <w:rFonts w:eastAsia="Times New Roman"/>
          <w:sz w:val="24"/>
          <w:szCs w:val="24"/>
        </w:rPr>
        <w:t>в</w:t>
      </w:r>
      <w:r w:rsidR="001457F0">
        <w:rPr>
          <w:rFonts w:eastAsia="Times New Roman"/>
          <w:sz w:val="24"/>
          <w:szCs w:val="24"/>
        </w:rPr>
        <w:t>торить, что такое эпизод,</w:t>
      </w:r>
    </w:p>
    <w:p w:rsidR="00517A7E" w:rsidRDefault="00BC479B">
      <w:pPr>
        <w:shd w:val="clear" w:color="auto" w:fill="FFFFFF"/>
        <w:spacing w:before="5" w:line="274" w:lineRule="exact"/>
        <w:ind w:left="1632"/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1457F0">
        <w:rPr>
          <w:rFonts w:eastAsia="Times New Roman"/>
          <w:spacing w:val="-1"/>
          <w:sz w:val="24"/>
          <w:szCs w:val="24"/>
        </w:rPr>
        <w:t>композиция, художественное своеобразие произведения.</w:t>
      </w:r>
    </w:p>
    <w:p w:rsidR="00517A7E" w:rsidRDefault="00BC479B" w:rsidP="00BC479B">
      <w:pPr>
        <w:shd w:val="clear" w:color="auto" w:fill="FFFFFF"/>
        <w:spacing w:line="274" w:lineRule="exact"/>
        <w:jc w:val="center"/>
      </w:pPr>
      <w:r>
        <w:rPr>
          <w:rFonts w:eastAsia="Times New Roman"/>
          <w:sz w:val="24"/>
          <w:szCs w:val="24"/>
        </w:rPr>
        <w:t xml:space="preserve">          </w:t>
      </w:r>
      <w:r w:rsidR="0099346D">
        <w:rPr>
          <w:rFonts w:eastAsia="Times New Roman"/>
          <w:sz w:val="24"/>
          <w:szCs w:val="24"/>
        </w:rPr>
        <w:t xml:space="preserve"> </w:t>
      </w:r>
      <w:r w:rsidR="001457F0">
        <w:rPr>
          <w:rFonts w:eastAsia="Times New Roman"/>
          <w:sz w:val="24"/>
          <w:szCs w:val="24"/>
        </w:rPr>
        <w:t>Заострить внимание на</w:t>
      </w:r>
      <w:r>
        <w:rPr>
          <w:rFonts w:eastAsia="Times New Roman"/>
          <w:sz w:val="24"/>
          <w:szCs w:val="24"/>
        </w:rPr>
        <w:t xml:space="preserve"> </w:t>
      </w:r>
      <w:r w:rsidR="00AB0940">
        <w:rPr>
          <w:rFonts w:eastAsia="Times New Roman"/>
          <w:sz w:val="24"/>
          <w:szCs w:val="24"/>
        </w:rPr>
        <w:t>том, что пейзаж</w:t>
      </w:r>
      <w:r w:rsidR="001457F0">
        <w:rPr>
          <w:rFonts w:eastAsia="Times New Roman"/>
          <w:sz w:val="24"/>
          <w:szCs w:val="24"/>
        </w:rPr>
        <w:t xml:space="preserve"> также играет значительную роль </w:t>
      </w:r>
      <w:proofErr w:type="gramStart"/>
      <w:r w:rsidR="001457F0">
        <w:rPr>
          <w:rFonts w:eastAsia="Times New Roman"/>
          <w:sz w:val="24"/>
          <w:szCs w:val="24"/>
        </w:rPr>
        <w:t>в</w:t>
      </w:r>
      <w:proofErr w:type="gramEnd"/>
    </w:p>
    <w:p w:rsidR="00517A7E" w:rsidRPr="00AB0940" w:rsidRDefault="0099346D">
      <w:pPr>
        <w:shd w:val="clear" w:color="auto" w:fill="FFFFFF"/>
        <w:tabs>
          <w:tab w:val="left" w:pos="4200"/>
        </w:tabs>
        <w:spacing w:before="5" w:line="274" w:lineRule="exact"/>
        <w:ind w:left="1627"/>
      </w:pPr>
      <w:r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 w:rsidR="001457F0">
        <w:rPr>
          <w:rFonts w:eastAsia="Times New Roman"/>
          <w:spacing w:val="-3"/>
          <w:sz w:val="24"/>
          <w:szCs w:val="24"/>
        </w:rPr>
        <w:t>развитии</w:t>
      </w:r>
      <w:proofErr w:type="gramEnd"/>
      <w:r w:rsidR="001457F0">
        <w:rPr>
          <w:rFonts w:eastAsia="Times New Roman"/>
          <w:spacing w:val="-3"/>
          <w:sz w:val="24"/>
          <w:szCs w:val="24"/>
        </w:rPr>
        <w:t xml:space="preserve"> сюжета.</w:t>
      </w:r>
      <w:r w:rsidR="001457F0">
        <w:rPr>
          <w:rFonts w:ascii="Arial" w:eastAsia="Times New Roman" w:cs="Arial"/>
          <w:sz w:val="24"/>
          <w:szCs w:val="24"/>
        </w:rPr>
        <w:tab/>
      </w:r>
      <w:r w:rsidR="004635B8">
        <w:rPr>
          <w:rFonts w:eastAsia="Times New Roman"/>
          <w:i/>
          <w:iCs/>
          <w:sz w:val="24"/>
          <w:szCs w:val="24"/>
        </w:rPr>
        <w:t xml:space="preserve"> </w:t>
      </w:r>
    </w:p>
    <w:p w:rsidR="00517A7E" w:rsidRDefault="00BC479B">
      <w:pPr>
        <w:shd w:val="clear" w:color="auto" w:fill="FFFFFF"/>
        <w:spacing w:line="274" w:lineRule="exact"/>
        <w:ind w:right="144"/>
        <w:jc w:val="center"/>
      </w:pPr>
      <w:r>
        <w:rPr>
          <w:rFonts w:eastAsia="Times New Roman"/>
          <w:sz w:val="24"/>
          <w:szCs w:val="24"/>
        </w:rPr>
        <w:t xml:space="preserve"> </w:t>
      </w:r>
      <w:r w:rsidR="0099346D">
        <w:rPr>
          <w:rFonts w:eastAsia="Times New Roman"/>
          <w:sz w:val="24"/>
          <w:szCs w:val="24"/>
        </w:rPr>
        <w:t xml:space="preserve"> </w:t>
      </w:r>
      <w:r w:rsidR="001457F0">
        <w:rPr>
          <w:rFonts w:eastAsia="Times New Roman"/>
          <w:sz w:val="24"/>
          <w:szCs w:val="24"/>
        </w:rPr>
        <w:t>Особо остановиться на положительных чертах характера Лёньки.</w:t>
      </w:r>
    </w:p>
    <w:p w:rsidR="00517A7E" w:rsidRDefault="0099346D">
      <w:pPr>
        <w:shd w:val="clear" w:color="auto" w:fill="FFFFFF"/>
        <w:spacing w:line="274" w:lineRule="exact"/>
        <w:ind w:left="10" w:firstLine="1618"/>
      </w:pPr>
      <w:r>
        <w:rPr>
          <w:rFonts w:eastAsia="Times New Roman"/>
          <w:sz w:val="24"/>
          <w:szCs w:val="24"/>
        </w:rPr>
        <w:t xml:space="preserve"> </w:t>
      </w:r>
      <w:r w:rsidR="001457F0">
        <w:rPr>
          <w:rFonts w:eastAsia="Times New Roman"/>
          <w:sz w:val="24"/>
          <w:szCs w:val="24"/>
        </w:rPr>
        <w:t xml:space="preserve">Воспитывать у учащихся такие черты, как доброта, отзывчивость, благородство. </w:t>
      </w:r>
      <w:r w:rsidR="001457F0" w:rsidRPr="00BC479B">
        <w:rPr>
          <w:rFonts w:eastAsia="Times New Roman"/>
          <w:b/>
          <w:sz w:val="24"/>
          <w:szCs w:val="24"/>
          <w:u w:val="single"/>
        </w:rPr>
        <w:t>Оборудование.</w:t>
      </w:r>
      <w:r w:rsidR="001457F0">
        <w:rPr>
          <w:rFonts w:eastAsia="Times New Roman"/>
          <w:sz w:val="24"/>
          <w:szCs w:val="24"/>
        </w:rPr>
        <w:t xml:space="preserve"> Портрет А.М.Горького 90-х годов. Иллюстрации к рассказу «Дед Архип и</w:t>
      </w:r>
    </w:p>
    <w:p w:rsidR="00517A7E" w:rsidRDefault="001457F0">
      <w:pPr>
        <w:shd w:val="clear" w:color="auto" w:fill="FFFFFF"/>
        <w:spacing w:line="274" w:lineRule="exact"/>
        <w:ind w:left="1632"/>
      </w:pPr>
      <w:r>
        <w:rPr>
          <w:rFonts w:eastAsia="Times New Roman"/>
          <w:spacing w:val="-3"/>
          <w:sz w:val="24"/>
          <w:szCs w:val="24"/>
        </w:rPr>
        <w:t>Лёнька».</w:t>
      </w:r>
    </w:p>
    <w:p w:rsidR="00517A7E" w:rsidRDefault="001457F0">
      <w:pPr>
        <w:shd w:val="clear" w:color="auto" w:fill="FFFFFF"/>
        <w:spacing w:before="283"/>
        <w:ind w:right="24"/>
        <w:jc w:val="center"/>
      </w:pPr>
      <w:r>
        <w:rPr>
          <w:rFonts w:eastAsia="Times New Roman"/>
          <w:b/>
          <w:bCs/>
          <w:spacing w:val="-1"/>
          <w:sz w:val="24"/>
          <w:szCs w:val="24"/>
          <w:u w:val="single"/>
        </w:rPr>
        <w:t>Ход урока.</w:t>
      </w:r>
    </w:p>
    <w:p w:rsidR="00517A7E" w:rsidRDefault="00BC479B">
      <w:pPr>
        <w:shd w:val="clear" w:color="auto" w:fill="FFFFFF"/>
        <w:spacing w:before="274" w:line="274" w:lineRule="exact"/>
        <w:ind w:left="29"/>
      </w:pPr>
      <w:r>
        <w:rPr>
          <w:b/>
          <w:bCs/>
          <w:spacing w:val="-1"/>
          <w:sz w:val="24"/>
          <w:szCs w:val="24"/>
        </w:rPr>
        <w:t xml:space="preserve">  </w:t>
      </w:r>
      <w:proofErr w:type="gramStart"/>
      <w:r w:rsidR="001457F0">
        <w:rPr>
          <w:b/>
          <w:bCs/>
          <w:spacing w:val="-1"/>
          <w:sz w:val="24"/>
          <w:szCs w:val="24"/>
          <w:lang w:val="en-US"/>
        </w:rPr>
        <w:t>I</w:t>
      </w:r>
      <w:r w:rsidR="001457F0" w:rsidRPr="00BC479B">
        <w:rPr>
          <w:b/>
          <w:bCs/>
          <w:spacing w:val="-1"/>
          <w:sz w:val="24"/>
          <w:szCs w:val="24"/>
        </w:rPr>
        <w:t xml:space="preserve">      </w:t>
      </w:r>
      <w:r w:rsidR="001457F0">
        <w:rPr>
          <w:rFonts w:eastAsia="Times New Roman"/>
          <w:b/>
          <w:bCs/>
          <w:spacing w:val="-1"/>
          <w:sz w:val="24"/>
          <w:szCs w:val="24"/>
          <w:u w:val="single"/>
        </w:rPr>
        <w:t>Повторение. (Опрос).</w:t>
      </w:r>
      <w:proofErr w:type="gramEnd"/>
    </w:p>
    <w:p w:rsidR="00517A7E" w:rsidRDefault="001457F0" w:rsidP="00BC479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4" w:lineRule="exact"/>
        <w:ind w:left="374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тема художественного произведения?</w:t>
      </w:r>
    </w:p>
    <w:p w:rsidR="00517A7E" w:rsidRDefault="001457F0" w:rsidP="00BC479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4" w:lineRule="exact"/>
        <w:ind w:left="374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идея?</w:t>
      </w:r>
    </w:p>
    <w:p w:rsidR="00517A7E" w:rsidRDefault="001457F0" w:rsidP="00BC479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4" w:lineRule="exact"/>
        <w:ind w:left="374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Каково отношение автора к главному г</w:t>
      </w:r>
      <w:r w:rsidR="00BC479B">
        <w:rPr>
          <w:rFonts w:eastAsia="Times New Roman"/>
          <w:sz w:val="24"/>
          <w:szCs w:val="24"/>
        </w:rPr>
        <w:t>ерою в повести «Детство»</w:t>
      </w:r>
      <w:r>
        <w:rPr>
          <w:rFonts w:eastAsia="Times New Roman"/>
          <w:sz w:val="24"/>
          <w:szCs w:val="24"/>
        </w:rPr>
        <w:t>?</w:t>
      </w:r>
    </w:p>
    <w:p w:rsidR="00517A7E" w:rsidRDefault="00BC479B">
      <w:pPr>
        <w:shd w:val="clear" w:color="auto" w:fill="FFFFFF"/>
        <w:spacing w:before="278" w:line="274" w:lineRule="exact"/>
        <w:ind w:left="29"/>
      </w:pPr>
      <w:r>
        <w:rPr>
          <w:b/>
          <w:sz w:val="24"/>
          <w:szCs w:val="24"/>
        </w:rPr>
        <w:t xml:space="preserve"> </w:t>
      </w:r>
      <w:r w:rsidR="001457F0" w:rsidRPr="00BC479B">
        <w:rPr>
          <w:b/>
          <w:sz w:val="24"/>
          <w:szCs w:val="24"/>
          <w:lang w:val="en-US"/>
        </w:rPr>
        <w:t>II</w:t>
      </w:r>
      <w:r w:rsidR="001457F0" w:rsidRPr="00BC479B">
        <w:rPr>
          <w:b/>
          <w:sz w:val="24"/>
          <w:szCs w:val="24"/>
        </w:rPr>
        <w:t xml:space="preserve">. </w:t>
      </w:r>
      <w:r w:rsidR="001457F0" w:rsidRPr="00BC479B">
        <w:rPr>
          <w:rFonts w:eastAsia="Times New Roman"/>
          <w:b/>
          <w:sz w:val="24"/>
          <w:szCs w:val="24"/>
          <w:u w:val="single"/>
        </w:rPr>
        <w:t>Изучение</w:t>
      </w:r>
      <w:r w:rsidR="001457F0">
        <w:rPr>
          <w:rFonts w:eastAsia="Times New Roman"/>
          <w:sz w:val="24"/>
          <w:szCs w:val="24"/>
          <w:u w:val="single"/>
        </w:rPr>
        <w:t xml:space="preserve"> </w:t>
      </w:r>
      <w:r w:rsidR="001457F0">
        <w:rPr>
          <w:rFonts w:eastAsia="Times New Roman"/>
          <w:b/>
          <w:bCs/>
          <w:sz w:val="24"/>
          <w:szCs w:val="24"/>
          <w:u w:val="single"/>
        </w:rPr>
        <w:t>нового материала.</w:t>
      </w:r>
    </w:p>
    <w:p w:rsidR="00517A7E" w:rsidRDefault="001457F0">
      <w:pPr>
        <w:shd w:val="clear" w:color="auto" w:fill="FFFFFF"/>
        <w:tabs>
          <w:tab w:val="left" w:pos="677"/>
        </w:tabs>
        <w:spacing w:line="274" w:lineRule="exact"/>
        <w:ind w:left="317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Беседа о рассказе по вопросам</w:t>
      </w:r>
      <w:r w:rsidR="0099346D">
        <w:rPr>
          <w:rFonts w:eastAsia="Times New Roman"/>
          <w:sz w:val="24"/>
          <w:szCs w:val="24"/>
        </w:rPr>
        <w:t>.</w:t>
      </w:r>
    </w:p>
    <w:p w:rsidR="00517A7E" w:rsidRDefault="001457F0" w:rsidP="00BC479B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274" w:lineRule="exact"/>
        <w:ind w:left="1037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Понравился ли вам рассказ?</w:t>
      </w:r>
    </w:p>
    <w:p w:rsidR="00517A7E" w:rsidRDefault="001457F0" w:rsidP="00BC479B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274" w:lineRule="exact"/>
        <w:ind w:left="1397" w:right="14" w:hanging="360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Кто из героев рассказа более всего привлекает наше внима</w:t>
      </w:r>
      <w:r w:rsidR="00BC479B">
        <w:rPr>
          <w:rFonts w:eastAsia="Times New Roman"/>
          <w:sz w:val="24"/>
          <w:szCs w:val="24"/>
        </w:rPr>
        <w:t xml:space="preserve">ние и почему? </w:t>
      </w:r>
      <w:proofErr w:type="gramStart"/>
      <w:r w:rsidR="00BC479B">
        <w:rPr>
          <w:rFonts w:eastAsia="Times New Roman"/>
          <w:sz w:val="24"/>
          <w:szCs w:val="24"/>
        </w:rPr>
        <w:t>(Конечно, Лёнька.</w:t>
      </w:r>
      <w:proofErr w:type="gramEnd"/>
      <w:r w:rsidR="00BC479B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Непосредственный, правдивый, добрый, отзывчивый и беззащитный мальчик).</w:t>
      </w:r>
      <w:proofErr w:type="gramEnd"/>
    </w:p>
    <w:p w:rsidR="00517A7E" w:rsidRDefault="001457F0">
      <w:pPr>
        <w:shd w:val="clear" w:color="auto" w:fill="FFFFFF"/>
        <w:tabs>
          <w:tab w:val="left" w:pos="677"/>
        </w:tabs>
        <w:spacing w:line="274" w:lineRule="exact"/>
        <w:ind w:left="317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</w:t>
      </w:r>
      <w:r>
        <w:rPr>
          <w:rFonts w:eastAsia="Times New Roman"/>
          <w:sz w:val="24"/>
          <w:szCs w:val="24"/>
          <w:u w:val="single"/>
        </w:rPr>
        <w:t>ота с текстом. Комментированное чтение и анализ отдельных эпизодов.</w:t>
      </w:r>
    </w:p>
    <w:p w:rsidR="00517A7E" w:rsidRDefault="001457F0">
      <w:pPr>
        <w:shd w:val="clear" w:color="auto" w:fill="FFFFFF"/>
        <w:spacing w:line="274" w:lineRule="exact"/>
        <w:ind w:left="701"/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Где происходят события, описанные в рассказе? Найдите описание природы. Как вы</w:t>
      </w:r>
    </w:p>
    <w:p w:rsidR="00517A7E" w:rsidRDefault="001457F0">
      <w:pPr>
        <w:shd w:val="clear" w:color="auto" w:fill="FFFFFF"/>
        <w:spacing w:line="274" w:lineRule="exact"/>
        <w:ind w:left="672"/>
      </w:pPr>
      <w:r>
        <w:rPr>
          <w:rFonts w:eastAsia="Times New Roman"/>
          <w:sz w:val="24"/>
          <w:szCs w:val="24"/>
        </w:rPr>
        <w:t>думаете, о счастливых или трагических событиях пойдет речь?</w:t>
      </w:r>
    </w:p>
    <w:p w:rsidR="00517A7E" w:rsidRDefault="001457F0">
      <w:pPr>
        <w:shd w:val="clear" w:color="auto" w:fill="FFFFFF"/>
        <w:spacing w:line="274" w:lineRule="exact"/>
        <w:ind w:left="677"/>
      </w:pPr>
      <w:r>
        <w:rPr>
          <w:rFonts w:eastAsia="Times New Roman"/>
          <w:sz w:val="24"/>
          <w:szCs w:val="24"/>
        </w:rPr>
        <w:t>Работа с текстом. Зачитываются пейзажные зарисовки стр. 29,34,41,46,48,49.</w:t>
      </w:r>
    </w:p>
    <w:p w:rsidR="00517A7E" w:rsidRDefault="001457F0">
      <w:pPr>
        <w:shd w:val="clear" w:color="auto" w:fill="FFFFFF"/>
        <w:tabs>
          <w:tab w:val="left" w:pos="1061"/>
        </w:tabs>
        <w:spacing w:line="274" w:lineRule="exact"/>
        <w:ind w:left="374" w:right="14" w:firstLine="422"/>
        <w:jc w:val="both"/>
      </w:pPr>
      <w:r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Как вы понимаете выражения: «На темно-коричневом фоне земли», «Отрёпанные и</w:t>
      </w:r>
      <w:r>
        <w:rPr>
          <w:rFonts w:eastAsia="Times New Roman"/>
          <w:sz w:val="24"/>
          <w:szCs w:val="24"/>
        </w:rPr>
        <w:br/>
        <w:t>скорченные фигуры едва выделялись двумя жалкими комками», ... «пыльные физиономии</w:t>
      </w:r>
      <w:r>
        <w:rPr>
          <w:rFonts w:eastAsia="Times New Roman"/>
          <w:sz w:val="24"/>
          <w:szCs w:val="24"/>
        </w:rPr>
        <w:br/>
        <w:t>были совсем под цвет бурым лохмотьям» - 29 стр.</w:t>
      </w:r>
    </w:p>
    <w:p w:rsidR="00517A7E" w:rsidRDefault="001457F0">
      <w:pPr>
        <w:shd w:val="clear" w:color="auto" w:fill="FFFFFF"/>
        <w:tabs>
          <w:tab w:val="left" w:pos="1061"/>
        </w:tabs>
        <w:spacing w:line="274" w:lineRule="exact"/>
        <w:ind w:left="374" w:right="10" w:firstLine="422"/>
        <w:jc w:val="both"/>
      </w:pPr>
      <w:r>
        <w:rPr>
          <w:rFonts w:eastAsia="Times New Roman"/>
          <w:spacing w:val="-5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Обратите внимание на портреты главных героев. Дед: «Костлявая и длинная фигура</w:t>
      </w:r>
      <w:r>
        <w:rPr>
          <w:rFonts w:eastAsia="Times New Roman"/>
          <w:sz w:val="24"/>
          <w:szCs w:val="24"/>
        </w:rPr>
        <w:br/>
        <w:t>дедушки...»</w:t>
      </w:r>
    </w:p>
    <w:p w:rsidR="00517A7E" w:rsidRDefault="001457F0">
      <w:pPr>
        <w:shd w:val="clear" w:color="auto" w:fill="FFFFFF"/>
        <w:spacing w:before="5" w:line="274" w:lineRule="exact"/>
        <w:ind w:left="389" w:right="1382"/>
      </w:pPr>
      <w:r>
        <w:rPr>
          <w:rFonts w:eastAsia="Times New Roman"/>
          <w:sz w:val="24"/>
          <w:szCs w:val="24"/>
        </w:rPr>
        <w:t xml:space="preserve">Лёнька: «... лежал калачиком. Ленька был маленький, хрупкий, в лохмотьях...» </w:t>
      </w:r>
      <w:r w:rsidR="00BC479B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Что можно сказать о них.</w:t>
      </w:r>
    </w:p>
    <w:p w:rsidR="00517A7E" w:rsidRDefault="001457F0">
      <w:pPr>
        <w:shd w:val="clear" w:color="auto" w:fill="FFFFFF"/>
        <w:tabs>
          <w:tab w:val="left" w:pos="1061"/>
        </w:tabs>
        <w:spacing w:line="274" w:lineRule="exact"/>
        <w:ind w:left="374" w:right="14" w:firstLine="422"/>
        <w:jc w:val="both"/>
      </w:pPr>
      <w:r>
        <w:rPr>
          <w:rFonts w:eastAsia="Times New Roman"/>
          <w:spacing w:val="-1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Как вы думаете, на что указывают уменьшительно- ласкательные суффиксы в словах</w:t>
      </w:r>
      <w:r>
        <w:rPr>
          <w:rFonts w:eastAsia="Times New Roman"/>
          <w:sz w:val="24"/>
          <w:szCs w:val="24"/>
        </w:rPr>
        <w:br/>
        <w:t>калачиком, маленький, личике.</w:t>
      </w:r>
    </w:p>
    <w:p w:rsidR="00517A7E" w:rsidRDefault="001457F0">
      <w:pPr>
        <w:shd w:val="clear" w:color="auto" w:fill="FFFFFF"/>
        <w:spacing w:line="274" w:lineRule="exact"/>
        <w:ind w:left="1051"/>
      </w:pPr>
      <w:r>
        <w:rPr>
          <w:rFonts w:eastAsia="Times New Roman"/>
          <w:sz w:val="24"/>
          <w:szCs w:val="24"/>
        </w:rPr>
        <w:t>Как автор относится к своему герою? (Он симпатизирует ему, жалеет его).</w:t>
      </w:r>
    </w:p>
    <w:p w:rsidR="00517A7E" w:rsidRDefault="001457F0">
      <w:pPr>
        <w:shd w:val="clear" w:color="auto" w:fill="FFFFFF"/>
        <w:tabs>
          <w:tab w:val="left" w:pos="1061"/>
        </w:tabs>
        <w:spacing w:line="274" w:lineRule="exact"/>
        <w:ind w:left="374" w:right="14" w:firstLine="422"/>
        <w:jc w:val="both"/>
      </w:pPr>
      <w:r>
        <w:rPr>
          <w:rFonts w:eastAsia="Times New Roman"/>
          <w:spacing w:val="-5"/>
          <w:sz w:val="24"/>
          <w:szCs w:val="24"/>
        </w:rPr>
        <w:t>г)</w:t>
      </w:r>
      <w:r w:rsidR="00BC479B">
        <w:rPr>
          <w:rFonts w:eastAsia="Times New Roman"/>
          <w:sz w:val="24"/>
          <w:szCs w:val="24"/>
        </w:rPr>
        <w:tab/>
        <w:t>Обрат</w:t>
      </w:r>
      <w:r>
        <w:rPr>
          <w:rFonts w:eastAsia="Times New Roman"/>
          <w:sz w:val="24"/>
          <w:szCs w:val="24"/>
        </w:rPr>
        <w:t xml:space="preserve">ите внимание, как описывает автор глаза Лёньки: «... большие, глубокие, не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br/>
        <w:t>детски вдумчивые...»</w:t>
      </w:r>
    </w:p>
    <w:p w:rsidR="00517A7E" w:rsidRDefault="001457F0">
      <w:pPr>
        <w:shd w:val="clear" w:color="auto" w:fill="FFFFFF"/>
        <w:spacing w:before="5" w:line="274" w:lineRule="exact"/>
        <w:ind w:left="1109"/>
      </w:pPr>
      <w:r>
        <w:rPr>
          <w:rFonts w:eastAsia="Times New Roman"/>
          <w:spacing w:val="-1"/>
          <w:sz w:val="24"/>
          <w:szCs w:val="24"/>
        </w:rPr>
        <w:t>О чем говорит эта деталь?</w:t>
      </w:r>
    </w:p>
    <w:p w:rsidR="00517A7E" w:rsidRDefault="001457F0">
      <w:pPr>
        <w:shd w:val="clear" w:color="auto" w:fill="FFFFFF"/>
        <w:spacing w:before="298" w:line="269" w:lineRule="exact"/>
        <w:ind w:left="1051"/>
      </w:pPr>
      <w:r>
        <w:rPr>
          <w:rFonts w:eastAsia="Times New Roman"/>
          <w:b/>
          <w:bCs/>
          <w:spacing w:val="-1"/>
          <w:sz w:val="24"/>
          <w:szCs w:val="24"/>
          <w:u w:val="single"/>
        </w:rPr>
        <w:t>Обобщение учителя.</w:t>
      </w:r>
    </w:p>
    <w:p w:rsidR="00517A7E" w:rsidRDefault="001457F0">
      <w:pPr>
        <w:shd w:val="clear" w:color="auto" w:fill="FFFFFF"/>
        <w:spacing w:line="269" w:lineRule="exact"/>
        <w:ind w:left="38" w:right="14"/>
        <w:jc w:val="both"/>
      </w:pPr>
      <w:r>
        <w:rPr>
          <w:rFonts w:eastAsia="Times New Roman"/>
          <w:spacing w:val="-1"/>
          <w:sz w:val="24"/>
          <w:szCs w:val="24"/>
        </w:rPr>
        <w:t xml:space="preserve">Унылый пейзаж, которым открывается рассказ, подчёркивает серую и безотрадную жизнь деда и </w:t>
      </w:r>
      <w:r>
        <w:rPr>
          <w:rFonts w:eastAsia="Times New Roman"/>
          <w:sz w:val="24"/>
          <w:szCs w:val="24"/>
        </w:rPr>
        <w:t>внука. Мутные волны, тёмно-коричневый фон земли гармонируют с душевным состоянием героев. Правдиво написаны портреты нищих.</w:t>
      </w:r>
    </w:p>
    <w:p w:rsidR="00517A7E" w:rsidRDefault="001457F0">
      <w:pPr>
        <w:shd w:val="clear" w:color="auto" w:fill="FFFFFF"/>
        <w:spacing w:line="269" w:lineRule="exact"/>
        <w:ind w:left="331"/>
      </w:pPr>
      <w:r>
        <w:rPr>
          <w:rFonts w:eastAsia="Times New Roman"/>
          <w:spacing w:val="-1"/>
          <w:sz w:val="24"/>
          <w:szCs w:val="24"/>
        </w:rPr>
        <w:t>И Архип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>
        <w:rPr>
          <w:rFonts w:eastAsia="Times New Roman"/>
          <w:spacing w:val="-1"/>
          <w:sz w:val="24"/>
          <w:szCs w:val="24"/>
        </w:rPr>
        <w:t>и Лёнька худы, в лохмотьях.</w:t>
      </w:r>
    </w:p>
    <w:p w:rsidR="00BC479B" w:rsidRDefault="001457F0">
      <w:pPr>
        <w:shd w:val="clear" w:color="auto" w:fill="FFFFFF"/>
        <w:spacing w:line="269" w:lineRule="exact"/>
        <w:ind w:left="24" w:firstLine="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А.М.Горький удивительно точно находит простые слова, чтобы передать бедственное состояние людей. У деда глаза тусклые, воспалённые. Он плачет о том, что скоро умрёт и </w:t>
      </w:r>
      <w:r>
        <w:rPr>
          <w:rFonts w:eastAsia="Times New Roman"/>
          <w:spacing w:val="-1"/>
          <w:sz w:val="24"/>
          <w:szCs w:val="24"/>
        </w:rPr>
        <w:t>оставит</w:t>
      </w:r>
      <w:r w:rsidR="0099346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горячо и скорбно любимого Лёньку одного на белом свете, а река равнодушно плещет о </w:t>
      </w:r>
      <w:r>
        <w:rPr>
          <w:rFonts w:eastAsia="Times New Roman"/>
          <w:sz w:val="24"/>
          <w:szCs w:val="24"/>
        </w:rPr>
        <w:t>берег, «Ярко улыбается безоблачное небо». Здесь пейзаж контрастирует с душевным состоянием - смятением старика.</w:t>
      </w:r>
    </w:p>
    <w:p w:rsidR="00BC479B" w:rsidRDefault="00BC479B">
      <w:pPr>
        <w:shd w:val="clear" w:color="auto" w:fill="FFFFFF"/>
        <w:spacing w:line="269" w:lineRule="exact"/>
        <w:ind w:left="24" w:firstLine="298"/>
        <w:jc w:val="both"/>
        <w:rPr>
          <w:rFonts w:eastAsia="Times New Roman"/>
          <w:sz w:val="24"/>
          <w:szCs w:val="24"/>
        </w:rPr>
      </w:pPr>
    </w:p>
    <w:p w:rsidR="00BC479B" w:rsidRDefault="00BC479B">
      <w:pPr>
        <w:shd w:val="clear" w:color="auto" w:fill="FFFFFF"/>
        <w:spacing w:line="269" w:lineRule="exact"/>
        <w:ind w:left="24" w:firstLine="298"/>
        <w:jc w:val="both"/>
        <w:rPr>
          <w:rFonts w:eastAsia="Times New Roman"/>
          <w:sz w:val="24"/>
          <w:szCs w:val="24"/>
        </w:rPr>
      </w:pPr>
    </w:p>
    <w:p w:rsidR="00BC479B" w:rsidRDefault="00BC479B">
      <w:pPr>
        <w:shd w:val="clear" w:color="auto" w:fill="FFFFFF"/>
        <w:spacing w:line="269" w:lineRule="exact"/>
        <w:ind w:left="24" w:firstLine="298"/>
        <w:jc w:val="both"/>
        <w:rPr>
          <w:rFonts w:eastAsia="Times New Roman"/>
          <w:sz w:val="24"/>
          <w:szCs w:val="24"/>
        </w:rPr>
      </w:pPr>
    </w:p>
    <w:p w:rsidR="00BC479B" w:rsidRDefault="00BC479B" w:rsidP="001457F0">
      <w:pPr>
        <w:shd w:val="clear" w:color="auto" w:fill="FFFFFF"/>
        <w:tabs>
          <w:tab w:val="left" w:pos="264"/>
        </w:tabs>
        <w:spacing w:before="485" w:line="283" w:lineRule="exact"/>
        <w:ind w:right="34"/>
      </w:pPr>
      <w:r>
        <w:rPr>
          <w:spacing w:val="-10"/>
          <w:sz w:val="24"/>
          <w:szCs w:val="24"/>
        </w:rPr>
        <w:lastRenderedPageBreak/>
        <w:t>2)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обратите внимание на то, как постепенно автор усиливает напряженность рассказа, как рассказ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наполняется социальными мотивами.</w:t>
      </w:r>
    </w:p>
    <w:p w:rsidR="00BC479B" w:rsidRDefault="00BC479B" w:rsidP="001457F0">
      <w:pPr>
        <w:shd w:val="clear" w:color="auto" w:fill="FFFFFF"/>
        <w:spacing w:before="542" w:line="278" w:lineRule="exact"/>
        <w:ind w:left="10"/>
      </w:pPr>
      <w:r w:rsidRPr="00BC479B">
        <w:rPr>
          <w:rFonts w:eastAsia="Times New Roman"/>
          <w:b/>
          <w:sz w:val="24"/>
          <w:szCs w:val="24"/>
          <w:u w:val="single"/>
        </w:rPr>
        <w:t>Работа с текстом.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>Чтение и комментарий. а) «Лёнька, Лёнька</w:t>
      </w:r>
      <w:proofErr w:type="gramStart"/>
      <w:r>
        <w:rPr>
          <w:rFonts w:eastAsia="Times New Roman"/>
          <w:sz w:val="24"/>
          <w:szCs w:val="24"/>
        </w:rPr>
        <w:t xml:space="preserve">!., </w:t>
      </w:r>
      <w:proofErr w:type="gramEnd"/>
      <w:r>
        <w:rPr>
          <w:rFonts w:eastAsia="Times New Roman"/>
          <w:sz w:val="24"/>
          <w:szCs w:val="24"/>
        </w:rPr>
        <w:t>кабы грамоту тебе!...»,заканчивая словами «Сытый человек-зверь. И никогда он не жалеет голодного. Враги друг другу - сытый и голодный...»</w:t>
      </w:r>
    </w:p>
    <w:p w:rsidR="00BC479B" w:rsidRPr="00BC479B" w:rsidRDefault="00BC479B" w:rsidP="001457F0">
      <w:pPr>
        <w:shd w:val="clear" w:color="auto" w:fill="FFFFFF"/>
        <w:spacing w:before="269" w:line="274" w:lineRule="exact"/>
        <w:rPr>
          <w:b/>
        </w:rPr>
      </w:pPr>
      <w:r w:rsidRPr="00BC479B">
        <w:rPr>
          <w:rFonts w:eastAsia="Times New Roman"/>
          <w:b/>
          <w:spacing w:val="-1"/>
          <w:sz w:val="24"/>
          <w:szCs w:val="24"/>
          <w:u w:val="single"/>
        </w:rPr>
        <w:t>Обобщение.</w:t>
      </w:r>
    </w:p>
    <w:p w:rsidR="00BC479B" w:rsidRDefault="00BC479B" w:rsidP="001457F0">
      <w:pPr>
        <w:shd w:val="clear" w:color="auto" w:fill="FFFFFF"/>
        <w:tabs>
          <w:tab w:val="left" w:pos="326"/>
        </w:tabs>
        <w:spacing w:line="274" w:lineRule="exact"/>
        <w:ind w:left="14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Чтение и разбор сцены встречи Лёньки с девочкой (Сцена начинается по ролям)</w:t>
      </w:r>
    </w:p>
    <w:p w:rsidR="00BC479B" w:rsidRDefault="00BC479B" w:rsidP="001457F0">
      <w:pPr>
        <w:shd w:val="clear" w:color="auto" w:fill="FFFFFF"/>
        <w:tabs>
          <w:tab w:val="left" w:pos="494"/>
        </w:tabs>
        <w:spacing w:line="274" w:lineRule="exact"/>
        <w:ind w:left="250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Как отнесся Лёнька к девочке?</w:t>
      </w:r>
    </w:p>
    <w:p w:rsidR="00BC479B" w:rsidRDefault="00BC479B" w:rsidP="001457F0">
      <w:pPr>
        <w:shd w:val="clear" w:color="auto" w:fill="FFFFFF"/>
        <w:tabs>
          <w:tab w:val="left" w:pos="494"/>
        </w:tabs>
        <w:spacing w:line="274" w:lineRule="exact"/>
        <w:ind w:left="250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Как это его характеризует?</w:t>
      </w:r>
    </w:p>
    <w:p w:rsidR="00BC479B" w:rsidRDefault="00BC479B" w:rsidP="001457F0">
      <w:pPr>
        <w:shd w:val="clear" w:color="auto" w:fill="FFFFFF"/>
        <w:tabs>
          <w:tab w:val="left" w:pos="494"/>
        </w:tabs>
        <w:spacing w:before="5" w:line="274" w:lineRule="exact"/>
        <w:ind w:left="250"/>
      </w:pPr>
      <w:r>
        <w:rPr>
          <w:rFonts w:eastAsia="Times New Roman"/>
          <w:spacing w:val="-15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Инсценировка.</w:t>
      </w:r>
    </w:p>
    <w:p w:rsidR="00BC479B" w:rsidRPr="00BC479B" w:rsidRDefault="00BC479B" w:rsidP="001457F0">
      <w:pPr>
        <w:shd w:val="clear" w:color="auto" w:fill="FFFFFF"/>
        <w:spacing w:before="283" w:line="274" w:lineRule="exact"/>
        <w:jc w:val="both"/>
        <w:rPr>
          <w:b/>
        </w:rPr>
      </w:pPr>
      <w:r w:rsidRPr="00BC479B">
        <w:rPr>
          <w:rFonts w:eastAsia="Times New Roman"/>
          <w:b/>
          <w:spacing w:val="-1"/>
          <w:sz w:val="24"/>
          <w:szCs w:val="24"/>
          <w:u w:val="single"/>
        </w:rPr>
        <w:t>Обобщение учителя.</w:t>
      </w:r>
    </w:p>
    <w:p w:rsidR="00BC479B" w:rsidRDefault="00BC479B" w:rsidP="001457F0">
      <w:pPr>
        <w:shd w:val="clear" w:color="auto" w:fill="FFFFFF"/>
        <w:tabs>
          <w:tab w:val="left" w:pos="250"/>
        </w:tabs>
        <w:spacing w:before="5" w:line="274" w:lineRule="exact"/>
        <w:ind w:left="250" w:right="461" w:hanging="240"/>
        <w:jc w:val="both"/>
      </w:pPr>
      <w:r>
        <w:rPr>
          <w:spacing w:val="-7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Как Ленька относится к тому, что дед ворует. Найдите эти эпизоды в тексте. Прочитайте,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а) Анализ текста стр. 43,44,46</w:t>
      </w:r>
      <w:r w:rsidR="0099346D">
        <w:rPr>
          <w:rFonts w:eastAsia="Times New Roman"/>
          <w:sz w:val="24"/>
          <w:szCs w:val="24"/>
        </w:rPr>
        <w:t>;</w:t>
      </w:r>
    </w:p>
    <w:p w:rsidR="00BC479B" w:rsidRDefault="00BC479B" w:rsidP="001457F0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зачитываем эпизоды стр. 47</w:t>
      </w:r>
      <w:r w:rsidR="0099346D">
        <w:rPr>
          <w:rFonts w:eastAsia="Times New Roman"/>
          <w:spacing w:val="-1"/>
          <w:sz w:val="24"/>
          <w:szCs w:val="24"/>
        </w:rPr>
        <w:t>:</w:t>
      </w:r>
      <w:r>
        <w:rPr>
          <w:rFonts w:eastAsia="Times New Roman"/>
          <w:spacing w:val="-1"/>
          <w:sz w:val="24"/>
          <w:szCs w:val="24"/>
        </w:rPr>
        <w:t xml:space="preserve"> «Тяжёлая, изорванная и лохматая туча...» и заканчивая словами:                         </w:t>
      </w:r>
      <w:r>
        <w:rPr>
          <w:rFonts w:eastAsia="Times New Roman"/>
          <w:sz w:val="24"/>
          <w:szCs w:val="24"/>
        </w:rPr>
        <w:t>«Не будет тебе на том свете прощенья за это!»</w:t>
      </w:r>
    </w:p>
    <w:p w:rsidR="00BC479B" w:rsidRDefault="00BC479B" w:rsidP="001457F0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sz w:val="24"/>
          <w:szCs w:val="24"/>
        </w:rPr>
        <w:t xml:space="preserve"> Обобщение.</w:t>
      </w:r>
    </w:p>
    <w:p w:rsidR="00BC479B" w:rsidRDefault="001457F0" w:rsidP="001457F0">
      <w:pPr>
        <w:shd w:val="clear" w:color="auto" w:fill="FFFFFF"/>
        <w:tabs>
          <w:tab w:val="left" w:pos="250"/>
        </w:tabs>
        <w:spacing w:line="274" w:lineRule="exact"/>
        <w:ind w:left="250" w:right="1745" w:hanging="240"/>
        <w:jc w:val="both"/>
      </w:pPr>
      <w:r>
        <w:rPr>
          <w:spacing w:val="-11"/>
          <w:sz w:val="24"/>
          <w:szCs w:val="24"/>
        </w:rPr>
        <w:t xml:space="preserve"> </w:t>
      </w:r>
      <w:r w:rsidR="00BC479B">
        <w:rPr>
          <w:spacing w:val="-11"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="00BC479B">
        <w:rPr>
          <w:rFonts w:eastAsia="Times New Roman"/>
          <w:spacing w:val="-3"/>
          <w:sz w:val="24"/>
          <w:szCs w:val="24"/>
        </w:rPr>
        <w:t>Чтение заключительных (трёх) страниц рассказа.</w:t>
      </w:r>
      <w:r w:rsidR="00BC479B">
        <w:rPr>
          <w:rFonts w:eastAsia="Times New Roman"/>
          <w:spacing w:val="-3"/>
          <w:sz w:val="24"/>
          <w:szCs w:val="24"/>
        </w:rPr>
        <w:br/>
      </w:r>
      <w:r w:rsidR="00BC479B">
        <w:rPr>
          <w:rFonts w:eastAsia="Times New Roman"/>
          <w:sz w:val="24"/>
          <w:szCs w:val="24"/>
        </w:rPr>
        <w:t>Обратите внимание.</w:t>
      </w:r>
    </w:p>
    <w:p w:rsidR="00BC479B" w:rsidRDefault="001457F0" w:rsidP="001457F0">
      <w:pPr>
        <w:shd w:val="clear" w:color="auto" w:fill="FFFFFF"/>
        <w:tabs>
          <w:tab w:val="left" w:pos="562"/>
        </w:tabs>
        <w:spacing w:line="274" w:lineRule="exact"/>
        <w:jc w:val="both"/>
      </w:pPr>
      <w:r>
        <w:rPr>
          <w:rFonts w:eastAsia="Times New Roman"/>
          <w:spacing w:val="-9"/>
          <w:sz w:val="24"/>
          <w:szCs w:val="24"/>
        </w:rPr>
        <w:t xml:space="preserve">   </w:t>
      </w:r>
      <w:r w:rsidR="00BC479B">
        <w:rPr>
          <w:rFonts w:eastAsia="Times New Roman"/>
          <w:spacing w:val="-9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="00BC479B">
        <w:rPr>
          <w:rFonts w:eastAsia="Times New Roman"/>
          <w:spacing w:val="-1"/>
          <w:sz w:val="24"/>
          <w:szCs w:val="24"/>
        </w:rPr>
        <w:t>Как пейзаж усиливает трагическую развязку рассказа.</w:t>
      </w:r>
    </w:p>
    <w:p w:rsidR="00BC479B" w:rsidRDefault="001457F0" w:rsidP="001457F0">
      <w:pPr>
        <w:shd w:val="clear" w:color="auto" w:fill="FFFFFF"/>
        <w:tabs>
          <w:tab w:val="left" w:pos="562"/>
        </w:tabs>
        <w:spacing w:before="5" w:line="274" w:lineRule="exact"/>
        <w:jc w:val="both"/>
      </w:pPr>
      <w:r>
        <w:rPr>
          <w:rFonts w:eastAsia="Times New Roman"/>
          <w:spacing w:val="-7"/>
          <w:sz w:val="24"/>
          <w:szCs w:val="24"/>
        </w:rPr>
        <w:t xml:space="preserve">   </w:t>
      </w:r>
      <w:r w:rsidR="00BC479B">
        <w:rPr>
          <w:rFonts w:eastAsia="Times New Roman"/>
          <w:spacing w:val="-7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="00BC479B">
        <w:rPr>
          <w:rFonts w:eastAsia="Times New Roman"/>
          <w:sz w:val="24"/>
          <w:szCs w:val="24"/>
        </w:rPr>
        <w:t>Вспомните, что такое авторская позиция, какова она здесь?</w:t>
      </w:r>
    </w:p>
    <w:p w:rsidR="00BC479B" w:rsidRDefault="001457F0" w:rsidP="001457F0">
      <w:pPr>
        <w:shd w:val="clear" w:color="auto" w:fill="FFFFFF"/>
        <w:tabs>
          <w:tab w:val="left" w:pos="562"/>
        </w:tabs>
        <w:spacing w:line="274" w:lineRule="exact"/>
        <w:jc w:val="both"/>
      </w:pPr>
      <w:r>
        <w:rPr>
          <w:rFonts w:eastAsia="Times New Roman"/>
          <w:spacing w:val="-9"/>
          <w:sz w:val="24"/>
          <w:szCs w:val="24"/>
        </w:rPr>
        <w:t xml:space="preserve">   </w:t>
      </w:r>
      <w:r w:rsidR="00BC479B">
        <w:rPr>
          <w:rFonts w:eastAsia="Times New Roman"/>
          <w:spacing w:val="-9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BC479B">
        <w:rPr>
          <w:rFonts w:eastAsia="Times New Roman"/>
          <w:sz w:val="24"/>
          <w:szCs w:val="24"/>
        </w:rPr>
        <w:t>Проанализируйте следующие отрезки художественной такни</w:t>
      </w:r>
      <w:proofErr w:type="gramEnd"/>
      <w:r w:rsidR="00BC479B">
        <w:rPr>
          <w:rFonts w:eastAsia="Times New Roman"/>
          <w:sz w:val="24"/>
          <w:szCs w:val="24"/>
        </w:rPr>
        <w:t xml:space="preserve"> произведения:</w:t>
      </w:r>
    </w:p>
    <w:p w:rsidR="00BC479B" w:rsidRDefault="00BC479B" w:rsidP="001457F0">
      <w:pPr>
        <w:shd w:val="clear" w:color="auto" w:fill="FFFFFF"/>
        <w:spacing w:line="274" w:lineRule="exact"/>
        <w:ind w:left="29" w:right="14" w:firstLine="533"/>
        <w:jc w:val="both"/>
      </w:pPr>
      <w:r>
        <w:rPr>
          <w:rFonts w:eastAsia="Times New Roman"/>
          <w:sz w:val="24"/>
          <w:szCs w:val="24"/>
        </w:rPr>
        <w:t>«Крик его, заглушаемый отзвуками грома, прозвучал, как удар в маленький, разбитый колокол».</w:t>
      </w:r>
    </w:p>
    <w:p w:rsidR="00BC479B" w:rsidRDefault="00BC479B" w:rsidP="001457F0">
      <w:pPr>
        <w:shd w:val="clear" w:color="auto" w:fill="FFFFFF"/>
        <w:tabs>
          <w:tab w:val="left" w:pos="576"/>
        </w:tabs>
        <w:spacing w:line="274" w:lineRule="exact"/>
        <w:ind w:left="44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Когда бьют в колокола? (Когда приходит беда, несчастье).</w:t>
      </w:r>
    </w:p>
    <w:p w:rsidR="00BC479B" w:rsidRDefault="00BC479B" w:rsidP="001457F0">
      <w:pPr>
        <w:shd w:val="clear" w:color="auto" w:fill="FFFFFF"/>
        <w:spacing w:line="274" w:lineRule="exact"/>
        <w:ind w:left="14" w:right="10" w:firstLine="547"/>
        <w:jc w:val="both"/>
      </w:pPr>
      <w:r>
        <w:rPr>
          <w:rFonts w:eastAsia="Times New Roman"/>
          <w:spacing w:val="-1"/>
          <w:sz w:val="24"/>
          <w:szCs w:val="24"/>
        </w:rPr>
        <w:t xml:space="preserve">Трагическая нота звучит и дальше: «Стали падать крупные капли дождя, и их шорох звучал </w:t>
      </w:r>
      <w:r>
        <w:rPr>
          <w:rFonts w:eastAsia="Times New Roman"/>
          <w:sz w:val="24"/>
          <w:szCs w:val="24"/>
        </w:rPr>
        <w:t xml:space="preserve">так таинственно, точно предупреждая о чём-то... каждая капля... </w:t>
      </w:r>
      <w:r>
        <w:rPr>
          <w:rFonts w:eastAsia="Times New Roman"/>
          <w:b/>
          <w:bCs/>
          <w:sz w:val="24"/>
          <w:szCs w:val="24"/>
        </w:rPr>
        <w:t>умирала без эха...»</w:t>
      </w:r>
    </w:p>
    <w:p w:rsidR="00BC479B" w:rsidRDefault="00BC479B" w:rsidP="001457F0">
      <w:pPr>
        <w:shd w:val="clear" w:color="auto" w:fill="FFFFFF"/>
        <w:tabs>
          <w:tab w:val="left" w:pos="576"/>
        </w:tabs>
        <w:spacing w:line="274" w:lineRule="exact"/>
        <w:ind w:left="44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Как вы понимаете слово «ЭХО»?</w:t>
      </w:r>
    </w:p>
    <w:p w:rsidR="00BC479B" w:rsidRDefault="00BC479B" w:rsidP="001457F0">
      <w:pPr>
        <w:shd w:val="clear" w:color="auto" w:fill="FFFFFF"/>
        <w:spacing w:line="274" w:lineRule="exact"/>
        <w:ind w:left="562"/>
        <w:jc w:val="both"/>
      </w:pPr>
      <w:r>
        <w:rPr>
          <w:rFonts w:eastAsia="Times New Roman"/>
          <w:spacing w:val="-1"/>
          <w:sz w:val="24"/>
          <w:szCs w:val="24"/>
        </w:rPr>
        <w:t>Это отзвук. Повтор. В данном случае подразумевается повторение смерти.</w:t>
      </w:r>
    </w:p>
    <w:p w:rsidR="00BC479B" w:rsidRDefault="00BC479B" w:rsidP="001457F0">
      <w:pPr>
        <w:shd w:val="clear" w:color="auto" w:fill="FFFFFF"/>
        <w:spacing w:line="274" w:lineRule="exact"/>
        <w:ind w:left="29" w:right="10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И далее читаем: «Голос деда поднялся до пронзительного визга, </w:t>
      </w:r>
      <w:r>
        <w:rPr>
          <w:rFonts w:eastAsia="Times New Roman"/>
          <w:spacing w:val="-1"/>
          <w:sz w:val="24"/>
          <w:szCs w:val="24"/>
          <w:u w:val="single"/>
        </w:rPr>
        <w:t xml:space="preserve">вселившего в грудь Лёньки </w:t>
      </w:r>
      <w:r>
        <w:rPr>
          <w:rFonts w:eastAsia="Times New Roman"/>
          <w:sz w:val="24"/>
          <w:szCs w:val="24"/>
        </w:rPr>
        <w:t>ужас».</w:t>
      </w:r>
    </w:p>
    <w:p w:rsidR="00BC479B" w:rsidRDefault="00BC479B" w:rsidP="001457F0">
      <w:pPr>
        <w:shd w:val="clear" w:color="auto" w:fill="FFFFFF"/>
        <w:spacing w:before="5" w:line="274" w:lineRule="exact"/>
        <w:ind w:left="562"/>
        <w:jc w:val="both"/>
      </w:pPr>
      <w:r>
        <w:rPr>
          <w:rFonts w:eastAsia="Times New Roman"/>
          <w:sz w:val="24"/>
          <w:szCs w:val="24"/>
        </w:rPr>
        <w:t>И так, зазвучала ещё одна трагическая нота - судьба Лёньки. Она под ударом.</w:t>
      </w:r>
    </w:p>
    <w:p w:rsidR="00BC479B" w:rsidRDefault="00BC479B" w:rsidP="001457F0">
      <w:pPr>
        <w:shd w:val="clear" w:color="auto" w:fill="FFFFFF"/>
        <w:spacing w:line="274" w:lineRule="exact"/>
        <w:ind w:left="562"/>
        <w:jc w:val="both"/>
      </w:pPr>
      <w:r>
        <w:rPr>
          <w:rFonts w:eastAsia="Times New Roman"/>
          <w:spacing w:val="-1"/>
          <w:sz w:val="24"/>
          <w:szCs w:val="24"/>
        </w:rPr>
        <w:t>Читаем дальше.</w:t>
      </w:r>
    </w:p>
    <w:p w:rsidR="00BC479B" w:rsidRDefault="00BC479B" w:rsidP="001457F0">
      <w:pPr>
        <w:shd w:val="clear" w:color="auto" w:fill="FFFFFF"/>
        <w:spacing w:line="274" w:lineRule="exact"/>
        <w:ind w:left="29" w:right="14" w:firstLine="480"/>
        <w:jc w:val="both"/>
      </w:pPr>
      <w:r>
        <w:rPr>
          <w:rFonts w:eastAsia="Times New Roman"/>
          <w:sz w:val="24"/>
          <w:szCs w:val="24"/>
        </w:rPr>
        <w:t>«Удары грома, сотрясая степь и небо, рокотали теперь...» заканчивая словами: «А дождь, падая, шумел...»</w:t>
      </w:r>
    </w:p>
    <w:p w:rsidR="00BC479B" w:rsidRPr="00BC479B" w:rsidRDefault="00BC479B" w:rsidP="001457F0">
      <w:pPr>
        <w:shd w:val="clear" w:color="auto" w:fill="FFFFFF"/>
        <w:spacing w:before="274" w:line="274" w:lineRule="exact"/>
        <w:jc w:val="both"/>
        <w:rPr>
          <w:b/>
        </w:rPr>
      </w:pPr>
      <w:r w:rsidRPr="00BC479B">
        <w:rPr>
          <w:rFonts w:eastAsia="Times New Roman"/>
          <w:b/>
          <w:spacing w:val="-1"/>
          <w:sz w:val="24"/>
          <w:szCs w:val="24"/>
          <w:u w:val="single"/>
        </w:rPr>
        <w:t>Обобщения и выводы учителя.</w:t>
      </w:r>
    </w:p>
    <w:p w:rsidR="00BC479B" w:rsidRDefault="00BC479B" w:rsidP="001457F0">
      <w:pPr>
        <w:shd w:val="clear" w:color="auto" w:fill="FFFFFF"/>
        <w:spacing w:line="274" w:lineRule="exact"/>
        <w:ind w:left="34" w:right="10" w:firstLine="293"/>
        <w:jc w:val="both"/>
      </w:pPr>
      <w:r>
        <w:rPr>
          <w:rFonts w:eastAsia="Times New Roman"/>
          <w:sz w:val="24"/>
          <w:szCs w:val="24"/>
        </w:rPr>
        <w:t>При помощи афоризмов, вложенных в уста деда, А.М.Горький так определяет характер взаимоотношений бедных и богат</w:t>
      </w:r>
      <w:r w:rsidR="0099346D">
        <w:rPr>
          <w:rFonts w:eastAsia="Times New Roman"/>
          <w:sz w:val="24"/>
          <w:szCs w:val="24"/>
        </w:rPr>
        <w:t>ых</w:t>
      </w:r>
      <w:r>
        <w:rPr>
          <w:rFonts w:eastAsia="Times New Roman"/>
          <w:sz w:val="24"/>
          <w:szCs w:val="24"/>
        </w:rPr>
        <w:t>: « Сытый человек-зверь... Враги друг другу - сытый и голодный...»</w:t>
      </w:r>
    </w:p>
    <w:p w:rsidR="00BC479B" w:rsidRDefault="001457F0" w:rsidP="001457F0">
      <w:pPr>
        <w:shd w:val="clear" w:color="auto" w:fill="FFFFFF"/>
        <w:spacing w:line="274" w:lineRule="exact"/>
        <w:ind w:left="29" w:firstLine="120"/>
        <w:jc w:val="both"/>
      </w:pPr>
      <w:r>
        <w:rPr>
          <w:sz w:val="24"/>
          <w:szCs w:val="24"/>
        </w:rPr>
        <w:t xml:space="preserve"> </w:t>
      </w:r>
      <w:r w:rsidR="00BC479B">
        <w:rPr>
          <w:rFonts w:eastAsia="Times New Roman"/>
          <w:sz w:val="24"/>
          <w:szCs w:val="24"/>
        </w:rPr>
        <w:t xml:space="preserve"> Окружающие условия нравственно исковеркали деда, озлобили его. Он научился лгать, </w:t>
      </w:r>
      <w:r w:rsidR="00BC479B">
        <w:rPr>
          <w:rFonts w:eastAsia="Times New Roman"/>
          <w:spacing w:val="-1"/>
          <w:sz w:val="24"/>
          <w:szCs w:val="24"/>
        </w:rPr>
        <w:t xml:space="preserve">притворяться, жадничать, воровать. Изображая встречу с казаком, писатель не только говорил об </w:t>
      </w:r>
      <w:r w:rsidR="00BC479B">
        <w:rPr>
          <w:rFonts w:eastAsia="Times New Roman"/>
          <w:sz w:val="24"/>
          <w:szCs w:val="24"/>
        </w:rPr>
        <w:t xml:space="preserve">униженном положении </w:t>
      </w:r>
      <w:proofErr w:type="gramStart"/>
      <w:r w:rsidR="00BC479B">
        <w:rPr>
          <w:rFonts w:eastAsia="Times New Roman"/>
          <w:sz w:val="24"/>
          <w:szCs w:val="24"/>
        </w:rPr>
        <w:t>обездоленных</w:t>
      </w:r>
      <w:proofErr w:type="gramEnd"/>
      <w:r w:rsidR="00BC479B">
        <w:rPr>
          <w:rFonts w:eastAsia="Times New Roman"/>
          <w:sz w:val="24"/>
          <w:szCs w:val="24"/>
        </w:rPr>
        <w:t xml:space="preserve">, но и указывает на умение деда притворяться смирным. «Дед и внук стащили шапки и низко поклонились», подойдя к богатому казаку. А дальше дед говорит «гнусавым» голосом, кряхтит и стонет, горбится больше, чем надо. И все это для того, чтобы разжалобить казака. Архип туго набивает мешок выпрошенными кусками, хотя с </w:t>
      </w:r>
      <w:r w:rsidR="00BC479B">
        <w:rPr>
          <w:rFonts w:eastAsia="Times New Roman"/>
          <w:spacing w:val="-1"/>
          <w:sz w:val="24"/>
          <w:szCs w:val="24"/>
        </w:rPr>
        <w:t>маленьким мальчиком ему столько не надо. В станице дед крадет кинжал и платок.</w:t>
      </w:r>
    </w:p>
    <w:p w:rsidR="00BC479B" w:rsidRDefault="00BC479B" w:rsidP="001457F0">
      <w:pPr>
        <w:shd w:val="clear" w:color="auto" w:fill="FFFFFF"/>
        <w:spacing w:line="274" w:lineRule="exact"/>
        <w:ind w:left="29" w:right="5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характеру Лёнька значительно отличается от деда. Внук не успел ещё впитать в себя мораль старого мира. Он добр, весел, отзывчив, мечтателен. Ему трудно понять деда, оправдать его воровство.</w:t>
      </w:r>
    </w:p>
    <w:p w:rsidR="001457F0" w:rsidRDefault="001457F0" w:rsidP="001457F0">
      <w:pPr>
        <w:shd w:val="clear" w:color="auto" w:fill="FFFFFF"/>
        <w:spacing w:line="274" w:lineRule="exact"/>
        <w:ind w:left="29" w:right="5" w:firstLine="283"/>
        <w:jc w:val="both"/>
        <w:rPr>
          <w:rFonts w:eastAsia="Times New Roman"/>
          <w:sz w:val="24"/>
          <w:szCs w:val="24"/>
        </w:rPr>
      </w:pPr>
    </w:p>
    <w:p w:rsidR="001457F0" w:rsidRDefault="001457F0" w:rsidP="001457F0">
      <w:pPr>
        <w:shd w:val="clear" w:color="auto" w:fill="FFFFFF"/>
        <w:spacing w:line="274" w:lineRule="exact"/>
        <w:ind w:left="29" w:right="5" w:firstLine="283"/>
        <w:jc w:val="both"/>
        <w:rPr>
          <w:rFonts w:eastAsia="Times New Roman"/>
          <w:sz w:val="24"/>
          <w:szCs w:val="24"/>
        </w:rPr>
      </w:pPr>
    </w:p>
    <w:p w:rsidR="001457F0" w:rsidRDefault="001457F0" w:rsidP="001457F0">
      <w:pPr>
        <w:shd w:val="clear" w:color="auto" w:fill="FFFFFF"/>
        <w:spacing w:line="274" w:lineRule="exact"/>
        <w:ind w:left="29" w:right="5" w:firstLine="283"/>
        <w:jc w:val="both"/>
        <w:rPr>
          <w:rFonts w:eastAsia="Times New Roman"/>
          <w:sz w:val="24"/>
          <w:szCs w:val="24"/>
        </w:rPr>
      </w:pPr>
    </w:p>
    <w:p w:rsidR="001457F0" w:rsidRDefault="001457F0" w:rsidP="001457F0">
      <w:pPr>
        <w:shd w:val="clear" w:color="auto" w:fill="FFFFFF"/>
        <w:spacing w:line="274" w:lineRule="exact"/>
        <w:ind w:left="29" w:right="5" w:firstLine="283"/>
        <w:jc w:val="both"/>
      </w:pPr>
    </w:p>
    <w:p w:rsidR="001457F0" w:rsidRDefault="001457F0" w:rsidP="001457F0">
      <w:pPr>
        <w:shd w:val="clear" w:color="auto" w:fill="FFFFFF"/>
        <w:spacing w:line="317" w:lineRule="exact"/>
        <w:ind w:left="5" w:firstLine="710"/>
      </w:pPr>
      <w:r>
        <w:rPr>
          <w:rFonts w:eastAsia="Times New Roman"/>
          <w:sz w:val="24"/>
          <w:szCs w:val="24"/>
        </w:rPr>
        <w:t>Тронутый слезами девочки, Лёнька с гневом бросает в лицо деду:  «Вор ты старый!»</w:t>
      </w:r>
    </w:p>
    <w:p w:rsidR="001457F0" w:rsidRDefault="001457F0" w:rsidP="001457F0">
      <w:pPr>
        <w:shd w:val="clear" w:color="auto" w:fill="FFFFFF"/>
        <w:spacing w:line="317" w:lineRule="exact"/>
        <w:ind w:firstLine="715"/>
      </w:pPr>
      <w:r>
        <w:rPr>
          <w:rFonts w:eastAsia="Times New Roman"/>
          <w:spacing w:val="-1"/>
          <w:sz w:val="24"/>
          <w:szCs w:val="24"/>
        </w:rPr>
        <w:t>Разра</w:t>
      </w:r>
      <w:r w:rsidR="0099346D">
        <w:rPr>
          <w:rFonts w:eastAsia="Times New Roman"/>
          <w:spacing w:val="-1"/>
          <w:sz w:val="24"/>
          <w:szCs w:val="24"/>
        </w:rPr>
        <w:t>зив</w:t>
      </w:r>
      <w:r>
        <w:rPr>
          <w:rFonts w:eastAsia="Times New Roman"/>
          <w:spacing w:val="-1"/>
          <w:sz w:val="24"/>
          <w:szCs w:val="24"/>
        </w:rPr>
        <w:t>шаяся во время этого столкновения гроза помогает острее почувствовать тяжесть переживаний героев. Дед и внук гибнут. «Ложь, притворство, воровство - нор</w:t>
      </w:r>
      <w:r w:rsidR="0099346D">
        <w:rPr>
          <w:rFonts w:eastAsia="Times New Roman"/>
          <w:spacing w:val="-1"/>
          <w:sz w:val="24"/>
          <w:szCs w:val="24"/>
        </w:rPr>
        <w:t>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рабской морали», - говорит читателю рассказ «Дед Архип и Лёнька».</w:t>
      </w:r>
    </w:p>
    <w:p w:rsidR="001457F0" w:rsidRPr="00300426" w:rsidRDefault="001457F0" w:rsidP="001457F0">
      <w:pPr>
        <w:numPr>
          <w:ilvl w:val="0"/>
          <w:numId w:val="3"/>
        </w:numPr>
        <w:shd w:val="clear" w:color="auto" w:fill="FFFFFF"/>
        <w:tabs>
          <w:tab w:val="left" w:pos="1152"/>
        </w:tabs>
        <w:spacing w:before="5" w:line="317" w:lineRule="exact"/>
        <w:ind w:left="701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Рассматривание иллюстраций к рассказу и беседа по ним.</w:t>
      </w:r>
    </w:p>
    <w:p w:rsidR="001457F0" w:rsidRDefault="0099346D" w:rsidP="001457F0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17" w:lineRule="exact"/>
        <w:ind w:left="701"/>
        <w:rPr>
          <w:b/>
          <w:bCs/>
          <w:spacing w:val="-8"/>
          <w:sz w:val="24"/>
          <w:szCs w:val="24"/>
          <w:lang w:val="en-US"/>
        </w:rPr>
      </w:pPr>
      <w:r>
        <w:rPr>
          <w:rFonts w:eastAsia="Times New Roman"/>
          <w:b/>
          <w:bCs/>
          <w:spacing w:val="-1"/>
          <w:sz w:val="24"/>
          <w:szCs w:val="24"/>
          <w:u w:val="single"/>
        </w:rPr>
        <w:t>Рефлексия</w:t>
      </w:r>
      <w:r w:rsidR="001457F0">
        <w:rPr>
          <w:rFonts w:eastAsia="Times New Roman"/>
          <w:b/>
          <w:bCs/>
          <w:spacing w:val="-1"/>
          <w:sz w:val="24"/>
          <w:szCs w:val="24"/>
          <w:u w:val="single"/>
        </w:rPr>
        <w:t>:</w:t>
      </w:r>
    </w:p>
    <w:p w:rsidR="001457F0" w:rsidRDefault="001457F0" w:rsidP="001457F0">
      <w:pPr>
        <w:rPr>
          <w:sz w:val="2"/>
          <w:szCs w:val="2"/>
        </w:rPr>
      </w:pPr>
    </w:p>
    <w:p w:rsidR="001457F0" w:rsidRDefault="001457F0" w:rsidP="001457F0">
      <w:pPr>
        <w:numPr>
          <w:ilvl w:val="0"/>
          <w:numId w:val="4"/>
        </w:numPr>
        <w:shd w:val="clear" w:color="auto" w:fill="FFFFFF"/>
        <w:tabs>
          <w:tab w:val="left" w:pos="1766"/>
        </w:tabs>
        <w:spacing w:line="317" w:lineRule="exact"/>
        <w:ind w:left="1406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С каким рассказом А.М.Горького познакомились на уроке?</w:t>
      </w:r>
    </w:p>
    <w:p w:rsidR="001457F0" w:rsidRDefault="001457F0" w:rsidP="001457F0">
      <w:pPr>
        <w:numPr>
          <w:ilvl w:val="0"/>
          <w:numId w:val="4"/>
        </w:numPr>
        <w:shd w:val="clear" w:color="auto" w:fill="FFFFFF"/>
        <w:tabs>
          <w:tab w:val="left" w:pos="1766"/>
        </w:tabs>
        <w:spacing w:line="317" w:lineRule="exact"/>
        <w:ind w:left="1406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Что особенно запомнилось в характере Лёньки?</w:t>
      </w:r>
    </w:p>
    <w:p w:rsidR="001457F0" w:rsidRDefault="001457F0" w:rsidP="001457F0">
      <w:pPr>
        <w:numPr>
          <w:ilvl w:val="0"/>
          <w:numId w:val="4"/>
        </w:numPr>
        <w:shd w:val="clear" w:color="auto" w:fill="FFFFFF"/>
        <w:tabs>
          <w:tab w:val="left" w:pos="1766"/>
        </w:tabs>
        <w:spacing w:line="317" w:lineRule="exact"/>
        <w:ind w:left="1406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Какова основная идея рассказа?</w:t>
      </w:r>
    </w:p>
    <w:p w:rsidR="001457F0" w:rsidRDefault="001457F0" w:rsidP="001457F0">
      <w:pPr>
        <w:numPr>
          <w:ilvl w:val="0"/>
          <w:numId w:val="4"/>
        </w:numPr>
        <w:shd w:val="clear" w:color="auto" w:fill="FFFFFF"/>
        <w:tabs>
          <w:tab w:val="left" w:pos="1766"/>
        </w:tabs>
        <w:spacing w:line="317" w:lineRule="exact"/>
        <w:ind w:left="1406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Есть ли у вас дедушки, бабушки. Как вы к ним относитесь?</w:t>
      </w:r>
    </w:p>
    <w:p w:rsidR="001457F0" w:rsidRDefault="001457F0" w:rsidP="001457F0">
      <w:pPr>
        <w:shd w:val="clear" w:color="auto" w:fill="FFFFFF"/>
        <w:tabs>
          <w:tab w:val="left" w:pos="1046"/>
        </w:tabs>
        <w:spacing w:before="5" w:line="317" w:lineRule="exact"/>
        <w:ind w:left="701"/>
      </w:pPr>
      <w:proofErr w:type="gramStart"/>
      <w:r>
        <w:rPr>
          <w:b/>
          <w:bCs/>
          <w:spacing w:val="-13"/>
          <w:sz w:val="24"/>
          <w:szCs w:val="24"/>
          <w:lang w:val="en-US"/>
        </w:rPr>
        <w:t>V</w:t>
      </w:r>
      <w:r w:rsidRPr="00300426">
        <w:rPr>
          <w:b/>
          <w:bCs/>
          <w:spacing w:val="-13"/>
          <w:sz w:val="24"/>
          <w:szCs w:val="24"/>
        </w:rPr>
        <w:t>.</w:t>
      </w:r>
      <w:r w:rsidRPr="00300426"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Домашнее задание.</w:t>
      </w:r>
      <w:proofErr w:type="gramEnd"/>
    </w:p>
    <w:p w:rsidR="001457F0" w:rsidRDefault="001457F0" w:rsidP="001457F0">
      <w:pPr>
        <w:shd w:val="clear" w:color="auto" w:fill="FFFFFF"/>
        <w:spacing w:line="317" w:lineRule="exact"/>
        <w:ind w:left="696" w:firstLine="230"/>
      </w:pPr>
      <w:proofErr w:type="gramStart"/>
      <w:r>
        <w:rPr>
          <w:rFonts w:eastAsia="Times New Roman"/>
          <w:sz w:val="24"/>
          <w:szCs w:val="24"/>
        </w:rPr>
        <w:t xml:space="preserve">Написать сочинение - отзыв на рассказ А.М.Горького «Дед Архип и Лёнька» </w:t>
      </w:r>
      <w:r>
        <w:rPr>
          <w:rFonts w:eastAsia="Times New Roman"/>
          <w:spacing w:val="-1"/>
          <w:sz w:val="24"/>
          <w:szCs w:val="24"/>
        </w:rPr>
        <w:t>(Анализ произведения по тексту: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М.Горького «Избранные произведения», «Детская </w:t>
      </w:r>
      <w:r>
        <w:rPr>
          <w:rFonts w:eastAsia="Times New Roman"/>
          <w:sz w:val="24"/>
          <w:szCs w:val="24"/>
        </w:rPr>
        <w:t>литература», М., 1975).</w:t>
      </w:r>
      <w:proofErr w:type="gramEnd"/>
    </w:p>
    <w:p w:rsidR="00BC479B" w:rsidRDefault="00BC479B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РФ</w:t>
      </w:r>
    </w:p>
    <w:p w:rsidR="001457F0" w:rsidRDefault="001457F0" w:rsidP="001457F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Михайловка</w:t>
      </w:r>
    </w:p>
    <w:p w:rsidR="001457F0" w:rsidRDefault="001457F0" w:rsidP="001457F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457F0" w:rsidRDefault="001457F0" w:rsidP="001457F0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«Реконструкторская СОШ»</w:t>
      </w: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Pr="006B223F" w:rsidRDefault="001457F0" w:rsidP="001457F0">
      <w:pPr>
        <w:jc w:val="center"/>
        <w:rPr>
          <w:sz w:val="36"/>
          <w:szCs w:val="36"/>
        </w:rPr>
      </w:pPr>
      <w:r w:rsidRPr="006B223F">
        <w:rPr>
          <w:sz w:val="36"/>
          <w:szCs w:val="36"/>
        </w:rPr>
        <w:t>Открытый урок внеклассного чтения в 7 классе</w:t>
      </w:r>
    </w:p>
    <w:p w:rsidR="001457F0" w:rsidRDefault="001457F0" w:rsidP="001457F0">
      <w:pPr>
        <w:jc w:val="center"/>
        <w:rPr>
          <w:sz w:val="36"/>
          <w:szCs w:val="36"/>
        </w:rPr>
      </w:pPr>
      <w:r w:rsidRPr="006B223F">
        <w:rPr>
          <w:sz w:val="36"/>
          <w:szCs w:val="36"/>
        </w:rPr>
        <w:t>по рассказу М.Горького «Дед Архип и Ленька»</w:t>
      </w: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36"/>
          <w:szCs w:val="36"/>
        </w:rPr>
      </w:pPr>
    </w:p>
    <w:p w:rsidR="001457F0" w:rsidRDefault="001457F0" w:rsidP="00145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B223F">
        <w:rPr>
          <w:sz w:val="28"/>
          <w:szCs w:val="28"/>
        </w:rPr>
        <w:t>Учитель русского языка</w:t>
      </w:r>
      <w:r>
        <w:rPr>
          <w:sz w:val="28"/>
          <w:szCs w:val="28"/>
        </w:rPr>
        <w:t xml:space="preserve"> и</w:t>
      </w:r>
    </w:p>
    <w:p w:rsidR="001457F0" w:rsidRDefault="001457F0" w:rsidP="00145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литературы высшей категории </w:t>
      </w:r>
    </w:p>
    <w:p w:rsidR="001457F0" w:rsidRPr="006B223F" w:rsidRDefault="001457F0" w:rsidP="00145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Бахтин С.Ф.</w:t>
      </w: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</w:p>
    <w:p w:rsidR="001457F0" w:rsidRDefault="001457F0" w:rsidP="001457F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еконструкция</w:t>
      </w:r>
    </w:p>
    <w:p w:rsidR="001457F0" w:rsidRPr="006B223F" w:rsidRDefault="001457F0" w:rsidP="001457F0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p w:rsidR="001457F0" w:rsidRDefault="001457F0" w:rsidP="001457F0">
      <w:pPr>
        <w:shd w:val="clear" w:color="auto" w:fill="FFFFFF"/>
        <w:spacing w:line="269" w:lineRule="exact"/>
        <w:ind w:left="24" w:hanging="24"/>
        <w:jc w:val="both"/>
      </w:pPr>
    </w:p>
    <w:sectPr w:rsidR="001457F0" w:rsidSect="00BC479B">
      <w:type w:val="continuous"/>
      <w:pgSz w:w="11909" w:h="16834"/>
      <w:pgMar w:top="851" w:right="628" w:bottom="360" w:left="11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DDD"/>
    <w:multiLevelType w:val="singleLevel"/>
    <w:tmpl w:val="2E60708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1CA6D63"/>
    <w:multiLevelType w:val="singleLevel"/>
    <w:tmpl w:val="72D00270"/>
    <w:lvl w:ilvl="0">
      <w:start w:val="3"/>
      <w:numFmt w:val="upperRoman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59B06B2B"/>
    <w:multiLevelType w:val="singleLevel"/>
    <w:tmpl w:val="50B6B5C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73A12D48"/>
    <w:multiLevelType w:val="singleLevel"/>
    <w:tmpl w:val="AA087A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479B"/>
    <w:rsid w:val="001457F0"/>
    <w:rsid w:val="004635B8"/>
    <w:rsid w:val="00517A7E"/>
    <w:rsid w:val="0099346D"/>
    <w:rsid w:val="00AB0940"/>
    <w:rsid w:val="00BC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2014-12-25T08:59:00Z</cp:lastPrinted>
  <dcterms:created xsi:type="dcterms:W3CDTF">2014-12-25T05:37:00Z</dcterms:created>
  <dcterms:modified xsi:type="dcterms:W3CDTF">2014-12-25T09:00:00Z</dcterms:modified>
</cp:coreProperties>
</file>