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1D" w:rsidRDefault="009B541D" w:rsidP="009B541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Ожигова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Алексеевна</w:t>
      </w:r>
    </w:p>
    <w:p w:rsidR="009B541D" w:rsidRDefault="009B541D" w:rsidP="009B541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9B541D" w:rsidRDefault="009B541D" w:rsidP="009B541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ИРМО «</w:t>
      </w:r>
      <w:proofErr w:type="spellStart"/>
      <w:r>
        <w:rPr>
          <w:rFonts w:ascii="Times New Roman" w:hAnsi="Times New Roman"/>
          <w:sz w:val="24"/>
          <w:szCs w:val="24"/>
        </w:rPr>
        <w:t>Оёкская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7697C">
        <w:rPr>
          <w:rFonts w:ascii="Times New Roman" w:hAnsi="Times New Roman"/>
          <w:b/>
          <w:sz w:val="24"/>
          <w:szCs w:val="24"/>
        </w:rPr>
        <w:t>Методическая разработка урока для 6 класса по истории средних веков.</w:t>
      </w:r>
    </w:p>
    <w:p w:rsidR="001F7985" w:rsidRPr="00B7697C" w:rsidRDefault="001F7985" w:rsidP="00B7697C">
      <w:pPr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Тема «Культура Византии».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Цели: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1.Познакомить учащихся с историческими условиями, повлиявшими на развитие культуры Византии.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2.Дать учащимся представление о важнейших достижениях византийского искусства в архитектуре, иконописи.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Основные понятия и термины: икона, иконопись, мозаика, фреска, смальта, темпера.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Оборудование</w:t>
      </w:r>
      <w:r w:rsidRPr="00B7697C">
        <w:rPr>
          <w:rFonts w:ascii="Times New Roman" w:hAnsi="Times New Roman"/>
          <w:sz w:val="24"/>
          <w:szCs w:val="24"/>
        </w:rPr>
        <w:t>: иллюстрация «Собор Святой Софии в Константинополе», репродукция иконы «Владимирская Богоматерь»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 xml:space="preserve">                                 ХОД       УРОКА</w:t>
      </w:r>
    </w:p>
    <w:p w:rsidR="001F7985" w:rsidRPr="00B7697C" w:rsidRDefault="001F7985" w:rsidP="00B7697C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Проверка домашнего задания. Вопросы:</w:t>
      </w:r>
    </w:p>
    <w:p w:rsidR="001F7985" w:rsidRPr="00B7697C" w:rsidRDefault="001F7985" w:rsidP="00B7697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 рассказать о природных, географических условиях Аравийского полуострова, населении и его образе жизни.</w:t>
      </w:r>
    </w:p>
    <w:p w:rsidR="001F7985" w:rsidRPr="00B7697C" w:rsidRDefault="001F7985" w:rsidP="00B7697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-сравнить системы государственного  управления норманнов и арабов;</w:t>
      </w:r>
    </w:p>
    <w:p w:rsidR="001F7985" w:rsidRPr="00B7697C" w:rsidRDefault="001F7985" w:rsidP="00B7697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 охарактеризовать объединяющую роль ислама;</w:t>
      </w:r>
    </w:p>
    <w:p w:rsidR="001F7985" w:rsidRPr="00B7697C" w:rsidRDefault="001F7985" w:rsidP="00B7697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-основные обязанности мусульман;</w:t>
      </w:r>
    </w:p>
    <w:p w:rsidR="001F7985" w:rsidRPr="00B7697C" w:rsidRDefault="001F7985" w:rsidP="00B7697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-рассказать об основных завоеваниях арабов;</w:t>
      </w:r>
    </w:p>
    <w:p w:rsidR="001F7985" w:rsidRPr="00B7697C" w:rsidRDefault="001F7985" w:rsidP="00B7697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697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B7697C">
        <w:rPr>
          <w:rFonts w:ascii="Times New Roman" w:hAnsi="Times New Roman"/>
          <w:b/>
          <w:sz w:val="24"/>
          <w:szCs w:val="24"/>
        </w:rPr>
        <w:t>Изучение  нового</w:t>
      </w:r>
      <w:proofErr w:type="gramEnd"/>
      <w:r w:rsidRPr="00B7697C">
        <w:rPr>
          <w:rFonts w:ascii="Times New Roman" w:hAnsi="Times New Roman"/>
          <w:b/>
          <w:sz w:val="24"/>
          <w:szCs w:val="24"/>
        </w:rPr>
        <w:t xml:space="preserve">  материала.</w:t>
      </w:r>
    </w:p>
    <w:p w:rsidR="001F7985" w:rsidRPr="00B7697C" w:rsidRDefault="001F7985" w:rsidP="00B7697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План изучения нового материала.</w:t>
      </w:r>
    </w:p>
    <w:p w:rsidR="001F7985" w:rsidRPr="00B7697C" w:rsidRDefault="001F7985" w:rsidP="00B7697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1.Исторические условия развития культуры Византии.</w:t>
      </w:r>
    </w:p>
    <w:p w:rsidR="001F7985" w:rsidRPr="00B7697C" w:rsidRDefault="001F7985" w:rsidP="00B7697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2.Образование, научные знания.</w:t>
      </w:r>
    </w:p>
    <w:p w:rsidR="001F7985" w:rsidRPr="00B7697C" w:rsidRDefault="001F7985" w:rsidP="00B7697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3.Искусство: архитектура, иконопись, мозаика.</w:t>
      </w:r>
    </w:p>
    <w:p w:rsidR="001F7985" w:rsidRPr="00B7697C" w:rsidRDefault="001F7985" w:rsidP="00B7697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4.Влияние культуры Византии на соседние страны.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1.Исторические условия развития культуры Византии.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Учитель начинает объяснение нового материала с постановкой проблемного задания: подумайте, какие исторические особенности Византии могли способствовать высокому уровню культурного развития? Учащиеся, опираясь на полученные знания по теме «Византия при Юстиниане I»,  отвечают так: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-Города оставались центрами торговли, ремесла, сильной власти и культуры.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lastRenderedPageBreak/>
        <w:t>-Византия становится наследницей античной культуры.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-Христианство повлияло на культурное развитие Византии.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2.Образование, научные  знания.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Учитель обращает внимание учащихся на то, какие знания были нужны для строительства, развития ремесел, торговли, путешествий, для сбора налогов и управления государством.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Государство нуждалось в грамотных чиновниках, образованных государственных деятелях. Образованные люди достигли власти, высоких должностей и богатства. Потребности в грамотности и образовании была не только в столице Византии, но и в  провинциях, среди крестьян и ремесленников встречались грамотные и образованные люди.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Были организованны церковные, государственные и частные школы. В школах обучали чтению, письму, счёту, церковному пению. Изучали священное писание, труды, древних учёных. В Константинополе в IX веке при дворе императора открылась высшая школа. В высшей школе преподавали риторику, мифологию, историю, географию, литературу. В XI веке был открыт первый в Европе университет.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 xml:space="preserve"> Учитель задает следующие вопросы: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-Чем была вызвана потребность знать жизнь, обычаи других народов, чертить карты?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-Что способствовало развитию истории как науки в V-VII вв.?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Учащиеся могут дать такие ответы: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-Война, торговля, мореплавание;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-Война Юстиниана, изучение трудов античных историков;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3. Искусство: архитектура, иконопись, мозаика.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 xml:space="preserve">    Раскрывая вопрос об особенностях византийского искусства, учитель характеризует некоторые его виды - архитектуру, мозаику и иконопись.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 xml:space="preserve">                            АРХИТЕКТУРА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Учитель обращает внимание учащихся на иллюстрацию учебника «Храм Святой Софии в Константинополе» (стр.64).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 xml:space="preserve">Какое впечатление собор Святой Софии производит на нас, живущих в  </w:t>
      </w:r>
      <w:r w:rsidRPr="00B7697C">
        <w:rPr>
          <w:rFonts w:ascii="Times New Roman" w:hAnsi="Times New Roman"/>
          <w:sz w:val="24"/>
          <w:szCs w:val="24"/>
          <w:lang w:val="en-US"/>
        </w:rPr>
        <w:t>XXI</w:t>
      </w:r>
      <w:r w:rsidRPr="00B7697C">
        <w:rPr>
          <w:rFonts w:ascii="Times New Roman" w:hAnsi="Times New Roman"/>
          <w:sz w:val="24"/>
          <w:szCs w:val="24"/>
        </w:rPr>
        <w:t xml:space="preserve"> веке?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Рассказ учителя: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 xml:space="preserve">Снаружи храм не кажется ни большим, ни нарядным, но  </w:t>
      </w:r>
      <w:proofErr w:type="gramStart"/>
      <w:r w:rsidRPr="00B7697C">
        <w:rPr>
          <w:rFonts w:ascii="Times New Roman" w:hAnsi="Times New Roman"/>
          <w:sz w:val="24"/>
          <w:szCs w:val="24"/>
        </w:rPr>
        <w:t>вошедших</w:t>
      </w:r>
      <w:proofErr w:type="gramEnd"/>
      <w:r w:rsidRPr="00B7697C">
        <w:rPr>
          <w:rFonts w:ascii="Times New Roman" w:hAnsi="Times New Roman"/>
          <w:sz w:val="24"/>
          <w:szCs w:val="24"/>
        </w:rPr>
        <w:t xml:space="preserve"> внутрь он поражает огромным пространством, величественностью интерьера. Почему? Христианство изменило назначение храма, его архитектуру и интерьер. В христианском храме верующие собирались на богослужение внутри. Следовательно, внутреннее убранство храма Византии наряднее, чем внешний его вид.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 xml:space="preserve">      В  X-XI вв. вместо вытянутого прямоугольного здания утверждается крестов</w:t>
      </w:r>
      <w:proofErr w:type="gramStart"/>
      <w:r w:rsidRPr="00B7697C">
        <w:rPr>
          <w:rFonts w:ascii="Times New Roman" w:hAnsi="Times New Roman"/>
          <w:sz w:val="24"/>
          <w:szCs w:val="24"/>
        </w:rPr>
        <w:t>о-</w:t>
      </w:r>
      <w:proofErr w:type="gramEnd"/>
      <w:r w:rsidRPr="00B7697C">
        <w:rPr>
          <w:rFonts w:ascii="Times New Roman" w:hAnsi="Times New Roman"/>
          <w:sz w:val="24"/>
          <w:szCs w:val="24"/>
        </w:rPr>
        <w:t xml:space="preserve"> купольный храм. В плане этот храм имел вид креста с куполом посередине, установленным на круглом возвышении - барабане.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lastRenderedPageBreak/>
        <w:t xml:space="preserve"> Далее рассказываю о соборе Св. Софии в Константинополе</w:t>
      </w:r>
      <w:proofErr w:type="gramStart"/>
      <w:r w:rsidRPr="00B7697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 xml:space="preserve">                         МОЗАИКА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Важной задачей византийских архитекторов было распределение в храме света и тени.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Разноцветные кубики смальты (сплав стекла и краски) укреплялись в грунт с разным наклоном, поверхность смальты делали немного шероховатой. При движении верующих в храме кусочки смальты мерцали, искрились, переливались, отражали падающий свет своими гранями. ( Учитель привлекает внимание учащихся к иллюстрации в учебнике стр.66)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 xml:space="preserve">                      ИКОНОПИСЬ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Самым главным достижением культуры Византии данного периода явилась иконопись</w:t>
      </w:r>
      <w:proofErr w:type="gramStart"/>
      <w:r w:rsidRPr="00B7697C">
        <w:rPr>
          <w:rFonts w:ascii="Times New Roman" w:hAnsi="Times New Roman"/>
          <w:sz w:val="24"/>
          <w:szCs w:val="24"/>
        </w:rPr>
        <w:t>.В</w:t>
      </w:r>
      <w:proofErr w:type="gramEnd"/>
      <w:r w:rsidRPr="00B7697C">
        <w:rPr>
          <w:rFonts w:ascii="Times New Roman" w:hAnsi="Times New Roman"/>
          <w:sz w:val="24"/>
          <w:szCs w:val="24"/>
        </w:rPr>
        <w:t xml:space="preserve"> храмах, домах появились иконы - изображение Иисуса Христа, Богоматери, сюжет их Священного Писания.  Поясняю - основные отличия иконы от картины</w:t>
      </w:r>
      <w:proofErr w:type="gramStart"/>
      <w:r w:rsidRPr="00B7697C">
        <w:rPr>
          <w:rFonts w:ascii="Times New Roman" w:hAnsi="Times New Roman"/>
          <w:sz w:val="24"/>
          <w:szCs w:val="24"/>
        </w:rPr>
        <w:t>.</w:t>
      </w:r>
      <w:proofErr w:type="gramEnd"/>
      <w:r w:rsidRPr="00B7697C">
        <w:rPr>
          <w:rFonts w:ascii="Times New Roman" w:hAnsi="Times New Roman"/>
          <w:sz w:val="24"/>
          <w:szCs w:val="24"/>
        </w:rPr>
        <w:t xml:space="preserve"> (  </w:t>
      </w:r>
      <w:proofErr w:type="gramStart"/>
      <w:r w:rsidRPr="00B7697C">
        <w:rPr>
          <w:rFonts w:ascii="Times New Roman" w:hAnsi="Times New Roman"/>
          <w:sz w:val="24"/>
          <w:szCs w:val="24"/>
        </w:rPr>
        <w:t>о</w:t>
      </w:r>
      <w:proofErr w:type="gramEnd"/>
      <w:r w:rsidRPr="00B7697C">
        <w:rPr>
          <w:rFonts w:ascii="Times New Roman" w:hAnsi="Times New Roman"/>
          <w:sz w:val="24"/>
          <w:szCs w:val="24"/>
        </w:rPr>
        <w:t>сновное отличие стилистики иконы от реалистической картины - принцип изображения пространства (для примера  показываю репродукцию любой картины). Для лучшего понимания прямой и обратной перспективы надо нарисовать или показать учащимся изображение железнодорожного полотна. Учащиеся видят, что рельсы сходятся в одной точке, расположенной на линии горизонта. Это прямая перспектива.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На иконе же точка схода располагается не в глубине картинной плоскости, а в стоящем перед иконой человеке, в параллельные линии на и коне не сходятся, а наоборот, расширяются в пространстве иконы. Это обратная перспектива. Иконы писали на деревянной основе-доске. В основном для этого использовался кипарис, а также и другие породы дерева - берёза, сосна, дуб, осина, ель.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 xml:space="preserve">      Если сделать по перечный разрез иконы и посмотреть на неё сбоку, то можно обнаружить на нем 4 слоя. Слой первый - иконная доска. Иногда доску наносили на ткан</w:t>
      </w:r>
      <w:proofErr w:type="gramStart"/>
      <w:r w:rsidRPr="00B7697C">
        <w:rPr>
          <w:rFonts w:ascii="Times New Roman" w:hAnsi="Times New Roman"/>
          <w:sz w:val="24"/>
          <w:szCs w:val="24"/>
        </w:rPr>
        <w:t>ь-</w:t>
      </w:r>
      <w:proofErr w:type="gramEnd"/>
      <w:r w:rsidRPr="00B7697C">
        <w:rPr>
          <w:rFonts w:ascii="Times New Roman" w:hAnsi="Times New Roman"/>
          <w:sz w:val="24"/>
          <w:szCs w:val="24"/>
        </w:rPr>
        <w:t xml:space="preserve"> паволоку.  Слой второй - грунт, то есть основа под краску. Грунтовая основа имеет белый цвет и называется левкасом. Слой третий - красочный. Для написания иконы используются темперные краски.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 xml:space="preserve">Темпера – </w:t>
      </w:r>
      <w:proofErr w:type="gramStart"/>
      <w:r w:rsidRPr="00B7697C">
        <w:rPr>
          <w:rFonts w:ascii="Times New Roman" w:hAnsi="Times New Roman"/>
          <w:b/>
          <w:sz w:val="24"/>
          <w:szCs w:val="24"/>
        </w:rPr>
        <w:t>краска</w:t>
      </w:r>
      <w:proofErr w:type="gramEnd"/>
      <w:r w:rsidRPr="00B7697C">
        <w:rPr>
          <w:rFonts w:ascii="Times New Roman" w:hAnsi="Times New Roman"/>
          <w:b/>
          <w:sz w:val="24"/>
          <w:szCs w:val="24"/>
        </w:rPr>
        <w:t xml:space="preserve"> сделанная на основе порошкообразных цветных пигментов, связывающих веществом которых служит эмульсия, составленная из воды желтка.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Слой четверты</w:t>
      </w:r>
      <w:proofErr w:type="gramStart"/>
      <w:r w:rsidRPr="00B7697C">
        <w:rPr>
          <w:rFonts w:ascii="Times New Roman" w:hAnsi="Times New Roman"/>
          <w:sz w:val="24"/>
          <w:szCs w:val="24"/>
        </w:rPr>
        <w:t>й-</w:t>
      </w:r>
      <w:proofErr w:type="gramEnd"/>
      <w:r w:rsidRPr="00B7697C">
        <w:rPr>
          <w:rFonts w:ascii="Times New Roman" w:hAnsi="Times New Roman"/>
          <w:sz w:val="24"/>
          <w:szCs w:val="24"/>
        </w:rPr>
        <w:t xml:space="preserve"> защитный- натуральная олифа. Ознакомив учащихся с основными особенностями иконописи, целесообразно представить репродукцию иконы «Владимирская Богоматерь». Эта икона создана в Константинополе в первой трети </w:t>
      </w:r>
      <w:r w:rsidRPr="00B7697C">
        <w:rPr>
          <w:rFonts w:ascii="Times New Roman" w:hAnsi="Times New Roman"/>
          <w:sz w:val="24"/>
          <w:szCs w:val="24"/>
          <w:lang w:val="en-US"/>
        </w:rPr>
        <w:t>XII</w:t>
      </w:r>
      <w:r w:rsidRPr="00B7697C">
        <w:rPr>
          <w:rFonts w:ascii="Times New Roman" w:hAnsi="Times New Roman"/>
          <w:sz w:val="24"/>
          <w:szCs w:val="24"/>
        </w:rPr>
        <w:t xml:space="preserve"> века и привезена на Русь в 1131-1132гг., а в 1155 году перенесена во Владимире, откуда и происходит её название. В византийской иконографии она называется «Богоматерь </w:t>
      </w:r>
      <w:proofErr w:type="spellStart"/>
      <w:r w:rsidRPr="00B7697C">
        <w:rPr>
          <w:rFonts w:ascii="Times New Roman" w:hAnsi="Times New Roman"/>
          <w:sz w:val="24"/>
          <w:szCs w:val="24"/>
        </w:rPr>
        <w:t>Елеуса</w:t>
      </w:r>
      <w:proofErr w:type="spellEnd"/>
      <w:r w:rsidRPr="00B7697C">
        <w:rPr>
          <w:rFonts w:ascii="Times New Roman" w:hAnsi="Times New Roman"/>
          <w:sz w:val="24"/>
          <w:szCs w:val="24"/>
        </w:rPr>
        <w:t>», то есть милосердия, в русской - «Богоматерь Умиление». Богоматерь Умиление - самый лирический образ Богородицы.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Учитель обращает внимание учащихся на следующее: младенец Христос на руках Девы Марии доверчиво обхватывает её ручками и нежно прижимается своей щекой к её щеке. Это связано с трагической судьбой Божьего сына и скорбящей о нём матери.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 xml:space="preserve">      Учитель показывает икону, акцентирует внимание учащихся на том, что икона находится в Москве в Третьяковской галерее. Поверхность сильно искажена многочисленными реставрациями, однако лики Богоматери и Младенца сохранились, и это даёт представление о содержании образов и стиле письма. Глаза Богородицы овеяны </w:t>
      </w:r>
      <w:r w:rsidRPr="00B7697C">
        <w:rPr>
          <w:rFonts w:ascii="Times New Roman" w:hAnsi="Times New Roman"/>
          <w:sz w:val="24"/>
          <w:szCs w:val="24"/>
        </w:rPr>
        <w:lastRenderedPageBreak/>
        <w:t>печально; её образ написан темными красками. Весь облик исполнен большой человеческой скорби и потому и так душевно близок всем.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Фигура Младенца светла, трогательна и беспомощна, т.к. он находится на заре своей жизни.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Икона до сих пор волнует нас, так как в ней воплощено  общечеловеческое чувство - великая материнская любовь.</w:t>
      </w:r>
    </w:p>
    <w:p w:rsidR="001F7985" w:rsidRPr="00B7697C" w:rsidRDefault="001F7985" w:rsidP="00B7697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ВЛИЯНИЕ КУЛЬТУРЫ ВИЗАНТИИ НА СОСЕДНИЕ СТРАНЫ.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В заключение учитель рассказывает о влиянии культуры Византии на духовное развитие других стран и народов. Государство, принявшие христианство от Византии – Болгария, Сербия, Киевская Русь, Армения, Грузия – в значительной мере испытывали влияние византийской культуры. Достижения византийской культуры и искусства эти страны и народы применили творческие, сочетания их с собственными национальными традициями.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 xml:space="preserve"> </w:t>
      </w:r>
      <w:r w:rsidRPr="00B7697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7697C">
        <w:rPr>
          <w:rFonts w:ascii="Times New Roman" w:hAnsi="Times New Roman"/>
          <w:b/>
          <w:sz w:val="24"/>
          <w:szCs w:val="24"/>
        </w:rPr>
        <w:t>. ЗАКРЕПЛЕНИЕ ИЗУЧЕННОГО МАТЕРИАЛА.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Вопросы и ЗАДАНИЯ.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 xml:space="preserve"> </w:t>
      </w:r>
      <w:r w:rsidRPr="00B7697C">
        <w:rPr>
          <w:rFonts w:ascii="Times New Roman" w:hAnsi="Times New Roman"/>
          <w:sz w:val="24"/>
          <w:szCs w:val="24"/>
        </w:rPr>
        <w:t>- Объясните, почему в Византии были востребованы образованные, грамотные люди?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 Укажите, в каких направлениях развивались научные знания?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sz w:val="24"/>
          <w:szCs w:val="24"/>
        </w:rPr>
      </w:pPr>
      <w:r w:rsidRPr="00B7697C">
        <w:rPr>
          <w:rFonts w:ascii="Times New Roman" w:hAnsi="Times New Roman"/>
          <w:sz w:val="24"/>
          <w:szCs w:val="24"/>
        </w:rPr>
        <w:t>-Какой существовал канон в оформлении христианского храма?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7697C">
        <w:rPr>
          <w:rFonts w:ascii="Times New Roman" w:hAnsi="Times New Roman"/>
          <w:b/>
          <w:sz w:val="24"/>
          <w:szCs w:val="24"/>
        </w:rPr>
        <w:t>. ИТОГ УРОКА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Домашнее задание: п.7, ответить на вопросы письменно 1-3, с.67.</w:t>
      </w:r>
    </w:p>
    <w:p w:rsidR="001F7985" w:rsidRPr="00B7697C" w:rsidRDefault="001F7985" w:rsidP="00B7697C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Подготовить сообщения:</w:t>
      </w:r>
    </w:p>
    <w:p w:rsidR="001F7985" w:rsidRPr="00B7697C" w:rsidRDefault="001F7985" w:rsidP="00B7697C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97C">
        <w:rPr>
          <w:rFonts w:ascii="Times New Roman" w:hAnsi="Times New Roman"/>
          <w:b/>
          <w:sz w:val="24"/>
          <w:szCs w:val="24"/>
        </w:rPr>
        <w:t>«Собор Святой Софии в Константинополе».  «Икона Владимирская Богоматерь».</w:t>
      </w: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7985" w:rsidRPr="00B7697C" w:rsidRDefault="001F7985" w:rsidP="00B7697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3A10" w:rsidRPr="00B7697C" w:rsidRDefault="00A93A10" w:rsidP="00B7697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93A10" w:rsidRPr="00B7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B22"/>
    <w:multiLevelType w:val="hybridMultilevel"/>
    <w:tmpl w:val="B1D2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007F9"/>
    <w:multiLevelType w:val="hybridMultilevel"/>
    <w:tmpl w:val="5FA6D208"/>
    <w:lvl w:ilvl="0" w:tplc="49582D0A">
      <w:start w:val="4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6046568"/>
    <w:multiLevelType w:val="hybridMultilevel"/>
    <w:tmpl w:val="51F6AFB6"/>
    <w:lvl w:ilvl="0" w:tplc="4306D2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5"/>
    <w:rsid w:val="000D34CC"/>
    <w:rsid w:val="001F7985"/>
    <w:rsid w:val="009B541D"/>
    <w:rsid w:val="00A93A10"/>
    <w:rsid w:val="00B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4</cp:revision>
  <dcterms:created xsi:type="dcterms:W3CDTF">2014-12-02T01:30:00Z</dcterms:created>
  <dcterms:modified xsi:type="dcterms:W3CDTF">2014-12-05T00:25:00Z</dcterms:modified>
</cp:coreProperties>
</file>