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1" w:rsidRPr="00A12A61" w:rsidRDefault="00A12A61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077FB6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5F1F0F" w:rsidRPr="00A12A61">
        <w:rPr>
          <w:rFonts w:ascii="Times New Roman" w:hAnsi="Times New Roman" w:cs="Times New Roman"/>
          <w:sz w:val="24"/>
        </w:rPr>
        <w:t>1</w:t>
      </w:r>
      <w:proofErr w:type="gramEnd"/>
      <w:r w:rsidR="005F1F0F" w:rsidRPr="00A12A61">
        <w:rPr>
          <w:rFonts w:ascii="Times New Roman" w:hAnsi="Times New Roman" w:cs="Times New Roman"/>
          <w:sz w:val="24"/>
        </w:rPr>
        <w:t>.К химическим явлениям относится:</w:t>
      </w:r>
    </w:p>
    <w:p w:rsidR="005F1F0F" w:rsidRPr="00A12A61" w:rsidRDefault="005F1F0F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квашение капусты; б) замерзание воды; в) распространение запаха одеколона</w:t>
      </w:r>
    </w:p>
    <w:p w:rsidR="005F1F0F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5F1F0F" w:rsidRPr="00A12A61">
        <w:rPr>
          <w:rFonts w:ascii="Times New Roman" w:hAnsi="Times New Roman" w:cs="Times New Roman"/>
          <w:sz w:val="24"/>
        </w:rPr>
        <w:t>2</w:t>
      </w:r>
      <w:proofErr w:type="gramEnd"/>
      <w:r w:rsidR="005F1F0F" w:rsidRPr="00A12A61">
        <w:rPr>
          <w:rFonts w:ascii="Times New Roman" w:hAnsi="Times New Roman" w:cs="Times New Roman"/>
          <w:sz w:val="24"/>
        </w:rPr>
        <w:t>. Число энергетических уровней у элемента определяется:</w:t>
      </w:r>
    </w:p>
    <w:p w:rsidR="005F1F0F" w:rsidRPr="00A12A61" w:rsidRDefault="005F1F0F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порядковым номером; б) номером группы; в) номером периода</w:t>
      </w:r>
    </w:p>
    <w:p w:rsidR="005F1F0F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r w:rsidR="005F1F0F" w:rsidRPr="00A12A61">
        <w:rPr>
          <w:rFonts w:ascii="Times New Roman" w:hAnsi="Times New Roman" w:cs="Times New Roman"/>
          <w:sz w:val="24"/>
        </w:rPr>
        <w:t>3.Молекулярная  масса воды равна:</w:t>
      </w:r>
    </w:p>
    <w:p w:rsidR="005F1F0F" w:rsidRPr="00A12A61" w:rsidRDefault="005F1F0F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15; б)16; в)18;г)19</w:t>
      </w:r>
    </w:p>
    <w:p w:rsidR="005F1F0F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5F1F0F" w:rsidRPr="00A12A61">
        <w:rPr>
          <w:rFonts w:ascii="Times New Roman" w:hAnsi="Times New Roman" w:cs="Times New Roman"/>
          <w:sz w:val="24"/>
        </w:rPr>
        <w:t>4</w:t>
      </w:r>
      <w:proofErr w:type="gramEnd"/>
      <w:r w:rsidR="005F1F0F" w:rsidRPr="00A12A61">
        <w:rPr>
          <w:rFonts w:ascii="Times New Roman" w:hAnsi="Times New Roman" w:cs="Times New Roman"/>
          <w:sz w:val="24"/>
        </w:rPr>
        <w:t>.Химическая связь в молекуле водорода:</w:t>
      </w:r>
    </w:p>
    <w:p w:rsidR="005F1F0F" w:rsidRPr="00A12A61" w:rsidRDefault="005F1F0F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ионная; б) металлическая; в</w:t>
      </w:r>
      <w:r w:rsidR="00850C85" w:rsidRPr="00A12A61">
        <w:rPr>
          <w:rFonts w:ascii="Times New Roman" w:hAnsi="Times New Roman" w:cs="Times New Roman"/>
          <w:sz w:val="24"/>
        </w:rPr>
        <w:t>) ковалентная полярная; г) ковалентная неполярная</w:t>
      </w:r>
    </w:p>
    <w:p w:rsidR="00850C85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r w:rsidR="00850C85" w:rsidRPr="00A12A61">
        <w:rPr>
          <w:rFonts w:ascii="Times New Roman" w:hAnsi="Times New Roman" w:cs="Times New Roman"/>
          <w:sz w:val="24"/>
        </w:rPr>
        <w:t>5.Количество вещества измеряют:</w:t>
      </w:r>
    </w:p>
    <w:p w:rsidR="00850C85" w:rsidRPr="00A12A61" w:rsidRDefault="00850C85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в тоннах; б) в ватах; в) в молях; г) в метрах кубических</w:t>
      </w:r>
    </w:p>
    <w:p w:rsidR="00850C85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850C85" w:rsidRPr="00A12A61">
        <w:rPr>
          <w:rFonts w:ascii="Times New Roman" w:hAnsi="Times New Roman" w:cs="Times New Roman"/>
          <w:sz w:val="24"/>
        </w:rPr>
        <w:t>6</w:t>
      </w:r>
      <w:proofErr w:type="gramEnd"/>
      <w:r w:rsidR="00850C85" w:rsidRPr="00A12A61">
        <w:rPr>
          <w:rFonts w:ascii="Times New Roman" w:hAnsi="Times New Roman" w:cs="Times New Roman"/>
          <w:sz w:val="24"/>
        </w:rPr>
        <w:t>. Постоянная величина - молярный объём газов равняется:</w:t>
      </w:r>
    </w:p>
    <w:p w:rsidR="00850C85" w:rsidRPr="00A12A61" w:rsidRDefault="00850C85" w:rsidP="00A12A61">
      <w:pPr>
        <w:pStyle w:val="a4"/>
        <w:tabs>
          <w:tab w:val="left" w:pos="2760"/>
        </w:tabs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а)22,4л; б)16 кг; в)1л</w:t>
      </w:r>
      <w:r w:rsidR="00A12A61" w:rsidRPr="00A12A61">
        <w:rPr>
          <w:rFonts w:ascii="Times New Roman" w:hAnsi="Times New Roman" w:cs="Times New Roman"/>
          <w:sz w:val="24"/>
        </w:rPr>
        <w:tab/>
      </w:r>
    </w:p>
    <w:p w:rsidR="00850C85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4C45FE" w:rsidRPr="00A12A61">
        <w:rPr>
          <w:rFonts w:ascii="Times New Roman" w:hAnsi="Times New Roman" w:cs="Times New Roman"/>
          <w:sz w:val="24"/>
        </w:rPr>
        <w:t>7</w:t>
      </w:r>
      <w:proofErr w:type="gramEnd"/>
      <w:r w:rsidR="004C45FE" w:rsidRPr="00A12A61">
        <w:rPr>
          <w:rFonts w:ascii="Times New Roman" w:hAnsi="Times New Roman" w:cs="Times New Roman"/>
          <w:sz w:val="24"/>
        </w:rPr>
        <w:t>.</w:t>
      </w:r>
      <w:r w:rsidR="00850C85" w:rsidRPr="00A12A61">
        <w:rPr>
          <w:rFonts w:ascii="Times New Roman" w:hAnsi="Times New Roman" w:cs="Times New Roman"/>
          <w:sz w:val="24"/>
        </w:rPr>
        <w:t>Аллотропной модификацией кислорода является:</w:t>
      </w:r>
    </w:p>
    <w:p w:rsidR="00850C85" w:rsidRPr="00A12A61" w:rsidRDefault="00850C85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озон; б) сера пластическая; в</w:t>
      </w:r>
      <w:r w:rsidR="004C45FE" w:rsidRPr="00A12A61">
        <w:rPr>
          <w:rFonts w:ascii="Times New Roman" w:hAnsi="Times New Roman" w:cs="Times New Roman"/>
          <w:sz w:val="24"/>
        </w:rPr>
        <w:t>) к</w:t>
      </w:r>
      <w:r w:rsidRPr="00A12A61">
        <w:rPr>
          <w:rFonts w:ascii="Times New Roman" w:hAnsi="Times New Roman" w:cs="Times New Roman"/>
          <w:sz w:val="24"/>
        </w:rPr>
        <w:t>расный фосфор</w:t>
      </w:r>
    </w:p>
    <w:p w:rsidR="00850C85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r w:rsidR="004C45FE" w:rsidRPr="00A12A61">
        <w:rPr>
          <w:rFonts w:ascii="Times New Roman" w:hAnsi="Times New Roman" w:cs="Times New Roman"/>
          <w:sz w:val="24"/>
        </w:rPr>
        <w:t>8.</w:t>
      </w:r>
      <w:r w:rsidR="00850C85" w:rsidRPr="00A12A61">
        <w:rPr>
          <w:rFonts w:ascii="Times New Roman" w:hAnsi="Times New Roman" w:cs="Times New Roman"/>
          <w:sz w:val="24"/>
        </w:rPr>
        <w:t>Степень  окис</w:t>
      </w:r>
      <w:r w:rsidR="004C45FE" w:rsidRPr="00A12A61">
        <w:rPr>
          <w:rFonts w:ascii="Times New Roman" w:hAnsi="Times New Roman" w:cs="Times New Roman"/>
          <w:sz w:val="24"/>
        </w:rPr>
        <w:t>ления кислорода в оксидах равна:</w:t>
      </w:r>
    </w:p>
    <w:p w:rsidR="004C45FE" w:rsidRPr="00A12A61" w:rsidRDefault="004C45FE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а)0;  б)-2;  в)+2;  г)+1</w:t>
      </w:r>
    </w:p>
    <w:p w:rsidR="004C45FE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proofErr w:type="gramStart"/>
      <w:r w:rsidR="004C45FE" w:rsidRPr="00A12A61">
        <w:rPr>
          <w:rFonts w:ascii="Times New Roman" w:hAnsi="Times New Roman" w:cs="Times New Roman"/>
          <w:sz w:val="24"/>
        </w:rPr>
        <w:t>9</w:t>
      </w:r>
      <w:proofErr w:type="gramEnd"/>
      <w:r w:rsidR="004C45FE" w:rsidRPr="00A12A61">
        <w:rPr>
          <w:rFonts w:ascii="Times New Roman" w:hAnsi="Times New Roman" w:cs="Times New Roman"/>
          <w:sz w:val="24"/>
        </w:rPr>
        <w:t>. Растворимые основания называют:</w:t>
      </w:r>
    </w:p>
    <w:p w:rsidR="004C45FE" w:rsidRPr="00A12A61" w:rsidRDefault="004C45FE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оксидами; б) солями; в) щелочами</w:t>
      </w:r>
    </w:p>
    <w:p w:rsidR="004C45FE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r w:rsidR="004C45FE" w:rsidRPr="00A12A61">
        <w:rPr>
          <w:rFonts w:ascii="Times New Roman" w:hAnsi="Times New Roman" w:cs="Times New Roman"/>
          <w:sz w:val="24"/>
        </w:rPr>
        <w:t>10. К бескислородным кислотам относят:</w:t>
      </w:r>
    </w:p>
    <w:p w:rsidR="004C45FE" w:rsidRPr="00A12A61" w:rsidRDefault="004C45FE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азотную; б) угольную; в) соляную</w:t>
      </w:r>
    </w:p>
    <w:p w:rsidR="004C45FE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</w:t>
      </w:r>
      <w:r w:rsidR="004C45FE" w:rsidRPr="00A12A61">
        <w:rPr>
          <w:rFonts w:ascii="Times New Roman" w:hAnsi="Times New Roman" w:cs="Times New Roman"/>
          <w:sz w:val="24"/>
        </w:rPr>
        <w:t>11. Самую прочную кристаллическую решетку имеет:</w:t>
      </w:r>
    </w:p>
    <w:p w:rsidR="004C45FE" w:rsidRPr="00A12A61" w:rsidRDefault="004C45FE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 xml:space="preserve">а) вода; б) углекислый газ;  в) алмаз; г) </w:t>
      </w:r>
      <w:r w:rsidR="00D54BAA" w:rsidRPr="00A12A61">
        <w:rPr>
          <w:rFonts w:ascii="Times New Roman" w:hAnsi="Times New Roman" w:cs="Times New Roman"/>
          <w:sz w:val="24"/>
        </w:rPr>
        <w:t>фосфор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А12. К способам очистки смесей относятся: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а) фильтрование; б) охлаждение; в) перемешивание; г) переливание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В</w:t>
      </w:r>
      <w:proofErr w:type="gramStart"/>
      <w:r w:rsidRPr="00A12A61">
        <w:rPr>
          <w:rFonts w:ascii="Times New Roman" w:hAnsi="Times New Roman" w:cs="Times New Roman"/>
          <w:sz w:val="24"/>
        </w:rPr>
        <w:t>1</w:t>
      </w:r>
      <w:proofErr w:type="gramEnd"/>
      <w:r w:rsidRPr="00A12A61">
        <w:rPr>
          <w:rFonts w:ascii="Times New Roman" w:hAnsi="Times New Roman" w:cs="Times New Roman"/>
          <w:sz w:val="24"/>
        </w:rPr>
        <w:t>.Соотнесите формулы и классы веществ, ответы перенесите в таблицу: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1.</w:t>
      </w:r>
      <w:proofErr w:type="spellStart"/>
      <w:r w:rsidRPr="00A12A61">
        <w:rPr>
          <w:rFonts w:ascii="Times New Roman" w:hAnsi="Times New Roman" w:cs="Times New Roman"/>
          <w:sz w:val="24"/>
          <w:lang w:val="en-US"/>
        </w:rPr>
        <w:t>NaC</w:t>
      </w:r>
      <w:proofErr w:type="spellEnd"/>
      <w:r w:rsidR="00A12A61">
        <w:rPr>
          <w:rFonts w:ascii="Times New Roman" w:hAnsi="Times New Roman" w:cs="Times New Roman"/>
          <w:sz w:val="24"/>
        </w:rPr>
        <w:t xml:space="preserve">   </w:t>
      </w:r>
      <w:r w:rsidRPr="00A12A61">
        <w:rPr>
          <w:rFonts w:ascii="Times New Roman" w:hAnsi="Times New Roman" w:cs="Times New Roman"/>
          <w:sz w:val="24"/>
          <w:lang w:val="en-US"/>
        </w:rPr>
        <w:t>l</w:t>
      </w:r>
      <w:r w:rsidRPr="00A12A61">
        <w:rPr>
          <w:rFonts w:ascii="Times New Roman" w:hAnsi="Times New Roman" w:cs="Times New Roman"/>
          <w:sz w:val="24"/>
        </w:rPr>
        <w:tab/>
      </w:r>
      <w:r w:rsidR="00A12A61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A12A61">
        <w:rPr>
          <w:rFonts w:ascii="Times New Roman" w:hAnsi="Times New Roman" w:cs="Times New Roman"/>
          <w:sz w:val="24"/>
        </w:rPr>
        <w:t>а) основания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 xml:space="preserve">2.КОН                                                 </w:t>
      </w:r>
      <w:r w:rsidR="00A12A61" w:rsidRPr="00A12A61">
        <w:rPr>
          <w:rFonts w:ascii="Times New Roman" w:hAnsi="Times New Roman" w:cs="Times New Roman"/>
          <w:sz w:val="24"/>
        </w:rPr>
        <w:t xml:space="preserve">     </w:t>
      </w:r>
      <w:r w:rsidRPr="00A12A61">
        <w:rPr>
          <w:rFonts w:ascii="Times New Roman" w:hAnsi="Times New Roman" w:cs="Times New Roman"/>
          <w:sz w:val="24"/>
        </w:rPr>
        <w:t xml:space="preserve"> б) оксиды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3.СаО</w:t>
      </w:r>
      <w:r w:rsidR="00A12A61" w:rsidRPr="00A12A61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A12A61">
        <w:rPr>
          <w:rFonts w:ascii="Times New Roman" w:hAnsi="Times New Roman" w:cs="Times New Roman"/>
          <w:sz w:val="24"/>
        </w:rPr>
        <w:t>в</w:t>
      </w:r>
      <w:r w:rsidR="00A12A61" w:rsidRPr="00A12A61">
        <w:rPr>
          <w:rFonts w:ascii="Times New Roman" w:hAnsi="Times New Roman" w:cs="Times New Roman"/>
          <w:sz w:val="24"/>
        </w:rPr>
        <w:t>) с</w:t>
      </w:r>
      <w:r w:rsidRPr="00A12A61">
        <w:rPr>
          <w:rFonts w:ascii="Times New Roman" w:hAnsi="Times New Roman" w:cs="Times New Roman"/>
          <w:sz w:val="24"/>
        </w:rPr>
        <w:t>оли</w:t>
      </w:r>
    </w:p>
    <w:p w:rsidR="00D54BAA" w:rsidRPr="00A12A61" w:rsidRDefault="00D54BAA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A12A61">
        <w:rPr>
          <w:rFonts w:ascii="Times New Roman" w:hAnsi="Times New Roman" w:cs="Times New Roman"/>
          <w:sz w:val="24"/>
        </w:rPr>
        <w:t>4.Н</w:t>
      </w:r>
      <w:r w:rsidRPr="00A12A61">
        <w:rPr>
          <w:rFonts w:ascii="Times New Roman" w:hAnsi="Times New Roman" w:cs="Times New Roman"/>
        </w:rPr>
        <w:t>3</w:t>
      </w:r>
      <w:r w:rsidR="00A12A61" w:rsidRPr="00A12A61">
        <w:rPr>
          <w:rFonts w:ascii="Times New Roman" w:hAnsi="Times New Roman" w:cs="Times New Roman"/>
          <w:sz w:val="24"/>
        </w:rPr>
        <w:t>РО</w:t>
      </w:r>
      <w:r w:rsidR="00A12A61" w:rsidRPr="00A12A61">
        <w:rPr>
          <w:rFonts w:ascii="Times New Roman" w:hAnsi="Times New Roman" w:cs="Times New Roman"/>
        </w:rPr>
        <w:t>4</w:t>
      </w:r>
      <w:r w:rsidR="00A12A61" w:rsidRPr="00A12A61">
        <w:rPr>
          <w:rFonts w:ascii="Times New Roman" w:hAnsi="Times New Roman" w:cs="Times New Roman"/>
          <w:sz w:val="24"/>
        </w:rPr>
        <w:tab/>
      </w:r>
      <w:r w:rsidR="00A12A61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A12A61" w:rsidRPr="00A12A61">
        <w:rPr>
          <w:rFonts w:ascii="Times New Roman" w:hAnsi="Times New Roman" w:cs="Times New Roman"/>
          <w:sz w:val="24"/>
        </w:rPr>
        <w:t>г) кислоты</w:t>
      </w:r>
    </w:p>
    <w:p w:rsidR="00A12A61" w:rsidRPr="00A12A61" w:rsidRDefault="00A12A61" w:rsidP="00A12A61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2A61" w:rsidRPr="00A12A61" w:rsidTr="00A12A61">
        <w:tc>
          <w:tcPr>
            <w:tcW w:w="2392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12A61">
              <w:rPr>
                <w:rFonts w:ascii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12A61">
              <w:rPr>
                <w:rFonts w:ascii="Times New Roman" w:hAnsi="Times New Roman" w:cs="Times New Roman"/>
                <w:sz w:val="24"/>
              </w:rPr>
              <w:t xml:space="preserve">             2</w:t>
            </w: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12A61">
              <w:rPr>
                <w:rFonts w:ascii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12A61"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</w:tr>
      <w:tr w:rsidR="00A12A61" w:rsidRPr="00A12A61" w:rsidTr="00A12A61">
        <w:tc>
          <w:tcPr>
            <w:tcW w:w="2392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12A61" w:rsidRPr="00A12A61" w:rsidRDefault="00A12A61" w:rsidP="00A12A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12A61" w:rsidRPr="00A12A61" w:rsidRDefault="00A12A61" w:rsidP="00A12A61">
      <w:pPr>
        <w:pStyle w:val="a4"/>
        <w:rPr>
          <w:rFonts w:ascii="Times New Roman" w:hAnsi="Times New Roman" w:cs="Times New Roman"/>
        </w:rPr>
      </w:pPr>
    </w:p>
    <w:p w:rsidR="00A12A61" w:rsidRPr="00A12A61" w:rsidRDefault="00A12A61" w:rsidP="00A12A61">
      <w:pPr>
        <w:pStyle w:val="a4"/>
      </w:pPr>
    </w:p>
    <w:p w:rsidR="00850C85" w:rsidRPr="00A93AFA" w:rsidRDefault="00850C85" w:rsidP="00A93AF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A61">
        <w:t xml:space="preserve"> </w:t>
      </w:r>
      <w:r w:rsidR="00A12A61" w:rsidRPr="00A12A6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12A61" w:rsidRPr="00A12A61">
        <w:rPr>
          <w:rFonts w:ascii="Times New Roman" w:hAnsi="Times New Roman" w:cs="Times New Roman"/>
          <w:szCs w:val="24"/>
        </w:rPr>
        <w:t>2</w:t>
      </w:r>
      <w:proofErr w:type="gramEnd"/>
      <w:r w:rsidR="00A12A61" w:rsidRPr="00A12A61">
        <w:rPr>
          <w:rFonts w:ascii="Times New Roman" w:hAnsi="Times New Roman" w:cs="Times New Roman"/>
          <w:sz w:val="24"/>
          <w:szCs w:val="24"/>
        </w:rPr>
        <w:t>.</w:t>
      </w:r>
      <w:r w:rsidR="00A12A61">
        <w:rPr>
          <w:rFonts w:ascii="Times New Roman" w:hAnsi="Times New Roman" w:cs="Times New Roman"/>
          <w:sz w:val="24"/>
          <w:szCs w:val="24"/>
        </w:rPr>
        <w:t xml:space="preserve"> </w:t>
      </w:r>
      <w:r w:rsidR="00A93AFA" w:rsidRPr="00A93AFA">
        <w:rPr>
          <w:rFonts w:ascii="Times New Roman" w:hAnsi="Times New Roman" w:cs="Times New Roman"/>
          <w:b/>
          <w:sz w:val="24"/>
          <w:szCs w:val="24"/>
        </w:rPr>
        <w:t>Закончите предложение</w:t>
      </w:r>
      <w:r w:rsidR="00A93AFA">
        <w:rPr>
          <w:rFonts w:ascii="Times New Roman" w:hAnsi="Times New Roman" w:cs="Times New Roman"/>
          <w:sz w:val="24"/>
          <w:szCs w:val="24"/>
        </w:rPr>
        <w:t xml:space="preserve">: условный заряд атомов химического элемента в соединении, вычисленный на основе предположения,  что все соединения </w:t>
      </w:r>
      <w:proofErr w:type="gramStart"/>
      <w:r w:rsidR="00A93AFA">
        <w:rPr>
          <w:rFonts w:ascii="Times New Roman" w:hAnsi="Times New Roman" w:cs="Times New Roman"/>
          <w:sz w:val="24"/>
          <w:szCs w:val="24"/>
        </w:rPr>
        <w:t>состоят из ионов называется</w:t>
      </w:r>
      <w:proofErr w:type="gramEnd"/>
      <w:r w:rsidR="00A93AFA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850C85" w:rsidRPr="00A93AFA" w:rsidRDefault="00850C85" w:rsidP="00A12A61">
      <w:pPr>
        <w:pStyle w:val="a4"/>
      </w:pPr>
      <w:r w:rsidRPr="00A93AFA">
        <w:t xml:space="preserve"> </w:t>
      </w:r>
    </w:p>
    <w:p w:rsidR="00850C85" w:rsidRPr="00A93AFA" w:rsidRDefault="00850C85" w:rsidP="00A12A61">
      <w:pPr>
        <w:pStyle w:val="a4"/>
      </w:pPr>
    </w:p>
    <w:p w:rsidR="005F1F0F" w:rsidRPr="00A93AFA" w:rsidRDefault="005F1F0F" w:rsidP="00A12A61">
      <w:pPr>
        <w:pStyle w:val="a4"/>
      </w:pPr>
    </w:p>
    <w:sectPr w:rsidR="005F1F0F" w:rsidRPr="00A93AFA" w:rsidSect="00A12A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0F"/>
    <w:rsid w:val="00077FB6"/>
    <w:rsid w:val="004C45FE"/>
    <w:rsid w:val="005F1F0F"/>
    <w:rsid w:val="00850C85"/>
    <w:rsid w:val="00A12A61"/>
    <w:rsid w:val="00A93AFA"/>
    <w:rsid w:val="00C54841"/>
    <w:rsid w:val="00D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2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2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2013-02-02T06:33:00Z</dcterms:created>
  <dcterms:modified xsi:type="dcterms:W3CDTF">2013-02-03T09:22:00Z</dcterms:modified>
</cp:coreProperties>
</file>