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50"/>
        <w:gridCol w:w="873"/>
        <w:gridCol w:w="1260"/>
        <w:gridCol w:w="325"/>
        <w:gridCol w:w="3496"/>
        <w:gridCol w:w="255"/>
        <w:gridCol w:w="1553"/>
        <w:gridCol w:w="1456"/>
      </w:tblGrid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Класс 2 «А»</w:t>
            </w:r>
          </w:p>
        </w:tc>
        <w:tc>
          <w:tcPr>
            <w:tcW w:w="2458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349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Предмет: Литературное чтение</w:t>
            </w:r>
          </w:p>
        </w:tc>
        <w:tc>
          <w:tcPr>
            <w:tcW w:w="3264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№ урока в серии последовательных уроков: 2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Структура сказок. Белорусская народная сказка «Пых».</w:t>
            </w:r>
          </w:p>
        </w:tc>
      </w:tr>
      <w:tr w:rsidR="008061BB" w:rsidRPr="00987494" w:rsidTr="00C11964">
        <w:trPr>
          <w:trHeight w:val="17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Ссылки, 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http://pochemu4ka.ru/load/prezentacii/13-1-0-367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Узнают структуру сказок, научатся различать части сказки, познакомятся с белорусской народной сказкой «Пых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Знают структуру сказок, знают содержание сказки «Пых», умеют определять части тсказки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Ключевые идеи, 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значимые для занятия</w:t>
            </w:r>
            <w:proofErr w:type="gramEnd"/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Сказки имеют свою структуру: зачин, развитие действия и концовка. У каждого народа есть свои сказки, отражающие культуру народа.</w:t>
            </w:r>
          </w:p>
        </w:tc>
      </w:tr>
      <w:tr w:rsidR="008061BB" w:rsidRPr="00987494" w:rsidTr="00987494">
        <w:trPr>
          <w:trHeight w:val="117"/>
        </w:trPr>
        <w:tc>
          <w:tcPr>
            <w:tcW w:w="1650" w:type="dxa"/>
            <w:vMerge w:val="restart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873" w:type="dxa"/>
            <w:vMerge w:val="restart"/>
            <w:textDirection w:val="tbRl"/>
          </w:tcPr>
          <w:p w:rsidR="008061BB" w:rsidRPr="00987494" w:rsidRDefault="008061BB" w:rsidP="0098749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60" w:type="dxa"/>
            <w:vMerge w:val="restart"/>
            <w:textDirection w:val="tbRl"/>
          </w:tcPr>
          <w:p w:rsidR="008061BB" w:rsidRPr="00987494" w:rsidRDefault="008061BB" w:rsidP="00987494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Стратегия, модуль</w:t>
            </w:r>
          </w:p>
        </w:tc>
        <w:tc>
          <w:tcPr>
            <w:tcW w:w="5629" w:type="dxa"/>
            <w:gridSpan w:val="4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Виды заданий и действия участников занятия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Процесс оценивания</w:t>
            </w:r>
          </w:p>
        </w:tc>
      </w:tr>
      <w:tr w:rsidR="008061BB" w:rsidRPr="00987494" w:rsidTr="00C11964">
        <w:trPr>
          <w:trHeight w:val="141"/>
        </w:trPr>
        <w:tc>
          <w:tcPr>
            <w:tcW w:w="1650" w:type="dxa"/>
            <w:vMerge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1553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1456" w:type="dxa"/>
            <w:vMerge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.Орг. момент. Эмоциональный настрой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Деление на группы</w:t>
            </w:r>
          </w:p>
        </w:tc>
        <w:tc>
          <w:tcPr>
            <w:tcW w:w="87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8061BB" w:rsidRPr="00987494" w:rsidRDefault="008061BB" w:rsidP="009874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Что значит «приветствие»?</w:t>
            </w:r>
          </w:p>
          <w:p w:rsidR="008061BB" w:rsidRPr="00987494" w:rsidRDefault="008061BB" w:rsidP="009874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Почему люди приветствуют друг друга?</w:t>
            </w:r>
          </w:p>
          <w:p w:rsidR="008061BB" w:rsidRPr="00987494" w:rsidRDefault="008061BB" w:rsidP="009874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Какие слова можно сказать при приветствии?</w:t>
            </w:r>
          </w:p>
          <w:p w:rsidR="008061BB" w:rsidRPr="00987494" w:rsidRDefault="008061BB" w:rsidP="009874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Приветствовать можно не только словами, но и жестами.</w:t>
            </w:r>
          </w:p>
          <w:p w:rsidR="008061BB" w:rsidRPr="00987494" w:rsidRDefault="008061BB" w:rsidP="0098749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Давайте поздороваемся ладошками, плечиками, коленочками. Молодцы!!!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Деление на группы с помощью цветных магнитов</w:t>
            </w:r>
          </w:p>
          <w:p w:rsidR="008061BB" w:rsidRPr="00987494" w:rsidRDefault="008061BB" w:rsidP="00950579">
            <w:pPr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Отвечают на вопросы учителя, выполняют инструкции учителя.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Делятся на группы с помощью «цветных магнитов»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.Актуализация знаний</w:t>
            </w:r>
          </w:p>
          <w:p w:rsidR="008061BB" w:rsidRPr="00987494" w:rsidRDefault="008061BB" w:rsidP="00950579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Знание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7494" w:rsidRDefault="00987494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.Объявление  темы</w:t>
            </w:r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 xml:space="preserve"> и цели урока.</w:t>
            </w:r>
          </w:p>
        </w:tc>
        <w:tc>
          <w:tcPr>
            <w:tcW w:w="873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lastRenderedPageBreak/>
              <w:t>5мин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69A" w:rsidRDefault="0053269A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1мин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lastRenderedPageBreak/>
              <w:t>Ромашка вопросов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ВО, ДО 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Pr="00987494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знаний: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Вот я вижу добрые лица,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Меняются звуки и краски…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Тихонько скрипит половица,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По классу крадутся……(сказки)</w:t>
            </w:r>
          </w:p>
          <w:p w:rsidR="00075A2E" w:rsidRPr="00075A2E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Проводит опрос с помощью «Ромашки вопросов</w:t>
            </w:r>
            <w:proofErr w:type="gramStart"/>
            <w:r w:rsidRPr="00075A2E">
              <w:rPr>
                <w:rFonts w:ascii="Times New Roman" w:hAnsi="Times New Roman"/>
                <w:sz w:val="28"/>
                <w:szCs w:val="28"/>
              </w:rPr>
              <w:t>»</w:t>
            </w:r>
            <w:r w:rsidR="00075A2E" w:rsidRPr="00075A2E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End"/>
            <w:r w:rsidRPr="00075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5A2E" w:rsidRPr="00075A2E">
              <w:rPr>
                <w:rFonts w:ascii="Times New Roman" w:hAnsi="Times New Roman"/>
                <w:sz w:val="28"/>
                <w:szCs w:val="28"/>
              </w:rPr>
              <w:t>прил</w:t>
            </w:r>
            <w:proofErr w:type="spellEnd"/>
            <w:r w:rsidR="00075A2E" w:rsidRPr="00075A2E">
              <w:rPr>
                <w:rFonts w:ascii="Times New Roman" w:hAnsi="Times New Roman"/>
                <w:sz w:val="28"/>
                <w:szCs w:val="28"/>
              </w:rPr>
              <w:t xml:space="preserve"> 1]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(7 лепестков: 2- желтых для группы</w:t>
            </w:r>
            <w:proofErr w:type="gramStart"/>
            <w:r w:rsidRPr="00987494">
              <w:rPr>
                <w:rFonts w:ascii="Times New Roman" w:hAnsi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, 2 – зеленых – для группы В, 3 красных – для группы – А)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Вопросы для Группы</w:t>
            </w:r>
            <w:proofErr w:type="gramStart"/>
            <w:r w:rsidRPr="00987494">
              <w:rPr>
                <w:rFonts w:ascii="Times New Roman" w:hAnsi="Times New Roman"/>
                <w:i/>
                <w:sz w:val="28"/>
                <w:szCs w:val="28"/>
              </w:rPr>
              <w:t xml:space="preserve"> С</w:t>
            </w:r>
            <w:proofErr w:type="gramEnd"/>
            <w:r w:rsidRPr="00987494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Что такое сказка?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Какие бывают сказки?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 xml:space="preserve">Вопросы для группы – </w:t>
            </w:r>
            <w:proofErr w:type="gramStart"/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Почему сказки называются народными?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Чем характерны сказки о животных?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Вопросы для группы</w:t>
            </w:r>
            <w:proofErr w:type="gramStart"/>
            <w:r w:rsidRPr="00987494">
              <w:rPr>
                <w:rFonts w:ascii="Times New Roman" w:hAnsi="Times New Roman"/>
                <w:i/>
                <w:sz w:val="28"/>
                <w:szCs w:val="28"/>
              </w:rPr>
              <w:t xml:space="preserve"> А</w:t>
            </w:r>
            <w:proofErr w:type="gramEnd"/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Как понимаете смысл пословицы: Сказка - ложь, да в ней намек, добрым молодцам – урок!»?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Какие уроки люди извлекают из сказок?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Почему к сказочному слову нужно относиться серьезно?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Подготовка к введению в тему:</w:t>
            </w:r>
          </w:p>
          <w:p w:rsidR="008061BB" w:rsidRPr="00987494" w:rsidRDefault="008061BB" w:rsidP="00987494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Вступительное слово учителя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Сказок на свете великое множество, но, как и дома, они построены по определенной технологии. Каждый  автор, в данном случае народ, как строитель, должен соблюдать определенные правила. Сегодня мы построим дом, в котором живет сказка.</w:t>
            </w:r>
          </w:p>
        </w:tc>
        <w:tc>
          <w:tcPr>
            <w:tcW w:w="155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Дети отгадывают загадк</w:t>
            </w: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 xml:space="preserve"> доскажи словечко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Отвечают на вопросы в соответствии с ромашкой вопросов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69A" w:rsidRDefault="0053269A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69A" w:rsidRDefault="0053269A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69A" w:rsidRDefault="0053269A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69A" w:rsidRDefault="0053269A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69A" w:rsidRDefault="0053269A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3269A" w:rsidRDefault="0053269A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Самооценка: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561E1" wp14:editId="7AC8D7B7">
                      <wp:simplePos x="0" y="0"/>
                      <wp:positionH relativeFrom="column">
                        <wp:posOffset>574427</wp:posOffset>
                      </wp:positionH>
                      <wp:positionV relativeFrom="paragraph">
                        <wp:posOffset>147872</wp:posOffset>
                      </wp:positionV>
                      <wp:extent cx="214630" cy="182880"/>
                      <wp:effectExtent l="0" t="0" r="13970" b="2667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1" o:spid="_x0000_s1026" style="position:absolute;margin-left:45.25pt;margin-top:11.65pt;width:16.9pt;height: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" fillcolor="red" strokecolor="red" strokeweight="2pt"/>
                  </w:pict>
                </mc:Fallback>
              </mc:AlternateContent>
            </w: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 понял</w:t>
            </w:r>
          </w:p>
          <w:p w:rsidR="008061BB" w:rsidRPr="00075A2E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Все понятно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885AA" wp14:editId="0FFC79B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-4445</wp:posOffset>
                      </wp:positionV>
                      <wp:extent cx="214630" cy="190500"/>
                      <wp:effectExtent l="0" t="0" r="1397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2" o:spid="_x0000_s1026" style="position:absolute;margin-left:45.25pt;margin-top:-.35pt;width:16.9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" fillcolor="#00b050" strokecolor="#00b050" strokeweight="2pt"/>
                  </w:pict>
                </mc:Fallback>
              </mc:AlternateContent>
            </w:r>
          </w:p>
          <w:p w:rsidR="008061BB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71D3A" wp14:editId="4E89248B">
                      <wp:simplePos x="0" y="0"/>
                      <wp:positionH relativeFrom="column">
                        <wp:posOffset>589832</wp:posOffset>
                      </wp:positionH>
                      <wp:positionV relativeFrom="paragraph">
                        <wp:posOffset>415925</wp:posOffset>
                      </wp:positionV>
                      <wp:extent cx="214630" cy="222250"/>
                      <wp:effectExtent l="0" t="0" r="13970" b="254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46.45pt;margin-top:32.75pt;width:16.9pt;height: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" fillcolor="yellow" strokecolor="yellow" strokeweight="2pt"/>
                  </w:pict>
                </mc:Fallback>
              </mc:AlternateContent>
            </w: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Есть затруднения</w:t>
            </w:r>
          </w:p>
          <w:p w:rsidR="00075A2E" w:rsidRDefault="00075A2E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75A2E" w:rsidRPr="00075A2E" w:rsidRDefault="00075A2E" w:rsidP="0095057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Прил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.Работа над материалом урока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Понимание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4мин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3мин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ИКТ,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 xml:space="preserve"> - Прием «Моя версия»</w:t>
            </w: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 мере рассказа, учитель  на доске «выстраивает» «дом» - структура сказки.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- Вспомните, с каких слов обычно начинается </w:t>
            </w:r>
            <w:proofErr w:type="spellStart"/>
            <w:r w:rsidRPr="00987494">
              <w:rPr>
                <w:rFonts w:ascii="Times New Roman" w:hAnsi="Times New Roman"/>
                <w:sz w:val="28"/>
                <w:szCs w:val="28"/>
              </w:rPr>
              <w:t>сказка</w:t>
            </w: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?Э</w:t>
            </w:r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987494">
              <w:rPr>
                <w:rFonts w:ascii="Times New Roman" w:hAnsi="Times New Roman"/>
                <w:sz w:val="28"/>
                <w:szCs w:val="28"/>
              </w:rPr>
              <w:t xml:space="preserve"> – зачин.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Что происходит дальше? Это – развитие действия.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lastRenderedPageBreak/>
              <w:t>- Ну, и чтобы наш дом для сказки был завершен, не хватает крыши. Какими словами обычно  заканчиваются сказки? Это – концовка сказки.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- Сегодня нас в гости приглашает новая сказка. Ее сочинил белорусский народ – это белорусская народная сказка – «Пых». Культура разных народов берет начало из далекого прошлого, поэтому у каждого народа есть свои традиции, обычаи и даже язык. В сказке вам встретятся новые слова, которые использует белорусский народ: </w:t>
            </w: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хата, борозда,  лавка, передничек.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Как вы думаете, что обозначают эти слова?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Учитель обеспечивает просмотр видео ресурса, дает установку группам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Смотрите внимательно, проследите по сказке ее вид и структуру.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Посредством кумулятивной беседы дети </w:t>
            </w:r>
            <w:r w:rsidRPr="00987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пополняют словарный запас 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Узнают значение новых слов, пополняют словарный запас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Просматривают сказку, определяют вид сказки и структуру непосредственно по данной сказке.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Определяют зачин, развитие действия сказки.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61BB" w:rsidRPr="00987494" w:rsidTr="00C11964">
        <w:trPr>
          <w:trHeight w:val="521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9мин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Какой части не хватает в сказке? (концовки)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А как вы думаете, кого могли испугаться дед и бабка?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Каждая группа выберет своего героя и составит концовку сказки с данным героем.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1гр – лиса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2гр – мышка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3гр – зайка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Учитель координирует работу групп</w:t>
            </w:r>
          </w:p>
        </w:tc>
        <w:tc>
          <w:tcPr>
            <w:tcW w:w="155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Придумывают концовку сказки с предложенным героем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Критериальное оценивание: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Артистичность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>Выразительность речи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Количество участников из </w:t>
            </w: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группы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pStyle w:val="a5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lastRenderedPageBreak/>
              <w:t>анализ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ИКТ, </w:t>
            </w: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Организует просмотр концовки сказки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Хотите узнать, как на самом деле закончилась сказка?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В чем выразилось различие концовки сказки с концовкой, придуманной вами,  и в чем они были похожи?</w:t>
            </w:r>
          </w:p>
        </w:tc>
        <w:tc>
          <w:tcPr>
            <w:tcW w:w="155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Дети анализируют свои действия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Формативное оценивание «апплодисменты»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  <w:proofErr w:type="spellStart"/>
            <w:r w:rsidRPr="00987494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73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8061BB" w:rsidRPr="00987494" w:rsidRDefault="008061BB" w:rsidP="009505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Учитель предлагает детям отдохнуть вместе с героями «Веселой зарядки»</w:t>
            </w:r>
          </w:p>
        </w:tc>
        <w:tc>
          <w:tcPr>
            <w:tcW w:w="155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Выполняют зарядку под муз клип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1B0846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синтез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7мин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КМ, </w:t>
            </w: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076" w:type="dxa"/>
            <w:gridSpan w:val="3"/>
          </w:tcPr>
          <w:p w:rsidR="008061BB" w:rsidRPr="00987494" w:rsidRDefault="008061BB" w:rsidP="0053269A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Составьте </w:t>
            </w:r>
            <w:proofErr w:type="spellStart"/>
            <w:r w:rsidR="0053269A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="0053269A">
              <w:rPr>
                <w:rFonts w:ascii="Times New Roman" w:hAnsi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1553" w:type="dxa"/>
          </w:tcPr>
          <w:p w:rsidR="008061BB" w:rsidRPr="00987494" w:rsidRDefault="0053269A" w:rsidP="005326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группе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2 звезды одно пожелание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</w:tc>
        <w:tc>
          <w:tcPr>
            <w:tcW w:w="87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26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ИКТ</w:t>
            </w: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87494">
              <w:rPr>
                <w:rFonts w:ascii="Times New Roman" w:hAnsi="Times New Roman"/>
                <w:i/>
                <w:sz w:val="28"/>
                <w:szCs w:val="28"/>
              </w:rPr>
              <w:t>Учитель предлагает оценить свои знания с помощью теста.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34319" w:rsidRPr="00987494">
              <w:rPr>
                <w:rFonts w:ascii="Times New Roman" w:hAnsi="Times New Roman"/>
                <w:sz w:val="28"/>
                <w:szCs w:val="28"/>
              </w:rPr>
              <w:t>Учитель зачитывает слова из разных частей сказок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, дети должны узнать, из какой части сказки слова.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8061BB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Детям обводят в тестах правильный ответ</w:t>
            </w:r>
          </w:p>
          <w:p w:rsidR="00257472" w:rsidRPr="00257472" w:rsidRDefault="00257472" w:rsidP="00950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Оценочный лист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 xml:space="preserve">10 прав </w:t>
            </w:r>
            <w:proofErr w:type="spellStart"/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отв</w:t>
            </w:r>
            <w:proofErr w:type="spellEnd"/>
            <w:proofErr w:type="gramEnd"/>
            <w:r w:rsidRPr="00987494">
              <w:rPr>
                <w:rFonts w:ascii="Times New Roman" w:hAnsi="Times New Roman"/>
                <w:sz w:val="28"/>
                <w:szCs w:val="28"/>
              </w:rPr>
              <w:t xml:space="preserve"> –« 5»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8 – 9 – «4»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6 – 7 – «3»</w:t>
            </w:r>
          </w:p>
          <w:p w:rsidR="00257472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4 – 5 – «2»</w:t>
            </w:r>
          </w:p>
          <w:p w:rsidR="008061BB" w:rsidRPr="00257472" w:rsidRDefault="00257472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257472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257472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>. Рефлексия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7494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</w:p>
        </w:tc>
        <w:tc>
          <w:tcPr>
            <w:tcW w:w="4076" w:type="dxa"/>
            <w:gridSpan w:val="3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Что понравилось больше всего?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Что было наиболее трудным?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 Какое задание было самым интересным?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-Оцените свою работу на «лестнице успеха»</w:t>
            </w:r>
          </w:p>
        </w:tc>
        <w:tc>
          <w:tcPr>
            <w:tcW w:w="1553" w:type="dxa"/>
          </w:tcPr>
          <w:p w:rsidR="008061BB" w:rsidRPr="00987494" w:rsidRDefault="008061BB" w:rsidP="00257472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  <w:r w:rsidR="00257472">
              <w:rPr>
                <w:rFonts w:ascii="Times New Roman" w:hAnsi="Times New Roman"/>
                <w:sz w:val="28"/>
                <w:szCs w:val="28"/>
              </w:rPr>
              <w:t>,</w:t>
            </w:r>
            <w:r w:rsidRPr="00987494">
              <w:rPr>
                <w:rFonts w:ascii="Times New Roman" w:hAnsi="Times New Roman"/>
                <w:sz w:val="28"/>
                <w:szCs w:val="28"/>
              </w:rPr>
              <w:t xml:space="preserve"> находят своё место на «лестнице успеха»</w:t>
            </w:r>
          </w:p>
        </w:tc>
        <w:tc>
          <w:tcPr>
            <w:tcW w:w="1456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«Лестница успеха»</w:t>
            </w:r>
          </w:p>
        </w:tc>
      </w:tr>
      <w:tr w:rsidR="008061BB" w:rsidRPr="00987494" w:rsidTr="00C11964">
        <w:trPr>
          <w:trHeight w:val="45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Ресурсы и оснащение</w:t>
            </w: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7494">
              <w:rPr>
                <w:rFonts w:ascii="Times New Roman" w:hAnsi="Times New Roman"/>
                <w:sz w:val="28"/>
                <w:szCs w:val="28"/>
              </w:rPr>
              <w:t>Видеоролик сказки «Пых», презентация к уроку, ламинированные листы, маркеры, ватманы, тесты.</w:t>
            </w:r>
            <w:proofErr w:type="gramEnd"/>
          </w:p>
        </w:tc>
      </w:tr>
      <w:tr w:rsidR="008061BB" w:rsidRPr="00987494" w:rsidTr="00C11964">
        <w:trPr>
          <w:trHeight w:val="88"/>
        </w:trPr>
        <w:tc>
          <w:tcPr>
            <w:tcW w:w="1650" w:type="dxa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Последующие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задания и чтение (д/з)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7"/>
          </w:tcPr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Учитель дает рекомендации по выполнению д/з:</w:t>
            </w:r>
          </w:p>
          <w:p w:rsidR="008061BB" w:rsidRPr="00987494" w:rsidRDefault="008061BB" w:rsidP="00950579">
            <w:pPr>
              <w:rPr>
                <w:rFonts w:ascii="Times New Roman" w:hAnsi="Times New Roman"/>
                <w:sz w:val="28"/>
                <w:szCs w:val="28"/>
              </w:rPr>
            </w:pPr>
            <w:r w:rsidRPr="00987494">
              <w:rPr>
                <w:rFonts w:ascii="Times New Roman" w:hAnsi="Times New Roman"/>
                <w:sz w:val="28"/>
                <w:szCs w:val="28"/>
              </w:rPr>
              <w:t>Прочитать сказку по учебнику, пересказать сказку от первого лица: 1гр – от лица бабки, 2гр – от лица внучки, 3гр – от лица ежика.</w:t>
            </w:r>
          </w:p>
        </w:tc>
      </w:tr>
    </w:tbl>
    <w:p w:rsidR="00257472" w:rsidRDefault="008061BB" w:rsidP="008061BB">
      <w:pPr>
        <w:rPr>
          <w:rFonts w:ascii="Times New Roman" w:hAnsi="Times New Roman"/>
          <w:sz w:val="28"/>
          <w:szCs w:val="28"/>
        </w:rPr>
      </w:pPr>
      <w:r w:rsidRPr="0053269A">
        <w:rPr>
          <w:rFonts w:ascii="Times New Roman" w:hAnsi="Times New Roman"/>
          <w:sz w:val="28"/>
          <w:szCs w:val="28"/>
        </w:rPr>
        <w:t xml:space="preserve"> </w:t>
      </w:r>
    </w:p>
    <w:sectPr w:rsidR="00257472" w:rsidSect="0098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1E" w:rsidRDefault="00DB1E1E" w:rsidP="00C11964">
      <w:pPr>
        <w:spacing w:after="0" w:line="240" w:lineRule="auto"/>
      </w:pPr>
      <w:r>
        <w:separator/>
      </w:r>
    </w:p>
  </w:endnote>
  <w:endnote w:type="continuationSeparator" w:id="0">
    <w:p w:rsidR="00DB1E1E" w:rsidRDefault="00DB1E1E" w:rsidP="00C1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1E" w:rsidRDefault="00DB1E1E" w:rsidP="00C11964">
      <w:pPr>
        <w:spacing w:after="0" w:line="240" w:lineRule="auto"/>
      </w:pPr>
      <w:r>
        <w:separator/>
      </w:r>
    </w:p>
  </w:footnote>
  <w:footnote w:type="continuationSeparator" w:id="0">
    <w:p w:rsidR="00DB1E1E" w:rsidRDefault="00DB1E1E" w:rsidP="00C1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959"/>
    <w:multiLevelType w:val="hybridMultilevel"/>
    <w:tmpl w:val="46348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4F8D"/>
    <w:multiLevelType w:val="hybridMultilevel"/>
    <w:tmpl w:val="83DA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0695"/>
    <w:multiLevelType w:val="hybridMultilevel"/>
    <w:tmpl w:val="7AC2C8A0"/>
    <w:lvl w:ilvl="0" w:tplc="1E1C8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3E84"/>
    <w:multiLevelType w:val="hybridMultilevel"/>
    <w:tmpl w:val="5908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A5"/>
    <w:rsid w:val="00075A2E"/>
    <w:rsid w:val="001B0846"/>
    <w:rsid w:val="00230D3A"/>
    <w:rsid w:val="00257472"/>
    <w:rsid w:val="00434319"/>
    <w:rsid w:val="0053269A"/>
    <w:rsid w:val="008061BB"/>
    <w:rsid w:val="00882442"/>
    <w:rsid w:val="00987494"/>
    <w:rsid w:val="00C11964"/>
    <w:rsid w:val="00D03BA5"/>
    <w:rsid w:val="00DB1E1E"/>
    <w:rsid w:val="00E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61BB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61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9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96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61BB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0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61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9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1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96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5122-9D44-4B24-A913-B6263E6F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сулпак</cp:lastModifiedBy>
  <cp:revision>5</cp:revision>
  <dcterms:created xsi:type="dcterms:W3CDTF">2015-01-22T11:47:00Z</dcterms:created>
  <dcterms:modified xsi:type="dcterms:W3CDTF">2015-01-22T16:26:00Z</dcterms:modified>
</cp:coreProperties>
</file>