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AE" w:rsidRDefault="00FA76AE" w:rsidP="00FA76AE">
      <w:r>
        <w:t xml:space="preserve">                                                  </w:t>
      </w:r>
      <w:r>
        <w:t xml:space="preserve">Водопьянова Т.М. </w:t>
      </w:r>
    </w:p>
    <w:p w:rsidR="006E4687" w:rsidRDefault="00FA76AE" w:rsidP="00FA76AE">
      <w:r>
        <w:t xml:space="preserve">                                                    Урок искусства в  8 классе</w:t>
      </w:r>
    </w:p>
    <w:p w:rsidR="005C3316" w:rsidRDefault="00FA76AE" w:rsidP="006E4687">
      <w:r>
        <w:t xml:space="preserve">       </w:t>
      </w:r>
      <w:r w:rsidR="006E4687">
        <w:t>Образы созданной реальности – поэтизац</w:t>
      </w:r>
      <w:r w:rsidR="00195F4A">
        <w:t xml:space="preserve">ия, идеализация, героизация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023504" w:rsidTr="00023504">
        <w:tc>
          <w:tcPr>
            <w:tcW w:w="5637" w:type="dxa"/>
          </w:tcPr>
          <w:p w:rsidR="00023504" w:rsidRDefault="00023504" w:rsidP="00B06014">
            <w:pPr>
              <w:jc w:val="both"/>
            </w:pPr>
            <w:r w:rsidRPr="008D7009">
              <w:t>Что такое искусство? П</w:t>
            </w:r>
            <w:r>
              <w:t>о</w:t>
            </w:r>
            <w:r w:rsidRPr="008D7009">
              <w:t xml:space="preserve"> библейской  легенде -</w:t>
            </w:r>
            <w:r>
              <w:t xml:space="preserve"> </w:t>
            </w:r>
            <w:r w:rsidRPr="008D7009">
              <w:t xml:space="preserve">искус, искушение первых людей запретным яблоком с древа познания. С тех пор искусство заставляет </w:t>
            </w:r>
            <w:r>
              <w:t>людей спрашивать, искать ответы</w:t>
            </w:r>
            <w:r w:rsidRPr="008D7009">
              <w:t>, думать, пытаясь объяснить происходящее вокруг и с ним самим</w:t>
            </w:r>
            <w:r>
              <w:t>, представляя это в художественных образах. Создание новых миров, похожих или непохожих на реальность, удел каждой творческой личности. Об этом читаем у Пушкина:</w:t>
            </w:r>
          </w:p>
          <w:p w:rsidR="00023504" w:rsidRPr="002F7624" w:rsidRDefault="00023504" w:rsidP="00B06014">
            <w:pPr>
              <w:jc w:val="both"/>
              <w:rPr>
                <w:i/>
              </w:rPr>
            </w:pPr>
            <w:r w:rsidRPr="002F7624">
              <w:rPr>
                <w:i/>
              </w:rPr>
              <w:t>И забываю мир – и в сладкой тишине</w:t>
            </w:r>
          </w:p>
          <w:p w:rsidR="00023504" w:rsidRPr="002F7624" w:rsidRDefault="00023504" w:rsidP="00B06014">
            <w:pPr>
              <w:jc w:val="both"/>
              <w:rPr>
                <w:i/>
              </w:rPr>
            </w:pPr>
            <w:r w:rsidRPr="002F7624">
              <w:rPr>
                <w:i/>
              </w:rPr>
              <w:t>Я сладко усыплён моим воображеньем,</w:t>
            </w:r>
          </w:p>
          <w:p w:rsidR="00023504" w:rsidRPr="002F7624" w:rsidRDefault="00023504" w:rsidP="00B06014">
            <w:pPr>
              <w:pStyle w:val="a4"/>
              <w:jc w:val="both"/>
              <w:rPr>
                <w:i/>
              </w:rPr>
            </w:pPr>
            <w:r w:rsidRPr="002F7624">
              <w:rPr>
                <w:i/>
              </w:rPr>
              <w:t>И пробуждается поэзия во мне:</w:t>
            </w:r>
          </w:p>
          <w:p w:rsidR="00023504" w:rsidRPr="002F7624" w:rsidRDefault="00023504" w:rsidP="00B06014">
            <w:pPr>
              <w:pStyle w:val="a4"/>
              <w:jc w:val="both"/>
              <w:rPr>
                <w:i/>
              </w:rPr>
            </w:pPr>
            <w:r w:rsidRPr="002F7624">
              <w:rPr>
                <w:i/>
              </w:rPr>
              <w:t>Душа стесняется лирическим волненьем,</w:t>
            </w:r>
          </w:p>
          <w:p w:rsidR="00023504" w:rsidRPr="002F7624" w:rsidRDefault="00023504" w:rsidP="00B06014">
            <w:pPr>
              <w:pStyle w:val="a4"/>
              <w:jc w:val="both"/>
              <w:rPr>
                <w:i/>
              </w:rPr>
            </w:pPr>
            <w:r w:rsidRPr="002F7624">
              <w:rPr>
                <w:i/>
              </w:rPr>
              <w:t>Трепещет и звучит, и ищет, как во сне,</w:t>
            </w:r>
          </w:p>
          <w:p w:rsidR="00023504" w:rsidRPr="002F7624" w:rsidRDefault="00023504" w:rsidP="00B06014">
            <w:pPr>
              <w:pStyle w:val="a4"/>
              <w:jc w:val="both"/>
              <w:rPr>
                <w:i/>
              </w:rPr>
            </w:pPr>
            <w:r w:rsidRPr="002F7624">
              <w:rPr>
                <w:i/>
              </w:rPr>
              <w:t>Излиться</w:t>
            </w:r>
            <w:r w:rsidR="00FA76AE">
              <w:rPr>
                <w:i/>
              </w:rPr>
              <w:t>,</w:t>
            </w:r>
            <w:r w:rsidRPr="002F7624">
              <w:rPr>
                <w:i/>
              </w:rPr>
              <w:t xml:space="preserve"> наконец</w:t>
            </w:r>
            <w:r w:rsidR="00FA76AE">
              <w:rPr>
                <w:i/>
              </w:rPr>
              <w:t>,</w:t>
            </w:r>
            <w:r w:rsidRPr="002F7624">
              <w:rPr>
                <w:i/>
              </w:rPr>
              <w:t xml:space="preserve"> свободным проявленьем –</w:t>
            </w:r>
          </w:p>
          <w:p w:rsidR="00023504" w:rsidRPr="002F7624" w:rsidRDefault="00023504" w:rsidP="00B06014">
            <w:pPr>
              <w:pStyle w:val="a4"/>
              <w:jc w:val="both"/>
              <w:rPr>
                <w:i/>
              </w:rPr>
            </w:pPr>
            <w:r w:rsidRPr="002F7624">
              <w:rPr>
                <w:i/>
              </w:rPr>
              <w:t>И тут ко мне идёт незримый рой гостей,</w:t>
            </w:r>
          </w:p>
          <w:p w:rsidR="00023504" w:rsidRPr="008D7009" w:rsidRDefault="00023504" w:rsidP="00B06014">
            <w:pPr>
              <w:jc w:val="both"/>
              <w:rPr>
                <w:i/>
              </w:rPr>
            </w:pPr>
            <w:r w:rsidRPr="002F7624">
              <w:rPr>
                <w:i/>
              </w:rPr>
              <w:t>Знакомцы давние, плоды мечты моей.</w:t>
            </w:r>
          </w:p>
        </w:tc>
        <w:tc>
          <w:tcPr>
            <w:tcW w:w="3934" w:type="dxa"/>
          </w:tcPr>
          <w:p w:rsidR="00023504" w:rsidRDefault="00023504" w:rsidP="00B06014">
            <w:r>
              <w:t>Картина «Пушкин на скамье в Тригорском»</w:t>
            </w:r>
          </w:p>
        </w:tc>
      </w:tr>
      <w:tr w:rsidR="00023504" w:rsidTr="00023504">
        <w:tc>
          <w:tcPr>
            <w:tcW w:w="5637" w:type="dxa"/>
          </w:tcPr>
          <w:p w:rsidR="00023504" w:rsidRDefault="00023504" w:rsidP="00B06014">
            <w:r>
              <w:t>«Сокращенной Вселенной» назвали однажды  мир, созданный воображением. Мыслями и чувствами поэта, художника, композитора. Должен ли он создавать кальки,</w:t>
            </w:r>
            <w:r w:rsidRPr="008D7009">
              <w:t xml:space="preserve"> </w:t>
            </w:r>
            <w:r>
              <w:t>точные копии с окружающего, насколько далеко может зайти в</w:t>
            </w:r>
            <w:r w:rsidRPr="008D7009">
              <w:t xml:space="preserve"> </w:t>
            </w:r>
            <w:r>
              <w:t>своих фантазиях</w:t>
            </w:r>
            <w:r w:rsidRPr="008D7009">
              <w:t>?</w:t>
            </w:r>
            <w:r>
              <w:t xml:space="preserve"> Насколько автор свободен в выборе и трактовке темы или сюжета</w:t>
            </w:r>
            <w:r w:rsidRPr="00B75371">
              <w:t xml:space="preserve"> </w:t>
            </w:r>
            <w:r>
              <w:t>от стиля, моды, социального заказа своей эпохи</w:t>
            </w:r>
            <w:r w:rsidRPr="008D7009">
              <w:t>?</w:t>
            </w:r>
          </w:p>
          <w:p w:rsidR="00023504" w:rsidRDefault="00023504" w:rsidP="00B06014">
            <w:r>
              <w:t xml:space="preserve">Никола Пуссен – французский художник </w:t>
            </w:r>
            <w:r>
              <w:rPr>
                <w:lang w:val="en-US"/>
              </w:rPr>
              <w:t>XVII</w:t>
            </w:r>
            <w:r w:rsidRPr="00374908">
              <w:t xml:space="preserve"> </w:t>
            </w:r>
            <w:r>
              <w:t xml:space="preserve">века, завершая в своих работах пышный и помпезный барочный стиль, предчувствовал необходимость возвращения к классике античности. «Царство Флоры» на сюжет из римского поэта Овидия демонстрирует стремление  к созданию идеальной мифологической реальности, в которой все красиво, правильно и возвышенно. Идеальный пейзаж, идеальные персонажи. </w:t>
            </w:r>
            <w:r w:rsidRPr="00DD425E">
              <w:t>А в это время в Париже Ришелье борется с Марией Медичи, идет Тридцатилетняя война…</w:t>
            </w:r>
          </w:p>
        </w:tc>
        <w:tc>
          <w:tcPr>
            <w:tcW w:w="3934" w:type="dxa"/>
          </w:tcPr>
          <w:p w:rsidR="00023504" w:rsidRDefault="00023504" w:rsidP="00B06014">
            <w:r w:rsidRPr="00437965">
              <w:t>Никола Пуссен</w:t>
            </w:r>
            <w:r>
              <w:t xml:space="preserve"> </w:t>
            </w:r>
            <w:r w:rsidRPr="00437965">
              <w:t>«Царство Флоры»</w:t>
            </w:r>
          </w:p>
          <w:p w:rsidR="00023504" w:rsidRDefault="00023504" w:rsidP="00B06014"/>
          <w:p w:rsidR="00023504" w:rsidRDefault="00023504" w:rsidP="00B06014"/>
          <w:p w:rsidR="00023504" w:rsidRDefault="00023504" w:rsidP="00B06014"/>
        </w:tc>
      </w:tr>
      <w:tr w:rsidR="00023504" w:rsidTr="00023504">
        <w:tc>
          <w:tcPr>
            <w:tcW w:w="5637" w:type="dxa"/>
          </w:tcPr>
          <w:p w:rsidR="00023504" w:rsidRDefault="00023504" w:rsidP="00B06014">
            <w:pPr>
              <w:jc w:val="both"/>
            </w:pPr>
            <w:r>
              <w:t>Общественная миссия создавать своих героев, сохранять легенды о них  в мифах, одах, гимнах, скульптурах  в искусстве существовала всегда. «</w:t>
            </w:r>
            <w:r w:rsidRPr="00437965">
              <w:t>Давида</w:t>
            </w:r>
            <w:r>
              <w:t>»</w:t>
            </w:r>
            <w:r w:rsidRPr="00437965">
              <w:t xml:space="preserve"> Микеланджело считают самым героическим образом не только в искусстве Возрождения, но возможно, и во всей истории мирового искусства</w:t>
            </w:r>
            <w:r w:rsidR="000800AB">
              <w:t xml:space="preserve">. </w:t>
            </w:r>
            <w:r>
              <w:t xml:space="preserve">Статуя Давида у Микеланджело  представляет мифологического юного героя в момент его торжества – он только что победил великана Голиафа. Горделивая осанка, сверкающий взгляд: </w:t>
            </w:r>
          </w:p>
          <w:p w:rsidR="00023504" w:rsidRPr="00437965" w:rsidRDefault="00023504" w:rsidP="00B06014">
            <w:pPr>
              <w:jc w:val="both"/>
              <w:rPr>
                <w:i/>
              </w:rPr>
            </w:pPr>
            <w:r w:rsidRPr="00437965">
              <w:rPr>
                <w:i/>
              </w:rPr>
              <w:t>А он опять, готовый к бою,</w:t>
            </w:r>
          </w:p>
          <w:p w:rsidR="00023504" w:rsidRPr="00437965" w:rsidRDefault="00023504" w:rsidP="00B06014">
            <w:pPr>
              <w:jc w:val="both"/>
              <w:rPr>
                <w:i/>
              </w:rPr>
            </w:pPr>
            <w:r w:rsidRPr="00437965">
              <w:rPr>
                <w:i/>
              </w:rPr>
              <w:t>И страшный для филистимлян,</w:t>
            </w:r>
          </w:p>
          <w:p w:rsidR="00023504" w:rsidRPr="00437965" w:rsidRDefault="00023504" w:rsidP="00B06014">
            <w:pPr>
              <w:jc w:val="both"/>
              <w:rPr>
                <w:i/>
              </w:rPr>
            </w:pPr>
            <w:r w:rsidRPr="00437965">
              <w:rPr>
                <w:i/>
              </w:rPr>
              <w:t>Отважный юноша.  Пращёю</w:t>
            </w:r>
          </w:p>
          <w:p w:rsidR="00023504" w:rsidRPr="00437965" w:rsidRDefault="00023504" w:rsidP="00B06014">
            <w:pPr>
              <w:jc w:val="both"/>
              <w:rPr>
                <w:i/>
              </w:rPr>
            </w:pPr>
            <w:r w:rsidRPr="00437965">
              <w:rPr>
                <w:i/>
              </w:rPr>
              <w:t>Сразивший Голиафа.  Там,</w:t>
            </w:r>
          </w:p>
          <w:p w:rsidR="00023504" w:rsidRPr="00437965" w:rsidRDefault="00023504" w:rsidP="00B06014">
            <w:pPr>
              <w:jc w:val="both"/>
              <w:rPr>
                <w:i/>
              </w:rPr>
            </w:pPr>
            <w:r w:rsidRPr="00437965">
              <w:rPr>
                <w:i/>
              </w:rPr>
              <w:t>В долине Дуба, по преданью,</w:t>
            </w:r>
          </w:p>
          <w:p w:rsidR="00023504" w:rsidRDefault="00023504" w:rsidP="00B06014">
            <w:pPr>
              <w:jc w:val="both"/>
            </w:pPr>
            <w:r w:rsidRPr="00437965">
              <w:rPr>
                <w:i/>
              </w:rPr>
              <w:lastRenderedPageBreak/>
              <w:t>Был он прославлен по делам.</w:t>
            </w:r>
          </w:p>
        </w:tc>
        <w:tc>
          <w:tcPr>
            <w:tcW w:w="3934" w:type="dxa"/>
          </w:tcPr>
          <w:p w:rsidR="00023504" w:rsidRDefault="00023504" w:rsidP="00B06014">
            <w:r w:rsidRPr="00437965">
              <w:lastRenderedPageBreak/>
              <w:t>«Давид» Микеланджело</w:t>
            </w:r>
          </w:p>
        </w:tc>
      </w:tr>
      <w:tr w:rsidR="00023504" w:rsidTr="00023504">
        <w:tc>
          <w:tcPr>
            <w:tcW w:w="5637" w:type="dxa"/>
          </w:tcPr>
          <w:p w:rsidR="00023504" w:rsidRPr="00583F15" w:rsidRDefault="00023504" w:rsidP="000800AB">
            <w:pPr>
              <w:jc w:val="both"/>
            </w:pPr>
            <w:r>
              <w:lastRenderedPageBreak/>
              <w:t>О традициях героического эпоса в искусстве, как правило, вспомина</w:t>
            </w:r>
            <w:r w:rsidR="000800AB">
              <w:t xml:space="preserve">ли </w:t>
            </w:r>
            <w:r>
              <w:t xml:space="preserve"> в переломные моменты истории. Картина Давида «Клятва Горациев» в охваченном Великой французской революции Париже  была больше чем полотном художника – это был призыв, лозунг, плакат, в котором  мысль автора, его отношение к схватке древнеримских </w:t>
            </w:r>
            <w:r w:rsidR="000800AB">
              <w:t xml:space="preserve">фамилий </w:t>
            </w:r>
            <w:r>
              <w:t>были показаны с лапидарной четкостью и  абсолютно  понятны современникам. Сторонники и противники революции устраивали подле выставленных «Горациев» стычки</w:t>
            </w:r>
            <w:r w:rsidR="000800AB">
              <w:t xml:space="preserve">, газеты печатали противоположные отзывы. </w:t>
            </w:r>
          </w:p>
        </w:tc>
        <w:tc>
          <w:tcPr>
            <w:tcW w:w="3934" w:type="dxa"/>
          </w:tcPr>
          <w:p w:rsidR="00023504" w:rsidRDefault="00023504" w:rsidP="00B06014">
            <w:r w:rsidRPr="0036014C">
              <w:t>Давид «Клятва Горациев»</w:t>
            </w:r>
          </w:p>
        </w:tc>
      </w:tr>
      <w:tr w:rsidR="00023504" w:rsidTr="00023504">
        <w:tc>
          <w:tcPr>
            <w:tcW w:w="5637" w:type="dxa"/>
          </w:tcPr>
          <w:p w:rsidR="00023504" w:rsidRDefault="00023504" w:rsidP="00B06014">
            <w:r>
              <w:t>Произведения искусства, начиная с периода мифов и былин, воссоздавали не точный, а героизированный портрет известных в истории личностей. Мы не знаем   их подлинных характеров, привычек, иногда реальный портрет очень далек от  того, каким воспроизвели его в искусстве. В воспоминаниях современницы внешность Наполеона,  кумира революционной  Европы , выглядит вполне земным человеком: «</w:t>
            </w:r>
            <w:r w:rsidRPr="00E8210C">
              <w:t>Представляла я его себе с отпечатком гениальности: каково же было мое удивление, когда я увидела маленького человечка толстенького, кругленького, беспрерывно покачивавшегося со стороны в сторону, с гладкими, плотно лежавшими волосами и хотя с красивыми, но не выразительными чертами лица. В них не было даже выражения той резкости, которое придавали всем его портретам</w:t>
            </w:r>
            <w:r>
              <w:t>».</w:t>
            </w:r>
          </w:p>
        </w:tc>
        <w:tc>
          <w:tcPr>
            <w:tcW w:w="3934" w:type="dxa"/>
          </w:tcPr>
          <w:p w:rsidR="00023504" w:rsidRDefault="00023504" w:rsidP="00B06014">
            <w:r>
              <w:t>Наполеон – изображение современника</w:t>
            </w:r>
          </w:p>
        </w:tc>
      </w:tr>
      <w:tr w:rsidR="00023504" w:rsidTr="00023504">
        <w:tc>
          <w:tcPr>
            <w:tcW w:w="5637" w:type="dxa"/>
          </w:tcPr>
          <w:p w:rsidR="00023504" w:rsidRDefault="00023504" w:rsidP="00B06014">
            <w:r>
              <w:t xml:space="preserve">На романтическом  полотне Жан Луи Давида  «Наполеон на перевале Сен – Бернар» он еще не император – блестящий первый консул. «Буря и натиск» создали своего героя. Военная форма очень идет этому молодому красавцу, на чувственном лице  которого  уже не скрыть склонность к честолюбию. </w:t>
            </w:r>
            <w:r w:rsidRPr="003869C8">
              <w:t>Красный плащ красиво вьется на ветру.</w:t>
            </w:r>
            <w:r>
              <w:t xml:space="preserve"> В снежных вершинах окружающих гор  намек на грядущие вершины славы и успеха</w:t>
            </w:r>
            <w:r>
              <w:t>,</w:t>
            </w:r>
            <w:r>
              <w:t xml:space="preserve"> от которых захватывает дух.</w:t>
            </w:r>
          </w:p>
        </w:tc>
        <w:tc>
          <w:tcPr>
            <w:tcW w:w="3934" w:type="dxa"/>
          </w:tcPr>
          <w:p w:rsidR="00023504" w:rsidRDefault="00023504" w:rsidP="00B06014">
            <w:r w:rsidRPr="00C13CD4">
              <w:t>Давида  «Наполеон на перевале Сен – Бернар»</w:t>
            </w:r>
          </w:p>
        </w:tc>
      </w:tr>
      <w:tr w:rsidR="00023504" w:rsidTr="00023504">
        <w:tc>
          <w:tcPr>
            <w:tcW w:w="5637" w:type="dxa"/>
          </w:tcPr>
          <w:p w:rsidR="00023504" w:rsidRDefault="00023504" w:rsidP="00B06014">
            <w:r w:rsidRPr="003869C8">
              <w:t>В Третьей Симфонии Бетховен, не смотря на уничтоженное им  посвящение  произведения  Бонапарту, звучит героическая, окрыленная музыка революции. Она не только в цитатах «Марсельезы», французских маршей. Эта музыка полна энергии обновления,  движения вперед.  Но уже в III части Пятой симфонии  образ героя становится скорбным, трагическим и жестким. И не важно, что, возможно, проиграна первая схватка борьбы, что это борьба  с самим собой, проблески надежды приведут нас к ликующему финалу.</w:t>
            </w:r>
          </w:p>
        </w:tc>
        <w:tc>
          <w:tcPr>
            <w:tcW w:w="3934" w:type="dxa"/>
          </w:tcPr>
          <w:p w:rsidR="00023504" w:rsidRPr="00C13CD4" w:rsidRDefault="00023504" w:rsidP="00B06014">
            <w:r>
              <w:t>Портрет Бетховена</w:t>
            </w:r>
          </w:p>
        </w:tc>
      </w:tr>
      <w:tr w:rsidR="00023504" w:rsidTr="00023504">
        <w:tc>
          <w:tcPr>
            <w:tcW w:w="5637" w:type="dxa"/>
          </w:tcPr>
          <w:p w:rsidR="00023504" w:rsidRDefault="00023504" w:rsidP="00B06014">
            <w:r w:rsidRPr="003869C8">
              <w:t xml:space="preserve">Мир природы в русском  художественном творчестве воспет многократно с нежностью и необыкновенной поэзией во всех видах искусства. Но среди всех, кто   раскрыл миру негромкую красоту нашего пейзажа «о стране березового ситца», пожалуй, одной из самых </w:t>
            </w:r>
            <w:r w:rsidRPr="003869C8">
              <w:lastRenderedPageBreak/>
              <w:t>проникновенных стала лирика Сергея Есенина. То, что мы сами видим  каждый день, в его стихах приобретает удивительный смысл, становится непреходящей ценностью и «белая береза за моим окном», и облака, что «плывут в страну далекую», и взрытая осенняя дорога и алый свет зари, который выткался на озере. Вся наша отече</w:t>
            </w:r>
            <w:r>
              <w:t>ственная литература  от Пушкина</w:t>
            </w:r>
            <w:r w:rsidRPr="003869C8">
              <w:t>, Тург</w:t>
            </w:r>
            <w:r w:rsidR="000800AB">
              <w:t>енева до Пришвина, Паустовского</w:t>
            </w:r>
            <w:r w:rsidRPr="003869C8">
              <w:t>, Астафьева, Рубцова – это бесконечная песня о красоте родной земли. Картины Левитана и Шишкина, музыка Чайковского и Свиридова, современных авторов,  каждая по -  своему  воспевают т ее поэтический  образ.</w:t>
            </w:r>
            <w:r w:rsidRPr="003869C8">
              <w:tab/>
            </w:r>
          </w:p>
        </w:tc>
        <w:tc>
          <w:tcPr>
            <w:tcW w:w="3934" w:type="dxa"/>
          </w:tcPr>
          <w:p w:rsidR="00023504" w:rsidRPr="00C13CD4" w:rsidRDefault="00023504" w:rsidP="00B06014">
            <w:r w:rsidRPr="003869C8">
              <w:lastRenderedPageBreak/>
              <w:t>И. Шишкин «Рожь»</w:t>
            </w:r>
          </w:p>
        </w:tc>
      </w:tr>
      <w:tr w:rsidR="00023504" w:rsidTr="00023504">
        <w:tc>
          <w:tcPr>
            <w:tcW w:w="5637" w:type="dxa"/>
          </w:tcPr>
          <w:p w:rsidR="0003310D" w:rsidRDefault="00023504" w:rsidP="0003310D">
            <w:r>
              <w:lastRenderedPageBreak/>
              <w:t>«Я смотрю на Москву через призму поэзии, призму музыки, призму любви» пелось в одной из пес</w:t>
            </w:r>
            <w:r w:rsidR="0003310D">
              <w:t>е</w:t>
            </w:r>
            <w:r>
              <w:t>н</w:t>
            </w:r>
            <w:r w:rsidR="0003310D">
              <w:t xml:space="preserve"> Евгения Клячкина, тексты которого  постоянно рис</w:t>
            </w:r>
            <w:r w:rsidR="00CF6A3D">
              <w:t xml:space="preserve">овали </w:t>
            </w:r>
            <w:r w:rsidR="0003310D">
              <w:t xml:space="preserve"> образы, наполненные  удивительной  красотой и необычностью видения</w:t>
            </w:r>
            <w:r w:rsidR="000800AB">
              <w:t xml:space="preserve"> окружающего</w:t>
            </w:r>
            <w:r w:rsidR="0003310D">
              <w:t>:</w:t>
            </w:r>
          </w:p>
          <w:p w:rsidR="0003310D" w:rsidRPr="00CF6A3D" w:rsidRDefault="0003310D" w:rsidP="0003310D">
            <w:pPr>
              <w:rPr>
                <w:i/>
              </w:rPr>
            </w:pPr>
            <w:r>
              <w:t xml:space="preserve"> </w:t>
            </w:r>
            <w:r w:rsidRPr="00CF6A3D">
              <w:rPr>
                <w:i/>
              </w:rPr>
              <w:t>Помнишь этот город, вписанный в квадрат</w:t>
            </w:r>
            <w:r w:rsidRPr="00CF6A3D">
              <w:rPr>
                <w:i/>
              </w:rPr>
              <w:t>и</w:t>
            </w:r>
            <w:r w:rsidRPr="00CF6A3D">
              <w:rPr>
                <w:i/>
              </w:rPr>
              <w:t>к неба,</w:t>
            </w:r>
          </w:p>
          <w:p w:rsidR="0003310D" w:rsidRPr="00CF6A3D" w:rsidRDefault="0003310D" w:rsidP="0003310D">
            <w:pPr>
              <w:rPr>
                <w:i/>
              </w:rPr>
            </w:pPr>
            <w:r w:rsidRPr="00CF6A3D">
              <w:rPr>
                <w:i/>
              </w:rPr>
              <w:t>Как белый островок на синем,</w:t>
            </w:r>
          </w:p>
          <w:p w:rsidR="0003310D" w:rsidRPr="00CF6A3D" w:rsidRDefault="0003310D" w:rsidP="0003310D">
            <w:pPr>
              <w:rPr>
                <w:i/>
              </w:rPr>
            </w:pPr>
            <w:r w:rsidRPr="00CF6A3D">
              <w:rPr>
                <w:i/>
              </w:rPr>
              <w:t>И странные углы косые...</w:t>
            </w:r>
          </w:p>
          <w:p w:rsidR="0003310D" w:rsidRPr="00CF6A3D" w:rsidRDefault="0003310D" w:rsidP="0003310D">
            <w:pPr>
              <w:rPr>
                <w:i/>
              </w:rPr>
            </w:pPr>
            <w:r w:rsidRPr="00CF6A3D">
              <w:rPr>
                <w:i/>
              </w:rPr>
              <w:t>Жаль одно - что я там был тогда, как буд</w:t>
            </w:r>
            <w:r w:rsidR="00CF6A3D" w:rsidRPr="00CF6A3D">
              <w:rPr>
                <w:i/>
              </w:rPr>
              <w:t>то не был!</w:t>
            </w:r>
          </w:p>
          <w:p w:rsidR="0003310D" w:rsidRPr="00CF6A3D" w:rsidRDefault="0003310D" w:rsidP="0003310D">
            <w:pPr>
              <w:rPr>
                <w:i/>
              </w:rPr>
            </w:pPr>
            <w:r w:rsidRPr="00CF6A3D">
              <w:rPr>
                <w:i/>
              </w:rPr>
              <w:t>Помнишь церковь, что легко взбежала на пригорок,</w:t>
            </w:r>
          </w:p>
          <w:p w:rsidR="0003310D" w:rsidRPr="00CF6A3D" w:rsidRDefault="0003310D" w:rsidP="0003310D">
            <w:pPr>
              <w:rPr>
                <w:i/>
              </w:rPr>
            </w:pPr>
            <w:r w:rsidRPr="00CF6A3D">
              <w:rPr>
                <w:i/>
              </w:rPr>
              <w:t>И улеглась на нем свободно,</w:t>
            </w:r>
          </w:p>
          <w:p w:rsidR="0003310D" w:rsidRPr="00CF6A3D" w:rsidRDefault="0003310D" w:rsidP="0003310D">
            <w:pPr>
              <w:rPr>
                <w:i/>
              </w:rPr>
            </w:pPr>
            <w:r w:rsidRPr="00CF6A3D">
              <w:rPr>
                <w:i/>
              </w:rPr>
              <w:t>Отбросив руку с колокольней,</w:t>
            </w:r>
          </w:p>
          <w:p w:rsidR="00023504" w:rsidRDefault="0003310D" w:rsidP="0003310D">
            <w:r w:rsidRPr="00CF6A3D">
              <w:rPr>
                <w:i/>
              </w:rPr>
              <w:t xml:space="preserve">Как лежал бы </w:t>
            </w:r>
            <w:r w:rsidR="00CF6A3D" w:rsidRPr="00CF6A3D">
              <w:rPr>
                <w:i/>
              </w:rPr>
              <w:t>человек, спокойно глядя в небо.</w:t>
            </w:r>
          </w:p>
        </w:tc>
        <w:tc>
          <w:tcPr>
            <w:tcW w:w="3934" w:type="dxa"/>
          </w:tcPr>
          <w:p w:rsidR="00023504" w:rsidRDefault="000800AB" w:rsidP="00B06014">
            <w:r>
              <w:t>Панорама Пскова</w:t>
            </w:r>
          </w:p>
        </w:tc>
      </w:tr>
      <w:tr w:rsidR="000800AB" w:rsidTr="00023504">
        <w:tc>
          <w:tcPr>
            <w:tcW w:w="5637" w:type="dxa"/>
          </w:tcPr>
          <w:p w:rsidR="000800AB" w:rsidRDefault="000800AB" w:rsidP="00B06014">
            <w:r>
              <w:t xml:space="preserve">Японский художник </w:t>
            </w:r>
            <w:r w:rsidRPr="00233BD6">
              <w:t>Кацусика Хокусай  оставил</w:t>
            </w:r>
            <w:r>
              <w:t xml:space="preserve"> десятки</w:t>
            </w:r>
            <w:r w:rsidRPr="00233BD6">
              <w:t xml:space="preserve"> изображений священной горы Фудзиямы</w:t>
            </w:r>
            <w:r>
              <w:t xml:space="preserve"> и ее окрестностей</w:t>
            </w:r>
            <w:r w:rsidRPr="00233BD6">
              <w:t>. Каждая его работа напоминает маленькое трехстишие, которое останавливает взгляд читателя или зрителя на самых  простых вещах – реке, тростниках, птицах, и вдруг</w:t>
            </w:r>
            <w:r>
              <w:t xml:space="preserve"> нам</w:t>
            </w:r>
            <w:r w:rsidRPr="00233BD6">
              <w:t xml:space="preserve"> открывается новый поэтический, философский взгляд</w:t>
            </w:r>
            <w:r>
              <w:t xml:space="preserve"> на</w:t>
            </w:r>
            <w:r w:rsidRPr="00233BD6">
              <w:t xml:space="preserve"> «</w:t>
            </w:r>
            <w:r>
              <w:t>к</w:t>
            </w:r>
            <w:r w:rsidRPr="00233BD6">
              <w:t>артины проплывающего  мимо мира». Видеть красоту во всем и показывать ее другим свойство  настоящего поэта, даже если</w:t>
            </w:r>
            <w:r>
              <w:t xml:space="preserve"> он творит</w:t>
            </w:r>
            <w:r w:rsidRPr="00233BD6">
              <w:t xml:space="preserve">  кисть</w:t>
            </w:r>
            <w:r>
              <w:t>ю,</w:t>
            </w:r>
            <w:r w:rsidRPr="00233BD6">
              <w:t xml:space="preserve"> </w:t>
            </w:r>
            <w:r>
              <w:t xml:space="preserve"> а не </w:t>
            </w:r>
            <w:r w:rsidRPr="00233BD6">
              <w:t>слово</w:t>
            </w:r>
            <w:r>
              <w:t>м</w:t>
            </w:r>
            <w:r w:rsidRPr="00233BD6">
              <w:t>. Х</w:t>
            </w:r>
            <w:r>
              <w:t>окусай</w:t>
            </w:r>
            <w:r w:rsidRPr="00233BD6">
              <w:t xml:space="preserve"> считал себя «инструментом небес, приданным этому миру, чтобы фиксировать его красоту».</w:t>
            </w:r>
          </w:p>
        </w:tc>
        <w:tc>
          <w:tcPr>
            <w:tcW w:w="3934" w:type="dxa"/>
          </w:tcPr>
          <w:p w:rsidR="000800AB" w:rsidRDefault="000800AB" w:rsidP="00B06014">
            <w:r w:rsidRPr="000E48F7">
              <w:t>Хокусай</w:t>
            </w:r>
            <w:r>
              <w:t xml:space="preserve"> «Волна»</w:t>
            </w:r>
          </w:p>
        </w:tc>
      </w:tr>
      <w:tr w:rsidR="000800AB" w:rsidTr="00023504">
        <w:tc>
          <w:tcPr>
            <w:tcW w:w="5637" w:type="dxa"/>
          </w:tcPr>
          <w:p w:rsidR="000800AB" w:rsidRDefault="000800AB" w:rsidP="00B06014">
            <w:r>
              <w:t xml:space="preserve">Одним намеком, легким штрихом японской  поэтам удается создать свой хрупкий, полный гармонии мир: </w:t>
            </w:r>
          </w:p>
          <w:p w:rsidR="000800AB" w:rsidRDefault="000800AB" w:rsidP="00B06014">
            <w:r>
              <w:t xml:space="preserve">        </w:t>
            </w:r>
            <w:r w:rsidR="00FA76AE">
              <w:t xml:space="preserve">       </w:t>
            </w:r>
            <w:r>
              <w:t>***</w:t>
            </w:r>
          </w:p>
          <w:p w:rsidR="000800AB" w:rsidRPr="005555DB" w:rsidRDefault="000800AB" w:rsidP="00B06014">
            <w:pPr>
              <w:rPr>
                <w:i/>
              </w:rPr>
            </w:pPr>
            <w:r w:rsidRPr="005555DB">
              <w:rPr>
                <w:i/>
              </w:rPr>
              <w:t>видел мальцом я</w:t>
            </w:r>
          </w:p>
          <w:p w:rsidR="000800AB" w:rsidRPr="005555DB" w:rsidRDefault="000800AB" w:rsidP="00B06014">
            <w:pPr>
              <w:rPr>
                <w:i/>
              </w:rPr>
            </w:pPr>
            <w:r w:rsidRPr="005555DB">
              <w:rPr>
                <w:i/>
              </w:rPr>
              <w:t>образ далекой горы –</w:t>
            </w:r>
          </w:p>
          <w:p w:rsidR="000800AB" w:rsidRPr="005555DB" w:rsidRDefault="000800AB" w:rsidP="00B06014">
            <w:pPr>
              <w:rPr>
                <w:i/>
              </w:rPr>
            </w:pPr>
            <w:r>
              <w:rPr>
                <w:i/>
              </w:rPr>
              <w:t>в</w:t>
            </w:r>
            <w:r w:rsidRPr="005555DB">
              <w:rPr>
                <w:i/>
              </w:rPr>
              <w:t>згляд Хокусая</w:t>
            </w:r>
          </w:p>
          <w:p w:rsidR="000800AB" w:rsidRPr="005555DB" w:rsidRDefault="000800AB" w:rsidP="00B06014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  <w:r w:rsidR="00FA76AE">
              <w:rPr>
                <w:i/>
              </w:rPr>
              <w:t xml:space="preserve">    </w:t>
            </w:r>
            <w:r>
              <w:rPr>
                <w:i/>
              </w:rPr>
              <w:t>***</w:t>
            </w:r>
          </w:p>
          <w:p w:rsidR="000800AB" w:rsidRPr="005555DB" w:rsidRDefault="000800AB" w:rsidP="00B06014">
            <w:pPr>
              <w:rPr>
                <w:i/>
              </w:rPr>
            </w:pPr>
            <w:r w:rsidRPr="005555DB">
              <w:rPr>
                <w:i/>
              </w:rPr>
              <w:t>глядя считаю...</w:t>
            </w:r>
          </w:p>
          <w:p w:rsidR="000800AB" w:rsidRPr="005555DB" w:rsidRDefault="000800AB" w:rsidP="00B06014">
            <w:pPr>
              <w:rPr>
                <w:i/>
              </w:rPr>
            </w:pPr>
            <w:r w:rsidRPr="005555DB">
              <w:rPr>
                <w:i/>
              </w:rPr>
              <w:t>сто сорок шесть их - гравюр</w:t>
            </w:r>
          </w:p>
          <w:p w:rsidR="000800AB" w:rsidRPr="005555DB" w:rsidRDefault="000800AB" w:rsidP="00B06014">
            <w:pPr>
              <w:rPr>
                <w:i/>
              </w:rPr>
            </w:pPr>
            <w:r w:rsidRPr="005555DB">
              <w:rPr>
                <w:i/>
              </w:rPr>
              <w:t>о разной Фудзи...</w:t>
            </w:r>
          </w:p>
          <w:p w:rsidR="000800AB" w:rsidRPr="005555DB" w:rsidRDefault="000800AB" w:rsidP="00B06014">
            <w:pPr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FA76AE">
              <w:rPr>
                <w:i/>
              </w:rPr>
              <w:t xml:space="preserve"> </w:t>
            </w:r>
            <w:r>
              <w:rPr>
                <w:i/>
              </w:rPr>
              <w:t>***</w:t>
            </w:r>
          </w:p>
          <w:p w:rsidR="000800AB" w:rsidRPr="005555DB" w:rsidRDefault="000800AB" w:rsidP="00B06014">
            <w:pPr>
              <w:rPr>
                <w:i/>
              </w:rPr>
            </w:pPr>
            <w:r w:rsidRPr="005555DB">
              <w:rPr>
                <w:i/>
              </w:rPr>
              <w:t>не тает в сердце</w:t>
            </w:r>
          </w:p>
          <w:p w:rsidR="000800AB" w:rsidRPr="005555DB" w:rsidRDefault="000800AB" w:rsidP="00B06014">
            <w:pPr>
              <w:rPr>
                <w:i/>
              </w:rPr>
            </w:pPr>
            <w:r w:rsidRPr="005555DB">
              <w:rPr>
                <w:i/>
              </w:rPr>
              <w:t>грусть - не тронут мной еще</w:t>
            </w:r>
          </w:p>
          <w:p w:rsidR="000800AB" w:rsidRPr="00233BD6" w:rsidRDefault="000800AB" w:rsidP="00B06014">
            <w:r w:rsidRPr="005555DB">
              <w:rPr>
                <w:i/>
              </w:rPr>
              <w:t>снег склонов Фудзи...</w:t>
            </w:r>
          </w:p>
        </w:tc>
        <w:tc>
          <w:tcPr>
            <w:tcW w:w="3934" w:type="dxa"/>
          </w:tcPr>
          <w:p w:rsidR="000800AB" w:rsidRPr="00233BD6" w:rsidRDefault="000800AB" w:rsidP="00B06014">
            <w:r w:rsidRPr="005555DB">
              <w:t>Хокусай « Вид на гору Фудзияма»</w:t>
            </w:r>
          </w:p>
        </w:tc>
      </w:tr>
      <w:tr w:rsidR="000800AB" w:rsidTr="00023504">
        <w:tc>
          <w:tcPr>
            <w:tcW w:w="5637" w:type="dxa"/>
          </w:tcPr>
          <w:p w:rsidR="000800AB" w:rsidRDefault="000800AB" w:rsidP="00B06014">
            <w:r w:rsidRPr="00023E0A">
              <w:t xml:space="preserve">Сюрреализм открыл миру  реальность сна, мечты, подсознания. Фантастические видения, понять которые до конца нельзя, да и не надо, притягивают манией </w:t>
            </w:r>
            <w:r w:rsidRPr="00023E0A">
              <w:lastRenderedPageBreak/>
              <w:t>неразгаданной тайны. Предметы освобождаются от силы тяжести, привычные логические цепочки теряют смысл, но где – то за горизонтом понимания появляются неясные контуры новой, другой реальности. Парадоксы Сальвадора Дали с</w:t>
            </w:r>
            <w:r>
              <w:t>начала</w:t>
            </w:r>
            <w:r w:rsidRPr="00023E0A">
              <w:t xml:space="preserve"> удивляют, затем открывают какую – то новую грань жизни.</w:t>
            </w:r>
          </w:p>
        </w:tc>
        <w:tc>
          <w:tcPr>
            <w:tcW w:w="3934" w:type="dxa"/>
          </w:tcPr>
          <w:p w:rsidR="000800AB" w:rsidRDefault="000800AB" w:rsidP="00B06014">
            <w:r w:rsidRPr="00484E88">
              <w:lastRenderedPageBreak/>
              <w:t>Сальвадор Дали</w:t>
            </w:r>
            <w:r>
              <w:t xml:space="preserve"> –</w:t>
            </w:r>
            <w:r>
              <w:t xml:space="preserve"> </w:t>
            </w:r>
            <w:r>
              <w:t xml:space="preserve">«Архитектонический» «Анжелюс» Милле» </w:t>
            </w:r>
          </w:p>
        </w:tc>
      </w:tr>
      <w:tr w:rsidR="000800AB" w:rsidTr="00023504">
        <w:tc>
          <w:tcPr>
            <w:tcW w:w="5637" w:type="dxa"/>
          </w:tcPr>
          <w:p w:rsidR="000800AB" w:rsidRPr="00B05AC0" w:rsidRDefault="000800AB" w:rsidP="00B06014">
            <w:pPr>
              <w:rPr>
                <w:i/>
              </w:rPr>
            </w:pPr>
            <w:r w:rsidRPr="00B05AC0">
              <w:rPr>
                <w:i/>
              </w:rPr>
              <w:lastRenderedPageBreak/>
              <w:t>На поверхности мира потемки и вихри</w:t>
            </w:r>
          </w:p>
          <w:p w:rsidR="000800AB" w:rsidRPr="00B05AC0" w:rsidRDefault="000800AB" w:rsidP="00B06014">
            <w:pPr>
              <w:rPr>
                <w:i/>
              </w:rPr>
            </w:pPr>
            <w:r w:rsidRPr="00B05AC0">
              <w:rPr>
                <w:i/>
              </w:rPr>
              <w:t>нам глаза застилают, а сущности скрыты.</w:t>
            </w:r>
          </w:p>
          <w:p w:rsidR="000800AB" w:rsidRPr="00B05AC0" w:rsidRDefault="000800AB" w:rsidP="00B06014">
            <w:pPr>
              <w:rPr>
                <w:i/>
              </w:rPr>
            </w:pPr>
            <w:r w:rsidRPr="00B05AC0">
              <w:rPr>
                <w:i/>
              </w:rPr>
              <w:t>На далекой планете не видно пейзажей,</w:t>
            </w:r>
          </w:p>
          <w:p w:rsidR="000800AB" w:rsidRPr="00B05AC0" w:rsidRDefault="000800AB" w:rsidP="00B06014">
            <w:pPr>
              <w:rPr>
                <w:i/>
              </w:rPr>
            </w:pPr>
            <w:r w:rsidRPr="00B05AC0">
              <w:rPr>
                <w:i/>
              </w:rPr>
              <w:t>но зато безупречен рисунок орбиты.</w:t>
            </w:r>
          </w:p>
          <w:p w:rsidR="000800AB" w:rsidRPr="00B05AC0" w:rsidRDefault="000800AB" w:rsidP="00B06014">
            <w:pPr>
              <w:rPr>
                <w:i/>
              </w:rPr>
            </w:pPr>
            <w:r w:rsidRPr="00B05AC0">
              <w:rPr>
                <w:i/>
              </w:rPr>
              <w:t>Усмиренное время разбито на числа,</w:t>
            </w:r>
          </w:p>
          <w:p w:rsidR="000800AB" w:rsidRPr="00B05AC0" w:rsidRDefault="000800AB" w:rsidP="00B06014">
            <w:pPr>
              <w:rPr>
                <w:i/>
              </w:rPr>
            </w:pPr>
            <w:r w:rsidRPr="00B05AC0">
              <w:rPr>
                <w:i/>
              </w:rPr>
              <w:t>век за веком смыкает надежные звенья.</w:t>
            </w:r>
          </w:p>
          <w:p w:rsidR="000800AB" w:rsidRPr="00B05AC0" w:rsidRDefault="000800AB" w:rsidP="00B06014">
            <w:pPr>
              <w:rPr>
                <w:i/>
              </w:rPr>
            </w:pPr>
            <w:r w:rsidRPr="00B05AC0">
              <w:rPr>
                <w:i/>
              </w:rPr>
              <w:t>Побежденная Смерть, отступая, трепещет</w:t>
            </w:r>
          </w:p>
          <w:p w:rsidR="000800AB" w:rsidRPr="00B05AC0" w:rsidRDefault="000800AB" w:rsidP="00B06014">
            <w:pPr>
              <w:rPr>
                <w:i/>
              </w:rPr>
            </w:pPr>
            <w:r w:rsidRPr="00B05AC0">
              <w:rPr>
                <w:i/>
              </w:rPr>
              <w:t>и хоронится в узкой лазейке мгновенья.</w:t>
            </w:r>
          </w:p>
          <w:p w:rsidR="000800AB" w:rsidRPr="00B05AC0" w:rsidRDefault="000800AB" w:rsidP="00B06014">
            <w:pPr>
              <w:rPr>
                <w:i/>
              </w:rPr>
            </w:pPr>
            <w:r w:rsidRPr="00B05AC0">
              <w:rPr>
                <w:i/>
              </w:rPr>
              <w:t>Нет, ты смотришь в упор, ты вперяешься взглядом</w:t>
            </w:r>
          </w:p>
          <w:p w:rsidR="000800AB" w:rsidRPr="00B05AC0" w:rsidRDefault="000800AB" w:rsidP="00B06014">
            <w:pPr>
              <w:rPr>
                <w:i/>
              </w:rPr>
            </w:pPr>
            <w:r w:rsidRPr="00B05AC0">
              <w:rPr>
                <w:i/>
              </w:rPr>
              <w:t>и копируешь честно, без фантасмагорий.</w:t>
            </w:r>
          </w:p>
          <w:p w:rsidR="000800AB" w:rsidRPr="00B05AC0" w:rsidRDefault="000800AB" w:rsidP="00B06014">
            <w:pPr>
              <w:rPr>
                <w:i/>
              </w:rPr>
            </w:pPr>
            <w:r w:rsidRPr="00B05AC0">
              <w:rPr>
                <w:i/>
              </w:rPr>
              <w:t>Эту рыбу в садке, эту птицу в вольере,</w:t>
            </w:r>
          </w:p>
          <w:p w:rsidR="000800AB" w:rsidRPr="00B05AC0" w:rsidRDefault="000800AB" w:rsidP="00B06014">
            <w:pPr>
              <w:rPr>
                <w:i/>
              </w:rPr>
            </w:pPr>
            <w:r w:rsidRPr="00B05AC0">
              <w:rPr>
                <w:i/>
              </w:rPr>
              <w:t>ты не станешь выдумывать в небе и в море.</w:t>
            </w:r>
          </w:p>
          <w:p w:rsidR="000800AB" w:rsidRPr="00DD425E" w:rsidRDefault="000800AB" w:rsidP="00B06014">
            <w:pPr>
              <w:rPr>
                <w:i/>
              </w:rPr>
            </w:pPr>
            <w:r w:rsidRPr="00B05AC0">
              <w:rPr>
                <w:i/>
              </w:rPr>
              <w:t>Осязаемость, точность, задача и мера</w:t>
            </w:r>
            <w:r>
              <w:rPr>
                <w:i/>
              </w:rPr>
              <w:t xml:space="preserve">», </w:t>
            </w:r>
            <w:r w:rsidRPr="0036014C">
              <w:t>- писал о Дали испанский поэт Гарсиа Лорка</w:t>
            </w:r>
          </w:p>
        </w:tc>
        <w:tc>
          <w:tcPr>
            <w:tcW w:w="3934" w:type="dxa"/>
          </w:tcPr>
          <w:p w:rsidR="000800AB" w:rsidRDefault="000800AB" w:rsidP="00B06014">
            <w:r>
              <w:t>С. Дали «Бесконечная загадка»</w:t>
            </w:r>
          </w:p>
        </w:tc>
      </w:tr>
      <w:tr w:rsidR="000800AB" w:rsidTr="00023504">
        <w:tc>
          <w:tcPr>
            <w:tcW w:w="5637" w:type="dxa"/>
          </w:tcPr>
          <w:p w:rsidR="00FA76AE" w:rsidRPr="00FA76AE" w:rsidRDefault="00FA76AE" w:rsidP="00FA76AE">
            <w:pPr>
              <w:rPr>
                <w:i/>
              </w:rPr>
            </w:pPr>
            <w:r w:rsidRPr="00FA76AE">
              <w:t xml:space="preserve">Научится видеть «мир без стен и потолков, не таким , как все , большим и странным», значит убежать от буден, раздвинуть рамки привычной картины мира. </w:t>
            </w:r>
            <w:r w:rsidRPr="00FA76AE">
              <w:rPr>
                <w:i/>
              </w:rPr>
              <w:t>Воображение, тебе мое</w:t>
            </w:r>
            <w:r w:rsidRPr="00FA76AE">
              <w:rPr>
                <w:i/>
              </w:rPr>
              <w:t xml:space="preserve"> </w:t>
            </w:r>
            <w:r w:rsidRPr="00FA76AE">
              <w:rPr>
                <w:i/>
              </w:rPr>
              <w:t>спасибо</w:t>
            </w:r>
            <w:r w:rsidRPr="00FA76AE">
              <w:rPr>
                <w:i/>
              </w:rPr>
              <w:t>!</w:t>
            </w:r>
          </w:p>
          <w:p w:rsidR="00FA76AE" w:rsidRPr="00FA76AE" w:rsidRDefault="00FA76AE" w:rsidP="00FA76AE">
            <w:pPr>
              <w:rPr>
                <w:i/>
              </w:rPr>
            </w:pPr>
            <w:r w:rsidRPr="00FA76AE">
              <w:rPr>
                <w:i/>
              </w:rPr>
              <w:t>За мир, в котором я хочу и не хочу быть.</w:t>
            </w:r>
          </w:p>
          <w:p w:rsidR="00FA76AE" w:rsidRPr="00FA76AE" w:rsidRDefault="00FA76AE" w:rsidP="00FA76AE">
            <w:pPr>
              <w:rPr>
                <w:i/>
              </w:rPr>
            </w:pPr>
            <w:r w:rsidRPr="00FA76AE">
              <w:rPr>
                <w:i/>
              </w:rPr>
              <w:t>За то, что можешь молчаливой рыбой,</w:t>
            </w:r>
          </w:p>
          <w:p w:rsidR="00FA76AE" w:rsidRPr="00FA76AE" w:rsidRDefault="00FA76AE" w:rsidP="00FA76AE">
            <w:pPr>
              <w:rPr>
                <w:i/>
              </w:rPr>
            </w:pPr>
            <w:r w:rsidRPr="00FA76AE">
              <w:rPr>
                <w:i/>
              </w:rPr>
              <w:t>Ты п</w:t>
            </w:r>
            <w:r w:rsidRPr="00FA76AE">
              <w:rPr>
                <w:i/>
              </w:rPr>
              <w:t>о волнам чужих рассказов плыть.</w:t>
            </w:r>
          </w:p>
          <w:p w:rsidR="00FA76AE" w:rsidRPr="00FA76AE" w:rsidRDefault="00FA76AE" w:rsidP="00FA76AE">
            <w:pPr>
              <w:rPr>
                <w:i/>
              </w:rPr>
            </w:pPr>
            <w:r w:rsidRPr="00FA76AE">
              <w:rPr>
                <w:i/>
              </w:rPr>
              <w:t>Я как художник, только без бумаги.</w:t>
            </w:r>
          </w:p>
          <w:p w:rsidR="00FA76AE" w:rsidRPr="00FA76AE" w:rsidRDefault="00FA76AE" w:rsidP="00FA76AE">
            <w:pPr>
              <w:rPr>
                <w:i/>
              </w:rPr>
            </w:pPr>
            <w:r w:rsidRPr="00FA76AE">
              <w:rPr>
                <w:i/>
              </w:rPr>
              <w:t>Рисую мысленно, раскрашиваю образ.</w:t>
            </w:r>
          </w:p>
          <w:p w:rsidR="00FA76AE" w:rsidRPr="00FA76AE" w:rsidRDefault="00FA76AE" w:rsidP="00FA76AE">
            <w:pPr>
              <w:rPr>
                <w:i/>
              </w:rPr>
            </w:pPr>
            <w:r w:rsidRPr="00FA76AE">
              <w:rPr>
                <w:i/>
              </w:rPr>
              <w:t>Фантазий творческих спешащие ватаги,</w:t>
            </w:r>
          </w:p>
          <w:p w:rsidR="00FA76AE" w:rsidRPr="00FA76AE" w:rsidRDefault="00FA76AE" w:rsidP="00FA76AE">
            <w:pPr>
              <w:rPr>
                <w:i/>
              </w:rPr>
            </w:pPr>
            <w:r w:rsidRPr="00FA76AE">
              <w:rPr>
                <w:i/>
              </w:rPr>
              <w:t xml:space="preserve">Кричат порой, порой </w:t>
            </w:r>
            <w:r w:rsidRPr="00FA76AE">
              <w:rPr>
                <w:i/>
              </w:rPr>
              <w:t xml:space="preserve">в </w:t>
            </w:r>
            <w:r w:rsidRPr="00FA76AE">
              <w:rPr>
                <w:i/>
              </w:rPr>
              <w:t>один лишь возглас.</w:t>
            </w:r>
          </w:p>
          <w:p w:rsidR="000800AB" w:rsidRDefault="002D3F81" w:rsidP="00B06014">
            <w:r w:rsidRPr="002D3F81">
              <w:t>Попробуйте ваш собственный мир изобразить на чистом листе, сыграть на рояле или зарифмовать. Помните</w:t>
            </w:r>
            <w:r>
              <w:t xml:space="preserve"> </w:t>
            </w:r>
            <w:r w:rsidRPr="002D3F81">
              <w:t>- это абсолютный эксклюзив, он только ваш</w:t>
            </w:r>
            <w:r>
              <w:t>,</w:t>
            </w:r>
            <w:bookmarkStart w:id="0" w:name="_GoBack"/>
            <w:bookmarkEnd w:id="0"/>
            <w:r w:rsidRPr="002D3F81">
              <w:t xml:space="preserve"> и потому интересен!</w:t>
            </w:r>
          </w:p>
        </w:tc>
        <w:tc>
          <w:tcPr>
            <w:tcW w:w="3934" w:type="dxa"/>
          </w:tcPr>
          <w:p w:rsidR="000800AB" w:rsidRDefault="00FA76AE" w:rsidP="00B06014">
            <w:r>
              <w:t>«Воображаемый мир» - картинки</w:t>
            </w:r>
          </w:p>
        </w:tc>
      </w:tr>
    </w:tbl>
    <w:p w:rsidR="00195F4A" w:rsidRDefault="00195F4A" w:rsidP="006E4687"/>
    <w:sectPr w:rsidR="0019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87"/>
    <w:rsid w:val="00023504"/>
    <w:rsid w:val="00023E0A"/>
    <w:rsid w:val="000250CB"/>
    <w:rsid w:val="0003310D"/>
    <w:rsid w:val="000800AB"/>
    <w:rsid w:val="00081E94"/>
    <w:rsid w:val="00082D06"/>
    <w:rsid w:val="000B0DA3"/>
    <w:rsid w:val="000E48F7"/>
    <w:rsid w:val="00126369"/>
    <w:rsid w:val="001655F5"/>
    <w:rsid w:val="00195F4A"/>
    <w:rsid w:val="00233BD6"/>
    <w:rsid w:val="0027009F"/>
    <w:rsid w:val="002B27EA"/>
    <w:rsid w:val="002D3F81"/>
    <w:rsid w:val="002F7624"/>
    <w:rsid w:val="00374908"/>
    <w:rsid w:val="003B3E4E"/>
    <w:rsid w:val="00437965"/>
    <w:rsid w:val="00466EAE"/>
    <w:rsid w:val="00484E88"/>
    <w:rsid w:val="004951D5"/>
    <w:rsid w:val="005555DB"/>
    <w:rsid w:val="00583F15"/>
    <w:rsid w:val="005C3316"/>
    <w:rsid w:val="006A5E96"/>
    <w:rsid w:val="006E4687"/>
    <w:rsid w:val="007D0CAF"/>
    <w:rsid w:val="0083722B"/>
    <w:rsid w:val="008D7009"/>
    <w:rsid w:val="008F382B"/>
    <w:rsid w:val="00930708"/>
    <w:rsid w:val="00982680"/>
    <w:rsid w:val="009B4BF7"/>
    <w:rsid w:val="00A07BC0"/>
    <w:rsid w:val="00A302E6"/>
    <w:rsid w:val="00B05AC0"/>
    <w:rsid w:val="00B744F8"/>
    <w:rsid w:val="00B748E6"/>
    <w:rsid w:val="00B75371"/>
    <w:rsid w:val="00C13CD4"/>
    <w:rsid w:val="00CB18A3"/>
    <w:rsid w:val="00CE7A92"/>
    <w:rsid w:val="00CF654B"/>
    <w:rsid w:val="00CF6A3D"/>
    <w:rsid w:val="00D97FFB"/>
    <w:rsid w:val="00DD425E"/>
    <w:rsid w:val="00E8210C"/>
    <w:rsid w:val="00E95F36"/>
    <w:rsid w:val="00EA044D"/>
    <w:rsid w:val="00FA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04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0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224C-EC77-47F2-9D36-C044CB77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2014-08-19T13:19:00Z</dcterms:created>
  <dcterms:modified xsi:type="dcterms:W3CDTF">2014-08-20T10:21:00Z</dcterms:modified>
</cp:coreProperties>
</file>