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F" w:rsidRPr="003F6358" w:rsidRDefault="00F51DEE" w:rsidP="003F6358">
      <w:pPr>
        <w:jc w:val="center"/>
        <w:rPr>
          <w:b/>
          <w:sz w:val="28"/>
          <w:szCs w:val="28"/>
        </w:rPr>
      </w:pPr>
      <w:r w:rsidRPr="003F6358">
        <w:rPr>
          <w:b/>
          <w:sz w:val="28"/>
          <w:szCs w:val="28"/>
        </w:rPr>
        <w:t>5 кл. Математика</w:t>
      </w:r>
    </w:p>
    <w:p w:rsidR="00F51DEE" w:rsidRDefault="00F51DEE">
      <w:r w:rsidRPr="003F6358">
        <w:rPr>
          <w:b/>
          <w:sz w:val="28"/>
          <w:szCs w:val="28"/>
        </w:rPr>
        <w:t>Тема: Сложение обыкновенных дробей</w:t>
      </w:r>
      <w:r>
        <w:t>.</w:t>
      </w:r>
    </w:p>
    <w:p w:rsidR="00F51DEE" w:rsidRPr="003F6358" w:rsidRDefault="00F51DEE" w:rsidP="003F6358">
      <w:pPr>
        <w:jc w:val="center"/>
        <w:rPr>
          <w:sz w:val="28"/>
          <w:szCs w:val="28"/>
        </w:rPr>
      </w:pPr>
      <w:r w:rsidRPr="003F6358">
        <w:rPr>
          <w:b/>
          <w:sz w:val="28"/>
          <w:szCs w:val="28"/>
        </w:rPr>
        <w:t>Цель:</w:t>
      </w:r>
      <w:r>
        <w:t xml:space="preserve"> </w:t>
      </w:r>
      <w:r w:rsidRPr="003F6358">
        <w:rPr>
          <w:sz w:val="28"/>
          <w:szCs w:val="28"/>
        </w:rPr>
        <w:t>закрепить полученные знания о сложений обыкновенных дробей с разными знаменателями.</w:t>
      </w:r>
    </w:p>
    <w:p w:rsidR="00F51DEE" w:rsidRPr="003F6358" w:rsidRDefault="00F51DEE" w:rsidP="003F6358">
      <w:pPr>
        <w:jc w:val="center"/>
        <w:rPr>
          <w:sz w:val="28"/>
          <w:szCs w:val="28"/>
        </w:rPr>
      </w:pPr>
      <w:r w:rsidRPr="003F6358">
        <w:rPr>
          <w:sz w:val="28"/>
          <w:szCs w:val="28"/>
        </w:rPr>
        <w:t>Развивать умение преодолевать трудности при решений задач, развивать активизацию работы учащихся.</w:t>
      </w:r>
    </w:p>
    <w:p w:rsidR="00F51DEE" w:rsidRPr="003F6358" w:rsidRDefault="00F51DEE" w:rsidP="003F6358">
      <w:pPr>
        <w:jc w:val="center"/>
        <w:rPr>
          <w:sz w:val="28"/>
          <w:szCs w:val="28"/>
        </w:rPr>
      </w:pPr>
      <w:r w:rsidRPr="003F6358">
        <w:rPr>
          <w:sz w:val="28"/>
          <w:szCs w:val="28"/>
        </w:rPr>
        <w:t>Воспитание самостоятельности, логического мышления, четкость в оценки своих знаний, развивать интерес к предмету.</w:t>
      </w:r>
    </w:p>
    <w:p w:rsidR="00F51DEE" w:rsidRDefault="00F51DEE">
      <w:r w:rsidRPr="003F6358">
        <w:rPr>
          <w:b/>
          <w:sz w:val="28"/>
          <w:szCs w:val="28"/>
        </w:rPr>
        <w:t>Тип урока:</w:t>
      </w:r>
      <w:r>
        <w:t xml:space="preserve"> Урок-закрепление.</w:t>
      </w:r>
    </w:p>
    <w:p w:rsidR="00F51DEE" w:rsidRDefault="00F51DEE">
      <w:r w:rsidRPr="003F6358">
        <w:rPr>
          <w:b/>
          <w:sz w:val="28"/>
          <w:szCs w:val="28"/>
        </w:rPr>
        <w:t xml:space="preserve">Форма проведения: </w:t>
      </w:r>
      <w:r>
        <w:t>Игра «Математические гонки»</w:t>
      </w:r>
    </w:p>
    <w:p w:rsidR="00F51DEE" w:rsidRDefault="00F51DEE">
      <w:r w:rsidRPr="003F6358">
        <w:rPr>
          <w:b/>
          <w:sz w:val="28"/>
          <w:szCs w:val="28"/>
        </w:rPr>
        <w:t>Оборудование:</w:t>
      </w:r>
      <w:r>
        <w:t xml:space="preserve"> проектор, карточки.</w:t>
      </w:r>
    </w:p>
    <w:p w:rsidR="00F51DEE" w:rsidRPr="003F6358" w:rsidRDefault="00F51DEE">
      <w:pPr>
        <w:rPr>
          <w:sz w:val="28"/>
          <w:szCs w:val="28"/>
        </w:rPr>
      </w:pPr>
      <w:r w:rsidRPr="003F6358">
        <w:rPr>
          <w:b/>
          <w:sz w:val="28"/>
          <w:szCs w:val="28"/>
        </w:rPr>
        <w:t>Ход урока:</w:t>
      </w:r>
    </w:p>
    <w:p w:rsidR="00F51DEE" w:rsidRPr="003F6358" w:rsidRDefault="00F51DEE" w:rsidP="00F51DEE">
      <w:pPr>
        <w:pStyle w:val="a3"/>
        <w:numPr>
          <w:ilvl w:val="0"/>
          <w:numId w:val="1"/>
        </w:numPr>
        <w:rPr>
          <w:i/>
        </w:rPr>
      </w:pPr>
      <w:r w:rsidRPr="003F6358">
        <w:rPr>
          <w:i/>
        </w:rPr>
        <w:t>Орг. Момент</w:t>
      </w:r>
    </w:p>
    <w:p w:rsidR="00F51DEE" w:rsidRPr="003F6358" w:rsidRDefault="00F51DEE" w:rsidP="003F6358">
      <w:pPr>
        <w:ind w:left="360"/>
        <w:jc w:val="right"/>
        <w:rPr>
          <w:b/>
          <w:i/>
        </w:rPr>
      </w:pPr>
      <w:r w:rsidRPr="003F6358">
        <w:rPr>
          <w:b/>
          <w:i/>
        </w:rPr>
        <w:t>«</w:t>
      </w:r>
      <w:r w:rsidR="00261A08" w:rsidRPr="003F6358">
        <w:rPr>
          <w:b/>
          <w:i/>
        </w:rPr>
        <w:t>Кто с детских лет занимается математикой, тот развивает мозг, свою волю, воспитывает в себе настойчивость и упорство в достижений цели».</w:t>
      </w:r>
    </w:p>
    <w:p w:rsidR="004D3C86" w:rsidRPr="003F6358" w:rsidRDefault="00261A08" w:rsidP="003F6358">
      <w:pPr>
        <w:ind w:left="360"/>
        <w:jc w:val="right"/>
        <w:rPr>
          <w:b/>
          <w:i/>
        </w:rPr>
      </w:pPr>
      <w:r>
        <w:t xml:space="preserve">                                                                                                        </w:t>
      </w:r>
      <w:r w:rsidRPr="003F6358">
        <w:rPr>
          <w:b/>
          <w:i/>
        </w:rPr>
        <w:t>А.Маркушевич .</w:t>
      </w:r>
    </w:p>
    <w:p w:rsidR="00261A08" w:rsidRPr="009240C1" w:rsidRDefault="00261A08" w:rsidP="00F51DEE">
      <w:pPr>
        <w:ind w:left="360"/>
        <w:rPr>
          <w:b/>
          <w:i/>
          <w:sz w:val="28"/>
          <w:szCs w:val="28"/>
        </w:rPr>
      </w:pPr>
      <w:r w:rsidRPr="009240C1">
        <w:rPr>
          <w:b/>
          <w:i/>
          <w:sz w:val="28"/>
          <w:szCs w:val="28"/>
        </w:rPr>
        <w:t>«Дорогу осилит идущий, -а математику -мыслящий».</w:t>
      </w:r>
    </w:p>
    <w:p w:rsidR="00261A08" w:rsidRDefault="00261A08" w:rsidP="00F51DEE">
      <w:pPr>
        <w:ind w:left="360"/>
      </w:pPr>
      <w:r w:rsidRPr="009240C1">
        <w:rPr>
          <w:b/>
          <w:i/>
          <w:u w:val="single"/>
        </w:rPr>
        <w:t>Цель урока:</w:t>
      </w:r>
      <w:r>
        <w:t xml:space="preserve"> закрепить тему сложения обыкновенных дробей с разными знаменателями.</w:t>
      </w:r>
    </w:p>
    <w:p w:rsidR="00261A08" w:rsidRDefault="00261A08" w:rsidP="00F51DEE">
      <w:pPr>
        <w:ind w:left="360"/>
      </w:pPr>
      <w:r>
        <w:t>Этот урок проведем в виде игры «Математические гонки».</w:t>
      </w:r>
    </w:p>
    <w:p w:rsidR="00261A08" w:rsidRDefault="00261A08" w:rsidP="00F51DEE">
      <w:pPr>
        <w:ind w:left="360"/>
      </w:pPr>
      <w:r>
        <w:t>На гонках участвуют машины разных классов.</w:t>
      </w:r>
    </w:p>
    <w:p w:rsidR="00261A08" w:rsidRPr="00261A08" w:rsidRDefault="00261A08" w:rsidP="00261A08">
      <w:r>
        <w:t xml:space="preserve">         </w:t>
      </w:r>
      <w:r>
        <w:rPr>
          <w:lang w:val="en-US"/>
        </w:rPr>
        <w:t>I</w:t>
      </w:r>
      <w:r w:rsidRPr="00261A08">
        <w:t>-</w:t>
      </w:r>
      <w:r>
        <w:t>й –обычные</w:t>
      </w:r>
    </w:p>
    <w:p w:rsidR="00261A08" w:rsidRDefault="00261A08" w:rsidP="00261A08">
      <w:r w:rsidRPr="00261A08">
        <w:t xml:space="preserve">         </w:t>
      </w:r>
      <w:r>
        <w:rPr>
          <w:lang w:val="en-US"/>
        </w:rPr>
        <w:t>II</w:t>
      </w:r>
      <w:r w:rsidRPr="00261A08">
        <w:t>-</w:t>
      </w:r>
      <w:r>
        <w:t>й –скоростные</w:t>
      </w:r>
    </w:p>
    <w:p w:rsidR="00261A08" w:rsidRDefault="00261A08" w:rsidP="00261A08">
      <w:r>
        <w:t xml:space="preserve">         </w:t>
      </w:r>
      <w:r>
        <w:rPr>
          <w:lang w:val="en-US"/>
        </w:rPr>
        <w:t>III</w:t>
      </w:r>
      <w:r w:rsidRPr="00261A08">
        <w:t>-</w:t>
      </w:r>
      <w:r>
        <w:t>й – гоночные</w:t>
      </w:r>
    </w:p>
    <w:p w:rsidR="006D7E5B" w:rsidRDefault="006D7E5B" w:rsidP="00261A08">
      <w:pPr>
        <w:rPr>
          <w:b/>
          <w:i/>
          <w:sz w:val="28"/>
          <w:szCs w:val="28"/>
          <w:u w:val="single"/>
        </w:rPr>
      </w:pPr>
    </w:p>
    <w:p w:rsidR="006D7E5B" w:rsidRDefault="006D7E5B" w:rsidP="00261A08">
      <w:pPr>
        <w:rPr>
          <w:b/>
          <w:i/>
          <w:sz w:val="28"/>
          <w:szCs w:val="28"/>
          <w:u w:val="single"/>
        </w:rPr>
      </w:pPr>
    </w:p>
    <w:p w:rsidR="006D7E5B" w:rsidRDefault="006D7E5B" w:rsidP="00261A08">
      <w:pPr>
        <w:rPr>
          <w:b/>
          <w:i/>
          <w:sz w:val="28"/>
          <w:szCs w:val="28"/>
          <w:u w:val="single"/>
        </w:rPr>
      </w:pPr>
    </w:p>
    <w:p w:rsidR="006D7E5B" w:rsidRDefault="006D7E5B" w:rsidP="00261A08">
      <w:pPr>
        <w:rPr>
          <w:b/>
          <w:i/>
          <w:sz w:val="28"/>
          <w:szCs w:val="28"/>
          <w:u w:val="single"/>
        </w:rPr>
      </w:pPr>
    </w:p>
    <w:p w:rsidR="00261A08" w:rsidRPr="009240C1" w:rsidRDefault="00261A08" w:rsidP="00261A08">
      <w:pPr>
        <w:rPr>
          <w:b/>
          <w:i/>
          <w:sz w:val="28"/>
          <w:szCs w:val="28"/>
          <w:u w:val="single"/>
        </w:rPr>
      </w:pPr>
      <w:r w:rsidRPr="009240C1">
        <w:rPr>
          <w:b/>
          <w:i/>
          <w:sz w:val="28"/>
          <w:szCs w:val="28"/>
          <w:u w:val="single"/>
          <w:lang w:val="en-US"/>
        </w:rPr>
        <w:lastRenderedPageBreak/>
        <w:t>II</w:t>
      </w:r>
      <w:r w:rsidRPr="009240C1">
        <w:rPr>
          <w:b/>
          <w:i/>
          <w:sz w:val="28"/>
          <w:szCs w:val="28"/>
          <w:u w:val="single"/>
        </w:rPr>
        <w:t>.  Устная работа (подготовка к гонкам).</w:t>
      </w:r>
    </w:p>
    <w:p w:rsidR="00261A08" w:rsidRDefault="006D7E5B" w:rsidP="00261A08">
      <w:pPr>
        <w:pStyle w:val="a3"/>
        <w:numPr>
          <w:ilvl w:val="0"/>
          <w:numId w:val="3"/>
        </w:num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474980</wp:posOffset>
            </wp:positionV>
            <wp:extent cx="1190625" cy="1083310"/>
            <wp:effectExtent l="190500" t="152400" r="180975" b="135890"/>
            <wp:wrapSquare wrapText="bothSides"/>
            <wp:docPr id="1" name="Рисунок 1" descr="C:\Documents and Settings\User1\Рабочий стол\Рисунок1,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1\Рабочий стол\Рисунок1,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1A08">
        <w:t>Какая часть фигуры закрашена?</w:t>
      </w:r>
    </w:p>
    <w:p w:rsidR="004D3C86" w:rsidRDefault="006D7E5B" w:rsidP="004D3C86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151765</wp:posOffset>
            </wp:positionV>
            <wp:extent cx="1352550" cy="1062990"/>
            <wp:effectExtent l="171450" t="133350" r="361950" b="308610"/>
            <wp:wrapSquare wrapText="bothSides"/>
            <wp:docPr id="3" name="Рисунок 3" descr="C:\Documents and Settings\User1\Рабочий стол\Рисунок1,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User1\Рабочий стол\Рисунок1,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208915</wp:posOffset>
            </wp:positionV>
            <wp:extent cx="2438400" cy="943610"/>
            <wp:effectExtent l="38100" t="0" r="19050" b="275590"/>
            <wp:wrapSquare wrapText="bothSides"/>
            <wp:docPr id="2" name="Рисунок 2" descr="C:\Documents and Settings\User1\Рабочий стол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User1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3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D3C86">
        <w:t xml:space="preserve">       </w:t>
      </w:r>
      <w:r w:rsidRPr="006D7E5B">
        <w:rPr>
          <w:noProof/>
          <w:lang w:eastAsia="ru-RU"/>
        </w:rPr>
        <w:t xml:space="preserve"> </w:t>
      </w:r>
    </w:p>
    <w:p w:rsidR="00261A08" w:rsidRDefault="00261A08" w:rsidP="00261A08">
      <w:pPr>
        <w:pStyle w:val="a3"/>
        <w:numPr>
          <w:ilvl w:val="0"/>
          <w:numId w:val="3"/>
        </w:numPr>
      </w:pPr>
      <w:r>
        <w:t>Найдите закономерность? И найдите неизвестное число по этому правилу.</w:t>
      </w:r>
    </w:p>
    <w:p w:rsidR="004D3C86" w:rsidRDefault="004D3C86" w:rsidP="004D3C86"/>
    <w:p w:rsidR="004D3C86" w:rsidRDefault="006D7E5B" w:rsidP="004D3C86">
      <w:r w:rsidRPr="006D7E5B">
        <w:drawing>
          <wp:inline distT="0" distB="0" distL="0" distR="0">
            <wp:extent cx="1419225" cy="1762125"/>
            <wp:effectExtent l="171450" t="133350" r="371475" b="314325"/>
            <wp:docPr id="7" name="Рисунок 5" descr="C:\Documents and Settings\User1\Рабочий стол\доми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User1\Рабочий стол\доми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D7E5B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762125"/>
            <wp:effectExtent l="171450" t="133350" r="371475" b="314325"/>
            <wp:wrapSquare wrapText="bothSides"/>
            <wp:docPr id="6" name="Рисунок 4" descr="C:\Documents and Settings\User1\Рабочий стол\домик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User1\Рабочий стол\домик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D3C86" w:rsidRDefault="004D3C86" w:rsidP="004D3C86"/>
    <w:p w:rsidR="004D3C86" w:rsidRDefault="004D3C86" w:rsidP="004D3C86"/>
    <w:p w:rsidR="004D3C86" w:rsidRDefault="004D3C86" w:rsidP="004D3C86"/>
    <w:p w:rsidR="004D3C86" w:rsidRDefault="004D3C86" w:rsidP="004D3C86"/>
    <w:p w:rsidR="004D3C86" w:rsidRDefault="004D3C86" w:rsidP="004D3C86"/>
    <w:p w:rsidR="00466075" w:rsidRDefault="00466075" w:rsidP="00466075"/>
    <w:p w:rsidR="00466075" w:rsidRDefault="00466075" w:rsidP="00466075"/>
    <w:p w:rsidR="00466075" w:rsidRDefault="00466075" w:rsidP="00466075"/>
    <w:p w:rsidR="00466075" w:rsidRDefault="00466075" w:rsidP="00466075"/>
    <w:p w:rsidR="004D3C86" w:rsidRDefault="004D3C86" w:rsidP="004D3C86"/>
    <w:p w:rsidR="006D7E5B" w:rsidRDefault="006D7E5B" w:rsidP="004D3C86">
      <w:pPr>
        <w:rPr>
          <w:b/>
          <w:i/>
          <w:sz w:val="32"/>
          <w:szCs w:val="32"/>
          <w:u w:val="single"/>
        </w:rPr>
      </w:pPr>
    </w:p>
    <w:p w:rsidR="00466075" w:rsidRPr="003F6358" w:rsidRDefault="00466075" w:rsidP="004D3C86">
      <w:pPr>
        <w:rPr>
          <w:b/>
          <w:i/>
          <w:sz w:val="32"/>
          <w:szCs w:val="32"/>
          <w:u w:val="single"/>
        </w:rPr>
      </w:pPr>
      <w:r w:rsidRPr="003F6358">
        <w:rPr>
          <w:b/>
          <w:i/>
          <w:sz w:val="32"/>
          <w:szCs w:val="32"/>
          <w:u w:val="single"/>
        </w:rPr>
        <w:lastRenderedPageBreak/>
        <w:t>Крос</w:t>
      </w:r>
      <w:r w:rsidR="005B144B" w:rsidRPr="003F6358">
        <w:rPr>
          <w:b/>
          <w:i/>
          <w:sz w:val="32"/>
          <w:szCs w:val="32"/>
          <w:u w:val="single"/>
        </w:rPr>
        <w:t>с</w:t>
      </w:r>
      <w:r w:rsidRPr="003F6358">
        <w:rPr>
          <w:b/>
          <w:i/>
          <w:sz w:val="32"/>
          <w:szCs w:val="32"/>
          <w:u w:val="single"/>
        </w:rPr>
        <w:t>ворд</w:t>
      </w:r>
    </w:p>
    <w:tbl>
      <w:tblPr>
        <w:tblStyle w:val="a4"/>
        <w:tblW w:w="0" w:type="auto"/>
        <w:tblLook w:val="04A0"/>
      </w:tblPr>
      <w:tblGrid>
        <w:gridCol w:w="328"/>
        <w:gridCol w:w="409"/>
        <w:gridCol w:w="309"/>
        <w:gridCol w:w="360"/>
        <w:gridCol w:w="339"/>
        <w:gridCol w:w="302"/>
        <w:gridCol w:w="409"/>
        <w:gridCol w:w="332"/>
        <w:gridCol w:w="365"/>
      </w:tblGrid>
      <w:tr w:rsidR="00DB2AE6" w:rsidRPr="003F6358" w:rsidTr="00DB2AE6"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А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Т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Е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3</w:t>
            </w:r>
          </w:p>
        </w:tc>
        <w:tc>
          <w:tcPr>
            <w:tcW w:w="0" w:type="auto"/>
            <w:vMerge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4</w:t>
            </w: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М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Н</w:t>
            </w:r>
          </w:p>
        </w:tc>
        <w:tc>
          <w:tcPr>
            <w:tcW w:w="0" w:type="auto"/>
            <w:vMerge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Р</w:t>
            </w: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А</w:t>
            </w:r>
          </w:p>
        </w:tc>
        <w:tc>
          <w:tcPr>
            <w:tcW w:w="0" w:type="auto"/>
            <w:vMerge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А</w:t>
            </w:r>
          </w:p>
        </w:tc>
        <w:tc>
          <w:tcPr>
            <w:tcW w:w="0" w:type="auto"/>
            <w:vMerge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О</w:t>
            </w: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Т</w:t>
            </w:r>
          </w:p>
        </w:tc>
        <w:tc>
          <w:tcPr>
            <w:tcW w:w="0" w:type="auto"/>
            <w:vMerge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Е</w:t>
            </w:r>
          </w:p>
        </w:tc>
        <w:tc>
          <w:tcPr>
            <w:tcW w:w="0" w:type="auto"/>
            <w:gridSpan w:val="2"/>
            <w:vMerge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М</w:t>
            </w:r>
          </w:p>
        </w:tc>
        <w:tc>
          <w:tcPr>
            <w:tcW w:w="0" w:type="auto"/>
            <w:vMerge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Б</w:t>
            </w:r>
          </w:p>
        </w:tc>
      </w:tr>
      <w:tr w:rsidR="00466075" w:rsidRPr="003F6358" w:rsidTr="00466075"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5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И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с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Л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и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т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е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л</w:t>
            </w:r>
          </w:p>
        </w:tc>
        <w:tc>
          <w:tcPr>
            <w:tcW w:w="0" w:type="auto"/>
          </w:tcPr>
          <w:p w:rsidR="00466075" w:rsidRPr="003F6358" w:rsidRDefault="005B144B" w:rsidP="004D3C86">
            <w:pPr>
              <w:rPr>
                <w:b/>
              </w:rPr>
            </w:pPr>
            <w:r w:rsidRPr="003F6358">
              <w:rPr>
                <w:b/>
              </w:rPr>
              <w:t>ь</w:t>
            </w:r>
          </w:p>
        </w:tc>
      </w:tr>
      <w:tr w:rsidR="00DB2AE6" w:rsidRPr="003F6358" w:rsidTr="00DB2AE6">
        <w:tc>
          <w:tcPr>
            <w:tcW w:w="0" w:type="auto"/>
            <w:vMerge w:val="restart"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к</w:t>
            </w: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Е</w:t>
            </w: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Н</w:t>
            </w:r>
          </w:p>
        </w:tc>
        <w:tc>
          <w:tcPr>
            <w:tcW w:w="0" w:type="auto"/>
            <w:gridSpan w:val="2"/>
            <w:vMerge w:val="restart"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а</w:t>
            </w: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Н</w:t>
            </w:r>
          </w:p>
        </w:tc>
        <w:tc>
          <w:tcPr>
            <w:tcW w:w="0" w:type="auto"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</w:tr>
      <w:tr w:rsidR="00DB2AE6" w:rsidRPr="003F6358" w:rsidTr="00DB2AE6">
        <w:tc>
          <w:tcPr>
            <w:tcW w:w="0" w:type="auto"/>
            <w:vMerge/>
            <w:tcBorders>
              <w:left w:val="nil"/>
              <w:bottom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И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Т</w:t>
            </w:r>
          </w:p>
        </w:tc>
        <w:tc>
          <w:tcPr>
            <w:tcW w:w="0" w:type="auto"/>
            <w:gridSpan w:val="2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</w:tr>
      <w:tr w:rsidR="00DB2AE6" w:rsidRPr="003F6358" w:rsidTr="00DB2AE6">
        <w:trPr>
          <w:gridAfter w:val="2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</w:tcBorders>
          </w:tcPr>
          <w:p w:rsidR="00DB2AE6" w:rsidRPr="003F6358" w:rsidRDefault="00BD5E1D" w:rsidP="004D3C86"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50" editas="canvas" style="width:25.1pt;height:15.05pt;mso-position-horizontal-relative:char;mso-position-vertical-relative:line" coordorigin="2362,-2025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1" type="#_x0000_t75" style="position:absolute;left:2362;top:-2025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е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Е</w:t>
            </w:r>
          </w:p>
        </w:tc>
      </w:tr>
      <w:tr w:rsidR="00DB2AE6" w:rsidRPr="003F6358" w:rsidTr="00C6449B">
        <w:trPr>
          <w:gridAfter w:val="2"/>
        </w:trPr>
        <w:tc>
          <w:tcPr>
            <w:tcW w:w="0" w:type="auto"/>
            <w:gridSpan w:val="3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DB2AE6" w:rsidRPr="003F6358" w:rsidRDefault="00DB2AE6" w:rsidP="004D3C86">
            <w:pPr>
              <w:rPr>
                <w:b/>
              </w:rPr>
            </w:pPr>
          </w:p>
        </w:tc>
        <w:tc>
          <w:tcPr>
            <w:tcW w:w="0" w:type="auto"/>
          </w:tcPr>
          <w:p w:rsidR="00DB2AE6" w:rsidRPr="003F6358" w:rsidRDefault="00DB2AE6" w:rsidP="004D3C86">
            <w:pPr>
              <w:rPr>
                <w:b/>
              </w:rPr>
            </w:pPr>
            <w:r w:rsidRPr="003F6358">
              <w:rPr>
                <w:b/>
              </w:rPr>
              <w:t>Л</w:t>
            </w:r>
          </w:p>
        </w:tc>
      </w:tr>
      <w:tr w:rsidR="00DB2AE6" w:rsidTr="00DB2AE6">
        <w:trPr>
          <w:gridBefore w:val="5"/>
          <w:gridAfter w:val="2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:rsidR="00DB2AE6" w:rsidRDefault="00DB2AE6" w:rsidP="004D3C86"/>
        </w:tc>
        <w:tc>
          <w:tcPr>
            <w:tcW w:w="0" w:type="auto"/>
          </w:tcPr>
          <w:p w:rsidR="00DB2AE6" w:rsidRDefault="00DB2AE6" w:rsidP="004D3C86">
            <w:r>
              <w:t>ь</w:t>
            </w:r>
          </w:p>
        </w:tc>
      </w:tr>
    </w:tbl>
    <w:p w:rsidR="00466075" w:rsidRDefault="00466075" w:rsidP="004D3C86"/>
    <w:p w:rsidR="005B144B" w:rsidRPr="003F6358" w:rsidRDefault="005B144B" w:rsidP="003F6358">
      <w:pPr>
        <w:pStyle w:val="a3"/>
        <w:numPr>
          <w:ilvl w:val="0"/>
          <w:numId w:val="4"/>
        </w:numPr>
        <w:jc w:val="right"/>
        <w:rPr>
          <w:sz w:val="28"/>
          <w:szCs w:val="28"/>
        </w:rPr>
      </w:pPr>
      <w:r w:rsidRPr="003F6358">
        <w:rPr>
          <w:sz w:val="28"/>
          <w:szCs w:val="28"/>
        </w:rPr>
        <w:t>Наука ,изучающая действия с числами.</w:t>
      </w:r>
    </w:p>
    <w:p w:rsidR="005B144B" w:rsidRPr="003F6358" w:rsidRDefault="005B144B" w:rsidP="003F6358">
      <w:pPr>
        <w:pStyle w:val="a3"/>
        <w:numPr>
          <w:ilvl w:val="0"/>
          <w:numId w:val="4"/>
        </w:numPr>
        <w:jc w:val="right"/>
        <w:rPr>
          <w:sz w:val="28"/>
          <w:szCs w:val="28"/>
        </w:rPr>
      </w:pPr>
      <w:r w:rsidRPr="003F6358">
        <w:rPr>
          <w:sz w:val="28"/>
          <w:szCs w:val="28"/>
        </w:rPr>
        <w:t>Из какого действия получается дробь</w:t>
      </w:r>
    </w:p>
    <w:p w:rsidR="005B144B" w:rsidRPr="003F6358" w:rsidRDefault="005B144B" w:rsidP="003F6358">
      <w:pPr>
        <w:pStyle w:val="a3"/>
        <w:numPr>
          <w:ilvl w:val="0"/>
          <w:numId w:val="4"/>
        </w:numPr>
        <w:jc w:val="right"/>
        <w:rPr>
          <w:sz w:val="28"/>
          <w:szCs w:val="28"/>
        </w:rPr>
      </w:pPr>
      <w:r w:rsidRPr="003F6358">
        <w:rPr>
          <w:sz w:val="28"/>
          <w:szCs w:val="28"/>
        </w:rPr>
        <w:t>Как в обыкновенной дроби называется делитель</w:t>
      </w:r>
    </w:p>
    <w:p w:rsidR="005B144B" w:rsidRPr="003F6358" w:rsidRDefault="005B144B" w:rsidP="003F6358">
      <w:pPr>
        <w:pStyle w:val="a3"/>
        <w:numPr>
          <w:ilvl w:val="0"/>
          <w:numId w:val="4"/>
        </w:numPr>
        <w:jc w:val="right"/>
        <w:rPr>
          <w:sz w:val="28"/>
          <w:szCs w:val="28"/>
        </w:rPr>
      </w:pPr>
      <w:r w:rsidRPr="003F6358">
        <w:rPr>
          <w:sz w:val="28"/>
          <w:szCs w:val="28"/>
        </w:rPr>
        <w:t>Как называется частное двух натуральных чисел.</w:t>
      </w:r>
    </w:p>
    <w:p w:rsidR="005B144B" w:rsidRPr="003F6358" w:rsidRDefault="005B144B" w:rsidP="003F6358">
      <w:pPr>
        <w:pStyle w:val="a3"/>
        <w:numPr>
          <w:ilvl w:val="0"/>
          <w:numId w:val="4"/>
        </w:numPr>
        <w:jc w:val="right"/>
        <w:rPr>
          <w:sz w:val="28"/>
          <w:szCs w:val="28"/>
        </w:rPr>
      </w:pPr>
      <w:r w:rsidRPr="003F6358">
        <w:rPr>
          <w:sz w:val="28"/>
          <w:szCs w:val="28"/>
        </w:rPr>
        <w:t>Как в обыкновенной дроби называется делимое.</w:t>
      </w:r>
    </w:p>
    <w:p w:rsidR="003F6358" w:rsidRDefault="003F6358" w:rsidP="00261A08"/>
    <w:p w:rsidR="00261A08" w:rsidRPr="00570B4D" w:rsidRDefault="00261A08" w:rsidP="00261A08">
      <w:pPr>
        <w:rPr>
          <w:b/>
          <w:i/>
          <w:sz w:val="36"/>
          <w:szCs w:val="36"/>
          <w:u w:val="single"/>
        </w:rPr>
      </w:pPr>
      <w:r w:rsidRPr="003F6358">
        <w:rPr>
          <w:b/>
          <w:i/>
          <w:sz w:val="36"/>
          <w:szCs w:val="36"/>
          <w:u w:val="single"/>
          <w:lang w:val="en-US"/>
        </w:rPr>
        <w:t>III</w:t>
      </w:r>
      <w:r w:rsidRPr="003F6358">
        <w:rPr>
          <w:b/>
          <w:i/>
          <w:sz w:val="36"/>
          <w:szCs w:val="36"/>
          <w:u w:val="single"/>
        </w:rPr>
        <w:t>.Устранение неисправности в автомобиле.</w:t>
      </w:r>
    </w:p>
    <w:p w:rsidR="00570B4D" w:rsidRPr="00570B4D" w:rsidRDefault="00570B4D" w:rsidP="00570B4D">
      <w:pPr>
        <w:pStyle w:val="a3"/>
        <w:numPr>
          <w:ilvl w:val="0"/>
          <w:numId w:val="5"/>
        </w:numPr>
        <w:rPr>
          <w:b/>
          <w:i/>
          <w:sz w:val="36"/>
          <w:szCs w:val="36"/>
        </w:rPr>
      </w:pPr>
      <w:r w:rsidRPr="00570B4D">
        <w:rPr>
          <w:b/>
          <w:i/>
          <w:sz w:val="36"/>
          <w:szCs w:val="36"/>
        </w:rPr>
        <w:t>Уровень             2- уровень                               3- уровень</w:t>
      </w:r>
    </w:p>
    <w:p w:rsidR="005B144B" w:rsidRPr="003F6358" w:rsidRDefault="002F1171" w:rsidP="003F6358">
      <w:pPr>
        <w:rPr>
          <w:rFonts w:eastAsiaTheme="minorEastAsia"/>
          <w:sz w:val="32"/>
          <w:szCs w:val="32"/>
        </w:rPr>
      </w:pPr>
      <w:r w:rsidRPr="003F6358">
        <w:rPr>
          <w:b/>
          <w:sz w:val="32"/>
          <w:szCs w:val="32"/>
        </w:rPr>
        <w:t xml:space="preserve">З </w:t>
      </w:r>
      <w:r w:rsidRPr="003F6358">
        <w:rPr>
          <w:sz w:val="32"/>
          <w:szCs w:val="32"/>
        </w:rPr>
        <w:t xml:space="preserve">  1.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F6358">
        <w:rPr>
          <w:rFonts w:eastAsiaTheme="minorEastAsia"/>
          <w:sz w:val="32"/>
          <w:szCs w:val="32"/>
        </w:rPr>
        <w:t xml:space="preserve">                      </w:t>
      </w:r>
      <w:r w:rsidRPr="003F6358">
        <w:rPr>
          <w:rFonts w:eastAsiaTheme="minorEastAsia"/>
          <w:b/>
          <w:sz w:val="32"/>
          <w:szCs w:val="32"/>
        </w:rPr>
        <w:t xml:space="preserve">п </w:t>
      </w:r>
      <w:r w:rsidRPr="003F6358">
        <w:rPr>
          <w:rFonts w:eastAsiaTheme="minorEastAsia"/>
          <w:sz w:val="32"/>
          <w:szCs w:val="32"/>
        </w:rPr>
        <w:t xml:space="preserve">  1.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8D0503" w:rsidRPr="003F6358">
        <w:rPr>
          <w:rFonts w:eastAsiaTheme="minorEastAsia"/>
          <w:sz w:val="32"/>
          <w:szCs w:val="32"/>
        </w:rPr>
        <w:t xml:space="preserve">                                       </w:t>
      </w:r>
      <w:r w:rsidR="00E01D1A" w:rsidRPr="003F6358">
        <w:rPr>
          <w:rFonts w:eastAsiaTheme="minorEastAsia"/>
          <w:b/>
          <w:sz w:val="32"/>
          <w:szCs w:val="32"/>
        </w:rPr>
        <w:t>Г</w:t>
      </w:r>
      <w:r w:rsidR="008D0503" w:rsidRPr="003F6358">
        <w:rPr>
          <w:rFonts w:eastAsiaTheme="minorEastAsia"/>
          <w:sz w:val="32"/>
          <w:szCs w:val="32"/>
        </w:rPr>
        <w:t xml:space="preserve">   1.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2F1171" w:rsidRPr="003F6358" w:rsidRDefault="002F1171" w:rsidP="003F6358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b/>
          <w:sz w:val="32"/>
          <w:szCs w:val="32"/>
        </w:rPr>
        <w:t>О</w:t>
      </w:r>
      <w:r w:rsidRPr="003F6358">
        <w:rPr>
          <w:rFonts w:eastAsiaTheme="minorEastAsia"/>
          <w:sz w:val="32"/>
          <w:szCs w:val="32"/>
        </w:rPr>
        <w:t xml:space="preserve">   2.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3F6358">
        <w:rPr>
          <w:rFonts w:eastAsiaTheme="minorEastAsia"/>
          <w:sz w:val="32"/>
          <w:szCs w:val="32"/>
        </w:rPr>
        <w:t xml:space="preserve">             </w:t>
      </w:r>
      <w:r w:rsidR="00191DD5" w:rsidRPr="003F6358">
        <w:rPr>
          <w:rFonts w:eastAsiaTheme="minorEastAsia"/>
          <w:sz w:val="32"/>
          <w:szCs w:val="32"/>
        </w:rPr>
        <w:t xml:space="preserve"> </w:t>
      </w:r>
      <w:r w:rsidR="003F6358">
        <w:rPr>
          <w:rFonts w:eastAsiaTheme="minorEastAsia"/>
          <w:sz w:val="32"/>
          <w:szCs w:val="32"/>
        </w:rPr>
        <w:t xml:space="preserve">       </w:t>
      </w:r>
      <w:r w:rsidR="00191DD5" w:rsidRPr="003F6358">
        <w:rPr>
          <w:rFonts w:eastAsiaTheme="minorEastAsia"/>
          <w:b/>
          <w:sz w:val="32"/>
          <w:szCs w:val="32"/>
        </w:rPr>
        <w:t xml:space="preserve">Ц </w:t>
      </w:r>
      <w:r w:rsidR="00191DD5" w:rsidRPr="003F6358">
        <w:rPr>
          <w:rFonts w:eastAsiaTheme="minorEastAsia"/>
          <w:sz w:val="32"/>
          <w:szCs w:val="32"/>
        </w:rPr>
        <w:t xml:space="preserve">   2.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E01D1A" w:rsidRPr="003F6358">
        <w:rPr>
          <w:rFonts w:eastAsiaTheme="minorEastAsia"/>
          <w:sz w:val="32"/>
          <w:szCs w:val="32"/>
        </w:rPr>
        <w:t xml:space="preserve">                               </w:t>
      </w:r>
      <w:r w:rsidR="003F6358">
        <w:rPr>
          <w:rFonts w:eastAsiaTheme="minorEastAsia"/>
          <w:sz w:val="32"/>
          <w:szCs w:val="32"/>
        </w:rPr>
        <w:t xml:space="preserve">  </w:t>
      </w:r>
      <w:r w:rsidR="00E01D1A" w:rsidRPr="003F6358">
        <w:rPr>
          <w:rFonts w:eastAsiaTheme="minorEastAsia"/>
          <w:b/>
          <w:sz w:val="32"/>
          <w:szCs w:val="32"/>
        </w:rPr>
        <w:t>Е</w:t>
      </w:r>
      <w:r w:rsidR="00E01D1A" w:rsidRPr="003F6358">
        <w:rPr>
          <w:rFonts w:eastAsiaTheme="minorEastAsia"/>
          <w:sz w:val="32"/>
          <w:szCs w:val="32"/>
        </w:rPr>
        <w:t xml:space="preserve">   2.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</w:p>
    <w:p w:rsidR="00764733" w:rsidRPr="003F6358" w:rsidRDefault="002F1171" w:rsidP="003F6358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b/>
          <w:sz w:val="32"/>
          <w:szCs w:val="32"/>
        </w:rPr>
        <w:t>Р</w:t>
      </w:r>
      <w:r w:rsidRPr="003F6358">
        <w:rPr>
          <w:rFonts w:eastAsiaTheme="minorEastAsia"/>
          <w:sz w:val="32"/>
          <w:szCs w:val="32"/>
        </w:rPr>
        <w:t xml:space="preserve">    3.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3F6358">
        <w:rPr>
          <w:rFonts w:eastAsiaTheme="minorEastAsia"/>
          <w:sz w:val="32"/>
          <w:szCs w:val="32"/>
        </w:rPr>
        <w:t xml:space="preserve">                 </w:t>
      </w:r>
      <w:r w:rsidR="008D0503" w:rsidRPr="003F6358">
        <w:rPr>
          <w:rFonts w:eastAsiaTheme="minorEastAsia"/>
          <w:sz w:val="32"/>
          <w:szCs w:val="32"/>
        </w:rPr>
        <w:t xml:space="preserve"> </w:t>
      </w:r>
      <w:r w:rsidR="003F6358">
        <w:rPr>
          <w:rFonts w:eastAsiaTheme="minorEastAsia"/>
          <w:sz w:val="32"/>
          <w:szCs w:val="32"/>
        </w:rPr>
        <w:t xml:space="preserve">   </w:t>
      </w:r>
      <w:r w:rsidR="00764733" w:rsidRPr="003F6358">
        <w:rPr>
          <w:rFonts w:eastAsiaTheme="minorEastAsia"/>
          <w:b/>
          <w:sz w:val="32"/>
          <w:szCs w:val="32"/>
        </w:rPr>
        <w:t xml:space="preserve">Т </w:t>
      </w:r>
      <w:r w:rsidR="00764733" w:rsidRPr="003F6358">
        <w:rPr>
          <w:rFonts w:eastAsiaTheme="minorEastAsia"/>
          <w:sz w:val="32"/>
          <w:szCs w:val="32"/>
        </w:rPr>
        <w:t xml:space="preserve">    3.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E01D1A" w:rsidRPr="003F6358">
        <w:rPr>
          <w:rFonts w:eastAsiaTheme="minorEastAsia"/>
          <w:sz w:val="32"/>
          <w:szCs w:val="32"/>
        </w:rPr>
        <w:t xml:space="preserve">                                 </w:t>
      </w:r>
      <w:r w:rsidR="003F6358">
        <w:rPr>
          <w:rFonts w:eastAsiaTheme="minorEastAsia"/>
          <w:sz w:val="32"/>
          <w:szCs w:val="32"/>
        </w:rPr>
        <w:t xml:space="preserve">     </w:t>
      </w:r>
      <w:r w:rsidR="00E01D1A" w:rsidRPr="003F6358">
        <w:rPr>
          <w:rFonts w:eastAsiaTheme="minorEastAsia"/>
          <w:b/>
          <w:sz w:val="32"/>
          <w:szCs w:val="32"/>
        </w:rPr>
        <w:t xml:space="preserve">Д   </w:t>
      </w:r>
      <w:r w:rsidR="00E01D1A" w:rsidRPr="003F6358">
        <w:rPr>
          <w:rFonts w:eastAsiaTheme="minorEastAsia"/>
          <w:sz w:val="32"/>
          <w:szCs w:val="32"/>
        </w:rPr>
        <w:t>3.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:rsidR="002F1171" w:rsidRPr="003F6358" w:rsidRDefault="002F1171" w:rsidP="003F6358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b/>
          <w:sz w:val="32"/>
          <w:szCs w:val="32"/>
        </w:rPr>
        <w:t>Т</w:t>
      </w:r>
      <w:r w:rsidRPr="003F6358">
        <w:rPr>
          <w:rFonts w:eastAsiaTheme="minorEastAsia"/>
          <w:sz w:val="32"/>
          <w:szCs w:val="32"/>
        </w:rPr>
        <w:t xml:space="preserve">   4. 2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Pr="003F6358">
        <w:rPr>
          <w:rFonts w:eastAsiaTheme="minorEastAsia"/>
          <w:sz w:val="32"/>
          <w:szCs w:val="32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764733" w:rsidRPr="003F6358">
        <w:rPr>
          <w:rFonts w:eastAsiaTheme="minorEastAsia"/>
          <w:sz w:val="32"/>
          <w:szCs w:val="32"/>
        </w:rPr>
        <w:t xml:space="preserve">  </w:t>
      </w:r>
      <w:r w:rsidR="008D0503" w:rsidRPr="003F6358">
        <w:rPr>
          <w:rFonts w:eastAsiaTheme="minorEastAsia"/>
          <w:sz w:val="32"/>
          <w:szCs w:val="32"/>
        </w:rPr>
        <w:t xml:space="preserve">          </w:t>
      </w:r>
      <w:r w:rsidR="003F6358">
        <w:rPr>
          <w:rFonts w:eastAsiaTheme="minorEastAsia"/>
          <w:sz w:val="32"/>
          <w:szCs w:val="32"/>
        </w:rPr>
        <w:t xml:space="preserve">       </w:t>
      </w:r>
      <w:r w:rsidR="008D0503" w:rsidRPr="003F6358">
        <w:rPr>
          <w:rFonts w:eastAsiaTheme="minorEastAsia"/>
          <w:sz w:val="32"/>
          <w:szCs w:val="32"/>
        </w:rPr>
        <w:t xml:space="preserve"> </w:t>
      </w:r>
      <w:r w:rsidR="008D0503" w:rsidRPr="003F6358">
        <w:rPr>
          <w:rFonts w:eastAsiaTheme="minorEastAsia"/>
          <w:b/>
          <w:sz w:val="32"/>
          <w:szCs w:val="32"/>
        </w:rPr>
        <w:t>А</w:t>
      </w:r>
      <w:r w:rsidR="008D0503" w:rsidRPr="003F6358">
        <w:rPr>
          <w:rFonts w:eastAsiaTheme="minorEastAsia"/>
          <w:sz w:val="32"/>
          <w:szCs w:val="32"/>
        </w:rPr>
        <w:t xml:space="preserve">  4.</w:t>
      </w:r>
      <w:r w:rsidR="00764733" w:rsidRPr="003F6358">
        <w:rPr>
          <w:rFonts w:eastAsiaTheme="minorEastAsia"/>
          <w:sz w:val="32"/>
          <w:szCs w:val="32"/>
        </w:rPr>
        <w:t xml:space="preserve">    </w:t>
      </w:r>
      <w:r w:rsidR="008D0503" w:rsidRPr="003F6358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E01D1A" w:rsidRPr="003F6358">
        <w:rPr>
          <w:rFonts w:eastAsiaTheme="minorEastAsia"/>
          <w:sz w:val="32"/>
          <w:szCs w:val="32"/>
        </w:rPr>
        <w:t xml:space="preserve">                             </w:t>
      </w:r>
      <w:r w:rsidR="003F6358">
        <w:rPr>
          <w:rFonts w:eastAsiaTheme="minorEastAsia"/>
          <w:sz w:val="32"/>
          <w:szCs w:val="32"/>
        </w:rPr>
        <w:t xml:space="preserve">      </w:t>
      </w:r>
      <w:r w:rsidR="00E01D1A" w:rsidRPr="003F6358">
        <w:rPr>
          <w:rFonts w:eastAsiaTheme="minorEastAsia"/>
          <w:b/>
          <w:sz w:val="32"/>
          <w:szCs w:val="32"/>
        </w:rPr>
        <w:t>Л</w:t>
      </w:r>
      <w:r w:rsidR="00E01D1A" w:rsidRPr="003F6358">
        <w:rPr>
          <w:rFonts w:eastAsiaTheme="minorEastAsia"/>
          <w:sz w:val="32"/>
          <w:szCs w:val="32"/>
        </w:rPr>
        <w:t xml:space="preserve">  4.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:rsidR="002F1171" w:rsidRPr="003F6358" w:rsidRDefault="002F1171" w:rsidP="003F6358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b/>
          <w:sz w:val="32"/>
          <w:szCs w:val="32"/>
        </w:rPr>
        <w:t xml:space="preserve">М </w:t>
      </w:r>
      <w:r w:rsidRPr="003F6358">
        <w:rPr>
          <w:rFonts w:eastAsiaTheme="minorEastAsia"/>
          <w:sz w:val="32"/>
          <w:szCs w:val="32"/>
        </w:rPr>
        <w:t xml:space="preserve">   5. 3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Pr="003F6358">
        <w:rPr>
          <w:rFonts w:eastAsiaTheme="minorEastAsia"/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8D0503" w:rsidRPr="003F6358">
        <w:rPr>
          <w:rFonts w:eastAsiaTheme="minorEastAsia"/>
          <w:sz w:val="32"/>
          <w:szCs w:val="32"/>
        </w:rPr>
        <w:t xml:space="preserve">           </w:t>
      </w:r>
      <w:r w:rsidR="003F6358">
        <w:rPr>
          <w:rFonts w:eastAsiaTheme="minorEastAsia"/>
          <w:sz w:val="32"/>
          <w:szCs w:val="32"/>
        </w:rPr>
        <w:t xml:space="preserve">   </w:t>
      </w:r>
      <w:r w:rsidR="008D0503" w:rsidRPr="003F6358">
        <w:rPr>
          <w:rFonts w:eastAsiaTheme="minorEastAsia"/>
          <w:b/>
          <w:sz w:val="32"/>
          <w:szCs w:val="32"/>
        </w:rPr>
        <w:t xml:space="preserve">И  </w:t>
      </w:r>
      <w:r w:rsidR="008D0503" w:rsidRPr="003F6358">
        <w:rPr>
          <w:rFonts w:eastAsiaTheme="minorEastAsia"/>
          <w:sz w:val="32"/>
          <w:szCs w:val="32"/>
        </w:rPr>
        <w:t>5. 3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="008D0503" w:rsidRPr="003F6358">
        <w:rPr>
          <w:rFonts w:eastAsiaTheme="minorEastAsia"/>
          <w:sz w:val="32"/>
          <w:szCs w:val="32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8D0503" w:rsidRPr="003F6358">
        <w:rPr>
          <w:rFonts w:eastAsiaTheme="minorEastAsia"/>
          <w:sz w:val="32"/>
          <w:szCs w:val="32"/>
        </w:rPr>
        <w:t xml:space="preserve">           </w:t>
      </w:r>
      <w:r w:rsidR="00E01D1A" w:rsidRPr="003F6358">
        <w:rPr>
          <w:rFonts w:eastAsiaTheme="minorEastAsia"/>
          <w:sz w:val="32"/>
          <w:szCs w:val="32"/>
        </w:rPr>
        <w:t xml:space="preserve">                      </w:t>
      </w:r>
      <w:r w:rsidR="003F6358">
        <w:rPr>
          <w:rFonts w:eastAsiaTheme="minorEastAsia"/>
          <w:sz w:val="32"/>
          <w:szCs w:val="32"/>
        </w:rPr>
        <w:t xml:space="preserve">    </w:t>
      </w:r>
      <w:r w:rsidR="00E01D1A" w:rsidRPr="003F6358">
        <w:rPr>
          <w:rFonts w:eastAsiaTheme="minorEastAsia"/>
          <w:sz w:val="32"/>
          <w:szCs w:val="32"/>
        </w:rPr>
        <w:t xml:space="preserve"> </w:t>
      </w:r>
      <w:r w:rsidR="00E01D1A" w:rsidRPr="003F6358">
        <w:rPr>
          <w:rFonts w:eastAsiaTheme="minorEastAsia"/>
          <w:b/>
          <w:sz w:val="32"/>
          <w:szCs w:val="32"/>
        </w:rPr>
        <w:t>Ь</w:t>
      </w:r>
      <w:r w:rsidR="00E01D1A" w:rsidRPr="003F6358">
        <w:rPr>
          <w:rFonts w:eastAsiaTheme="minorEastAsia"/>
          <w:sz w:val="32"/>
          <w:szCs w:val="32"/>
        </w:rPr>
        <w:t xml:space="preserve">   5.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</w:p>
    <w:p w:rsidR="008D0503" w:rsidRPr="003F6358" w:rsidRDefault="008D0503" w:rsidP="002F1171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sz w:val="32"/>
          <w:szCs w:val="32"/>
        </w:rPr>
        <w:t xml:space="preserve">                                       </w:t>
      </w:r>
      <w:r w:rsidR="003F6358">
        <w:rPr>
          <w:rFonts w:eastAsiaTheme="minorEastAsia"/>
          <w:sz w:val="32"/>
          <w:szCs w:val="32"/>
        </w:rPr>
        <w:t xml:space="preserve">   </w:t>
      </w:r>
      <w:r w:rsidRPr="003F6358">
        <w:rPr>
          <w:rFonts w:eastAsiaTheme="minorEastAsia"/>
          <w:b/>
          <w:sz w:val="32"/>
          <w:szCs w:val="32"/>
        </w:rPr>
        <w:t xml:space="preserve">С </w:t>
      </w:r>
      <w:r w:rsidRPr="003F6358">
        <w:rPr>
          <w:rFonts w:eastAsiaTheme="minorEastAsia"/>
          <w:sz w:val="32"/>
          <w:szCs w:val="32"/>
        </w:rPr>
        <w:t xml:space="preserve">  6. 7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Pr="003F6358"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3F6358">
        <w:rPr>
          <w:rFonts w:eastAsiaTheme="minorEastAsia"/>
          <w:sz w:val="32"/>
          <w:szCs w:val="32"/>
        </w:rPr>
        <w:t xml:space="preserve">     </w:t>
      </w:r>
      <w:r w:rsidR="00E01D1A" w:rsidRPr="003F6358">
        <w:rPr>
          <w:rFonts w:eastAsiaTheme="minorEastAsia"/>
          <w:sz w:val="32"/>
          <w:szCs w:val="32"/>
        </w:rPr>
        <w:t xml:space="preserve">                             </w:t>
      </w:r>
      <w:r w:rsidR="003F6358">
        <w:rPr>
          <w:rFonts w:eastAsiaTheme="minorEastAsia"/>
          <w:sz w:val="32"/>
          <w:szCs w:val="32"/>
        </w:rPr>
        <w:t xml:space="preserve">  </w:t>
      </w:r>
      <w:r w:rsidR="00E01D1A" w:rsidRPr="003F6358">
        <w:rPr>
          <w:rFonts w:eastAsiaTheme="minorEastAsia"/>
          <w:b/>
          <w:sz w:val="32"/>
          <w:szCs w:val="32"/>
        </w:rPr>
        <w:t>А</w:t>
      </w:r>
      <w:r w:rsidR="00E01D1A" w:rsidRPr="003F6358">
        <w:rPr>
          <w:rFonts w:eastAsiaTheme="minorEastAsia"/>
          <w:sz w:val="32"/>
          <w:szCs w:val="32"/>
        </w:rPr>
        <w:t xml:space="preserve">   6. 1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="00E01D1A" w:rsidRPr="003F6358"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E01D1A" w:rsidRPr="003F6358">
        <w:rPr>
          <w:rFonts w:eastAsiaTheme="minorEastAsia"/>
          <w:sz w:val="32"/>
          <w:szCs w:val="32"/>
        </w:rPr>
        <w:t xml:space="preserve">                             </w:t>
      </w:r>
    </w:p>
    <w:p w:rsidR="00E01D1A" w:rsidRPr="003F6358" w:rsidRDefault="008D0503" w:rsidP="00E01D1A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sz w:val="32"/>
          <w:szCs w:val="32"/>
        </w:rPr>
        <w:t xml:space="preserve">                                        </w:t>
      </w:r>
      <w:r w:rsidR="003F6358">
        <w:rPr>
          <w:rFonts w:eastAsiaTheme="minorEastAsia"/>
          <w:sz w:val="32"/>
          <w:szCs w:val="32"/>
        </w:rPr>
        <w:t xml:space="preserve"> </w:t>
      </w:r>
      <w:r w:rsidRPr="003F6358">
        <w:rPr>
          <w:rFonts w:eastAsiaTheme="minorEastAsia"/>
          <w:b/>
          <w:sz w:val="32"/>
          <w:szCs w:val="32"/>
        </w:rPr>
        <w:t>У</w:t>
      </w:r>
      <w:r w:rsidRPr="003F6358">
        <w:rPr>
          <w:rFonts w:eastAsiaTheme="minorEastAsia"/>
          <w:sz w:val="32"/>
          <w:szCs w:val="32"/>
        </w:rPr>
        <w:t xml:space="preserve">    7.  1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Pr="003F6358">
        <w:rPr>
          <w:rFonts w:eastAsiaTheme="minorEastAsia"/>
          <w:sz w:val="32"/>
          <w:szCs w:val="32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Pr="003F6358">
        <w:rPr>
          <w:rFonts w:eastAsiaTheme="minorEastAsia"/>
          <w:sz w:val="32"/>
          <w:szCs w:val="32"/>
        </w:rPr>
        <w:t xml:space="preserve">    </w:t>
      </w:r>
      <w:r w:rsidR="00E01D1A" w:rsidRPr="003F6358">
        <w:rPr>
          <w:rFonts w:eastAsiaTheme="minorEastAsia"/>
          <w:sz w:val="32"/>
          <w:szCs w:val="32"/>
        </w:rPr>
        <w:t xml:space="preserve">           </w:t>
      </w:r>
      <w:r w:rsidRPr="003F6358">
        <w:rPr>
          <w:rFonts w:eastAsiaTheme="minorEastAsia"/>
          <w:sz w:val="32"/>
          <w:szCs w:val="32"/>
        </w:rPr>
        <w:t xml:space="preserve"> </w:t>
      </w:r>
      <w:r w:rsidR="00E01D1A" w:rsidRPr="003F6358">
        <w:rPr>
          <w:rFonts w:eastAsiaTheme="minorEastAsia"/>
          <w:sz w:val="32"/>
          <w:szCs w:val="32"/>
        </w:rPr>
        <w:t xml:space="preserve">            </w:t>
      </w:r>
      <w:r w:rsidR="003F6358">
        <w:rPr>
          <w:rFonts w:eastAsiaTheme="minorEastAsia"/>
          <w:sz w:val="32"/>
          <w:szCs w:val="32"/>
        </w:rPr>
        <w:t xml:space="preserve">     </w:t>
      </w:r>
      <w:r w:rsidR="00E01D1A" w:rsidRPr="003F6358">
        <w:rPr>
          <w:rFonts w:eastAsiaTheme="minorEastAsia"/>
          <w:sz w:val="32"/>
          <w:szCs w:val="32"/>
        </w:rPr>
        <w:t xml:space="preserve"> </w:t>
      </w:r>
      <w:r w:rsidR="00E01D1A" w:rsidRPr="003F6358">
        <w:rPr>
          <w:rFonts w:eastAsiaTheme="minorEastAsia"/>
          <w:b/>
          <w:sz w:val="32"/>
          <w:szCs w:val="32"/>
        </w:rPr>
        <w:t>И</w:t>
      </w:r>
      <w:r w:rsidR="00E01D1A" w:rsidRPr="003F6358">
        <w:rPr>
          <w:rFonts w:eastAsiaTheme="minorEastAsia"/>
          <w:sz w:val="32"/>
          <w:szCs w:val="32"/>
        </w:rPr>
        <w:t xml:space="preserve">  7. 5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="00E01D1A" w:rsidRPr="003F6358">
        <w:rPr>
          <w:rFonts w:eastAsiaTheme="minorEastAsia"/>
          <w:sz w:val="32"/>
          <w:szCs w:val="32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E01D1A" w:rsidRPr="003F6358">
        <w:rPr>
          <w:rFonts w:eastAsiaTheme="minorEastAsia"/>
          <w:sz w:val="32"/>
          <w:szCs w:val="32"/>
        </w:rPr>
        <w:t xml:space="preserve">                             </w:t>
      </w:r>
    </w:p>
    <w:p w:rsidR="00E01D1A" w:rsidRPr="003F6358" w:rsidRDefault="00E01D1A" w:rsidP="00E01D1A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sz w:val="32"/>
          <w:szCs w:val="32"/>
        </w:rPr>
        <w:lastRenderedPageBreak/>
        <w:t xml:space="preserve">                                                                                                     </w:t>
      </w:r>
      <w:r w:rsidR="003F6358">
        <w:rPr>
          <w:rFonts w:eastAsiaTheme="minorEastAsia"/>
          <w:sz w:val="32"/>
          <w:szCs w:val="32"/>
        </w:rPr>
        <w:t xml:space="preserve"> </w:t>
      </w:r>
      <w:r w:rsidRPr="003F6358">
        <w:rPr>
          <w:rFonts w:eastAsiaTheme="minorEastAsia"/>
          <w:b/>
          <w:sz w:val="32"/>
          <w:szCs w:val="32"/>
        </w:rPr>
        <w:t>Т</w:t>
      </w:r>
      <w:r w:rsidRPr="003F6358">
        <w:rPr>
          <w:rFonts w:eastAsiaTheme="minorEastAsia"/>
          <w:sz w:val="32"/>
          <w:szCs w:val="32"/>
        </w:rPr>
        <w:t xml:space="preserve">   8. 7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Pr="003F6358"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Pr="003F6358">
        <w:rPr>
          <w:rFonts w:eastAsiaTheme="minorEastAsia"/>
          <w:sz w:val="32"/>
          <w:szCs w:val="32"/>
        </w:rPr>
        <w:t xml:space="preserve">                             </w:t>
      </w:r>
    </w:p>
    <w:p w:rsidR="006E442A" w:rsidRDefault="00E01D1A" w:rsidP="00E01D1A">
      <w:pPr>
        <w:rPr>
          <w:rFonts w:eastAsiaTheme="minorEastAsia"/>
          <w:sz w:val="32"/>
          <w:szCs w:val="32"/>
        </w:rPr>
      </w:pPr>
      <w:r w:rsidRPr="003F6358">
        <w:rPr>
          <w:rFonts w:eastAsiaTheme="minorEastAsia"/>
          <w:sz w:val="32"/>
          <w:szCs w:val="32"/>
        </w:rPr>
        <w:t xml:space="preserve">                                                                                                       </w:t>
      </w:r>
      <w:r w:rsidRPr="003F6358">
        <w:rPr>
          <w:rFonts w:eastAsiaTheme="minorEastAsia"/>
          <w:b/>
          <w:sz w:val="32"/>
          <w:szCs w:val="32"/>
        </w:rPr>
        <w:t xml:space="preserve">В </w:t>
      </w:r>
      <w:r w:rsidRPr="003F6358">
        <w:rPr>
          <w:rFonts w:eastAsiaTheme="minorEastAsia"/>
          <w:sz w:val="32"/>
          <w:szCs w:val="32"/>
        </w:rPr>
        <w:t xml:space="preserve">  9. </w:t>
      </w:r>
      <w:r w:rsidR="003F6358" w:rsidRPr="003F6358"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</m:oMath>
      <w:r w:rsidR="003F6358" w:rsidRPr="003F6358">
        <w:rPr>
          <w:rFonts w:eastAsiaTheme="minorEastAsia"/>
          <w:sz w:val="32"/>
          <w:szCs w:val="32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3F6358">
        <w:rPr>
          <w:rFonts w:eastAsiaTheme="minorEastAsia"/>
          <w:sz w:val="32"/>
          <w:szCs w:val="32"/>
        </w:rPr>
        <w:t xml:space="preserve">   </w:t>
      </w:r>
    </w:p>
    <w:p w:rsidR="009240C1" w:rsidRDefault="006E442A" w:rsidP="00E01D1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 уровень</w:t>
      </w:r>
      <w:r w:rsidR="00E01D1A" w:rsidRPr="003F6358">
        <w:rPr>
          <w:rFonts w:eastAsiaTheme="minorEastAsia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90"/>
        <w:gridCol w:w="590"/>
        <w:gridCol w:w="527"/>
        <w:gridCol w:w="474"/>
        <w:gridCol w:w="590"/>
        <w:gridCol w:w="527"/>
      </w:tblGrid>
      <w:tr w:rsidR="009240C1" w:rsidRPr="00570B4D" w:rsidTr="009240C1">
        <w:tc>
          <w:tcPr>
            <w:tcW w:w="0" w:type="auto"/>
          </w:tcPr>
          <w:p w:rsidR="009240C1" w:rsidRPr="00570B4D" w:rsidRDefault="009240C1" w:rsidP="00E01D1A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35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9240C1" w:rsidP="00E01D1A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BD5E1D" w:rsidP="00E01D1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9240C1" w:rsidRPr="00570B4D" w:rsidRDefault="009240C1" w:rsidP="00E01D1A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9240C1" w:rsidP="00E01D1A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BD5E1D" w:rsidP="00E01D1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</w:tc>
      </w:tr>
      <w:tr w:rsidR="009240C1" w:rsidTr="009240C1">
        <w:tc>
          <w:tcPr>
            <w:tcW w:w="0" w:type="auto"/>
          </w:tcPr>
          <w:p w:rsidR="009240C1" w:rsidRDefault="009240C1" w:rsidP="00E01D1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</w:tcPr>
          <w:p w:rsidR="009240C1" w:rsidRDefault="009240C1" w:rsidP="00E01D1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</w:tcPr>
          <w:p w:rsidR="009240C1" w:rsidRDefault="009240C1" w:rsidP="00E01D1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</w:tcPr>
          <w:p w:rsidR="009240C1" w:rsidRDefault="009240C1" w:rsidP="00E01D1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</w:tcPr>
          <w:p w:rsidR="009240C1" w:rsidRDefault="009240C1" w:rsidP="00E01D1A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</w:tcPr>
          <w:p w:rsidR="009240C1" w:rsidRDefault="009240C1" w:rsidP="00E01D1A">
            <w:pPr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E01D1A" w:rsidRPr="003F6358" w:rsidRDefault="006E442A" w:rsidP="00E01D1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 уровень</w:t>
      </w:r>
      <w:r w:rsidR="00E01D1A" w:rsidRPr="003F6358">
        <w:rPr>
          <w:rFonts w:eastAsiaTheme="minorEastAsia"/>
          <w:sz w:val="32"/>
          <w:szCs w:val="32"/>
        </w:rPr>
        <w:t xml:space="preserve">                         </w:t>
      </w:r>
    </w:p>
    <w:tbl>
      <w:tblPr>
        <w:tblStyle w:val="a4"/>
        <w:tblW w:w="0" w:type="auto"/>
        <w:tblLook w:val="04A0"/>
      </w:tblPr>
      <w:tblGrid>
        <w:gridCol w:w="732"/>
        <w:gridCol w:w="590"/>
        <w:gridCol w:w="706"/>
        <w:gridCol w:w="590"/>
        <w:gridCol w:w="474"/>
        <w:gridCol w:w="527"/>
        <w:gridCol w:w="527"/>
      </w:tblGrid>
      <w:tr w:rsidR="009240C1" w:rsidTr="009240C1"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11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36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570B4D" w:rsidP="002F1171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570B4D" w:rsidP="002F1171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570B4D" w:rsidP="002F1171">
            <w:pPr>
              <w:rPr>
                <w:rFonts w:eastAsiaTheme="minorEastAsia"/>
                <w:sz w:val="28"/>
                <w:szCs w:val="28"/>
              </w:rPr>
            </w:pPr>
            <w:r w:rsidRPr="00570B4D">
              <w:rPr>
                <w:rFonts w:eastAsiaTheme="minorEastAsia"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0" w:type="auto"/>
          </w:tcPr>
          <w:p w:rsidR="009240C1" w:rsidRPr="00570B4D" w:rsidRDefault="00BD5E1D" w:rsidP="002F117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9240C1" w:rsidRPr="00570B4D" w:rsidRDefault="00BD5E1D" w:rsidP="002F117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</w:tr>
      <w:tr w:rsidR="009240C1" w:rsidTr="009240C1"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9240C1" w:rsidRPr="00570B4D" w:rsidRDefault="009240C1" w:rsidP="002F117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D0503" w:rsidRPr="003F6358" w:rsidRDefault="006E442A" w:rsidP="002F11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 уровень</w:t>
      </w:r>
    </w:p>
    <w:tbl>
      <w:tblPr>
        <w:tblStyle w:val="a4"/>
        <w:tblW w:w="0" w:type="auto"/>
        <w:tblLook w:val="04A0"/>
      </w:tblPr>
      <w:tblGrid>
        <w:gridCol w:w="372"/>
        <w:gridCol w:w="474"/>
        <w:gridCol w:w="732"/>
        <w:gridCol w:w="527"/>
        <w:gridCol w:w="590"/>
        <w:gridCol w:w="616"/>
        <w:gridCol w:w="682"/>
        <w:gridCol w:w="527"/>
        <w:gridCol w:w="527"/>
      </w:tblGrid>
      <w:tr w:rsidR="00570B4D" w:rsidTr="00570B4D">
        <w:tc>
          <w:tcPr>
            <w:tcW w:w="0" w:type="auto"/>
          </w:tcPr>
          <w:p w:rsidR="00570B4D" w:rsidRDefault="00BD5E1D" w:rsidP="00261A0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0" w:type="auto"/>
          </w:tcPr>
          <w:p w:rsidR="00570B4D" w:rsidRDefault="00BD5E1D" w:rsidP="00261A0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</m:oMath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</w:tcPr>
          <w:p w:rsidR="00570B4D" w:rsidRDefault="00BD5E1D" w:rsidP="00261A0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70B4D" w:rsidRDefault="00BD5E1D" w:rsidP="00261A0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570B4D" w:rsidRDefault="00BD5E1D" w:rsidP="00261A0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90</m:t>
                    </m:r>
                  </m:den>
                </m:f>
              </m:oMath>
            </m:oMathPara>
          </w:p>
        </w:tc>
      </w:tr>
      <w:tr w:rsidR="00570B4D" w:rsidTr="00570B4D"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B4D" w:rsidRDefault="00570B4D" w:rsidP="00261A08">
            <w:pPr>
              <w:rPr>
                <w:sz w:val="28"/>
                <w:szCs w:val="28"/>
              </w:rPr>
            </w:pPr>
          </w:p>
        </w:tc>
      </w:tr>
    </w:tbl>
    <w:p w:rsidR="00570B4D" w:rsidRDefault="00570B4D" w:rsidP="00261A08">
      <w:pPr>
        <w:rPr>
          <w:sz w:val="28"/>
          <w:szCs w:val="28"/>
        </w:rPr>
      </w:pPr>
    </w:p>
    <w:p w:rsidR="00504FFD" w:rsidRPr="009240C1" w:rsidRDefault="00504FFD" w:rsidP="00261A08">
      <w:pPr>
        <w:rPr>
          <w:sz w:val="28"/>
          <w:szCs w:val="28"/>
        </w:rPr>
      </w:pPr>
      <w:r w:rsidRPr="009240C1">
        <w:rPr>
          <w:sz w:val="28"/>
          <w:szCs w:val="28"/>
        </w:rPr>
        <w:t>И так мы устранили неисправности. Теперь мы готовы к гонкам.</w:t>
      </w:r>
    </w:p>
    <w:p w:rsidR="00504FFD" w:rsidRPr="009240C1" w:rsidRDefault="00504FFD" w:rsidP="00261A08">
      <w:pPr>
        <w:rPr>
          <w:b/>
          <w:i/>
          <w:sz w:val="28"/>
          <w:szCs w:val="28"/>
        </w:rPr>
      </w:pPr>
      <w:r w:rsidRPr="009240C1">
        <w:rPr>
          <w:b/>
          <w:i/>
          <w:sz w:val="28"/>
          <w:szCs w:val="28"/>
          <w:lang w:val="en-US"/>
        </w:rPr>
        <w:t>IV</w:t>
      </w:r>
      <w:r w:rsidRPr="009240C1">
        <w:rPr>
          <w:b/>
          <w:i/>
          <w:sz w:val="28"/>
          <w:szCs w:val="28"/>
        </w:rPr>
        <w:t>.Гонки-лабиринт.</w:t>
      </w:r>
    </w:p>
    <w:p w:rsidR="00504FFD" w:rsidRPr="009240C1" w:rsidRDefault="00504FFD" w:rsidP="00261A08">
      <w:pPr>
        <w:rPr>
          <w:sz w:val="28"/>
          <w:szCs w:val="28"/>
        </w:rPr>
      </w:pPr>
      <w:r w:rsidRPr="009240C1">
        <w:rPr>
          <w:sz w:val="28"/>
          <w:szCs w:val="28"/>
        </w:rPr>
        <w:t xml:space="preserve">Задания выполняются учащимися дифференцированно. </w:t>
      </w:r>
    </w:p>
    <w:p w:rsidR="007C6CFD" w:rsidRPr="009240C1" w:rsidRDefault="00504FFD" w:rsidP="007C6CFD">
      <w:pPr>
        <w:rPr>
          <w:sz w:val="28"/>
          <w:szCs w:val="28"/>
        </w:rPr>
      </w:pPr>
      <w:r w:rsidRPr="009240C1">
        <w:rPr>
          <w:sz w:val="28"/>
          <w:szCs w:val="28"/>
          <w:lang w:val="en-US"/>
        </w:rPr>
        <w:t>I</w:t>
      </w:r>
      <w:r w:rsidRPr="009240C1">
        <w:rPr>
          <w:sz w:val="28"/>
          <w:szCs w:val="28"/>
        </w:rPr>
        <w:t>-5 заданий</w:t>
      </w:r>
      <w:r w:rsidR="007C6CFD">
        <w:rPr>
          <w:sz w:val="28"/>
          <w:szCs w:val="28"/>
        </w:rPr>
        <w:t xml:space="preserve">               </w:t>
      </w:r>
      <w:r w:rsidR="007C6CFD" w:rsidRPr="009240C1">
        <w:rPr>
          <w:sz w:val="28"/>
          <w:szCs w:val="28"/>
          <w:lang w:val="en-US"/>
        </w:rPr>
        <w:t>II</w:t>
      </w:r>
      <w:r w:rsidR="007C6CFD" w:rsidRPr="009240C1">
        <w:rPr>
          <w:sz w:val="28"/>
          <w:szCs w:val="28"/>
        </w:rPr>
        <w:t>-7 заданий</w:t>
      </w:r>
      <w:r w:rsidR="007C6CFD">
        <w:rPr>
          <w:sz w:val="28"/>
          <w:szCs w:val="28"/>
        </w:rPr>
        <w:t xml:space="preserve">           </w:t>
      </w:r>
      <w:r w:rsidR="007C6CFD" w:rsidRPr="009240C1">
        <w:rPr>
          <w:sz w:val="28"/>
          <w:szCs w:val="28"/>
          <w:lang w:val="en-US"/>
        </w:rPr>
        <w:t>III</w:t>
      </w:r>
      <w:r w:rsidR="007C6CFD" w:rsidRPr="009240C1">
        <w:rPr>
          <w:sz w:val="28"/>
          <w:szCs w:val="28"/>
        </w:rPr>
        <w:t>-10 заданий</w:t>
      </w:r>
    </w:p>
    <w:p w:rsidR="00504FFD" w:rsidRPr="009240C1" w:rsidRDefault="007C6CFD" w:rsidP="00261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04FFD" w:rsidRPr="009240C1">
        <w:rPr>
          <w:sz w:val="28"/>
          <w:szCs w:val="28"/>
        </w:rPr>
        <w:t xml:space="preserve">Результат  </w:t>
      </w:r>
      <w:r w:rsidR="00504FFD" w:rsidRPr="009240C1">
        <w:rPr>
          <w:sz w:val="28"/>
          <w:szCs w:val="28"/>
          <w:lang w:val="en-US"/>
        </w:rPr>
        <w:t>I</w:t>
      </w:r>
      <w:r w:rsidR="00504FFD" w:rsidRPr="009240C1">
        <w:rPr>
          <w:sz w:val="28"/>
          <w:szCs w:val="28"/>
        </w:rPr>
        <w:t>-ого задания дает начало гонок, за</w:t>
      </w:r>
      <w:r w:rsidR="009E1FC3">
        <w:rPr>
          <w:sz w:val="28"/>
          <w:szCs w:val="28"/>
        </w:rPr>
        <w:t>т</w:t>
      </w:r>
      <w:r w:rsidR="00504FFD" w:rsidRPr="009240C1">
        <w:rPr>
          <w:sz w:val="28"/>
          <w:szCs w:val="28"/>
        </w:rPr>
        <w:t>ем нужно решить задание, которое начинается числом, являющимся результатом предыдущего задания и т.д.</w:t>
      </w:r>
    </w:p>
    <w:p w:rsidR="00504FFD" w:rsidRDefault="00504FFD" w:rsidP="00261A08">
      <w:pPr>
        <w:rPr>
          <w:b/>
          <w:i/>
          <w:sz w:val="28"/>
          <w:szCs w:val="28"/>
          <w:u w:val="single"/>
        </w:rPr>
      </w:pPr>
      <w:r w:rsidRPr="009240C1">
        <w:rPr>
          <w:b/>
          <w:i/>
          <w:sz w:val="28"/>
          <w:szCs w:val="28"/>
          <w:u w:val="single"/>
        </w:rPr>
        <w:t>Старт. Выполните действия.</w:t>
      </w:r>
      <w:r w:rsidR="009E1FC3">
        <w:rPr>
          <w:b/>
          <w:i/>
          <w:sz w:val="28"/>
          <w:szCs w:val="28"/>
          <w:u w:val="single"/>
        </w:rPr>
        <w:t xml:space="preserve">    </w:t>
      </w:r>
    </w:p>
    <w:p w:rsidR="009E1FC3" w:rsidRPr="009E1FC3" w:rsidRDefault="00BD5E1D" w:rsidP="00261A08">
      <w:pPr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7201C4" w:rsidRPr="009E1FC3" w:rsidRDefault="007201C4" w:rsidP="00261A08">
      <w:pPr>
        <w:rPr>
          <w:b/>
          <w:i/>
          <w:sz w:val="28"/>
          <w:szCs w:val="28"/>
        </w:rPr>
      </w:pPr>
      <w:r w:rsidRPr="009E1FC3">
        <w:rPr>
          <w:b/>
          <w:i/>
          <w:sz w:val="28"/>
          <w:szCs w:val="28"/>
        </w:rPr>
        <w:t>Выполните сложение</w:t>
      </w:r>
    </w:p>
    <w:p w:rsidR="007201C4" w:rsidRPr="000A5B7C" w:rsidRDefault="000A5B7C" w:rsidP="007201C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7201C4" w:rsidRPr="000A5B7C" w:rsidRDefault="000A5B7C" w:rsidP="007201C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(10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7201C4" w:rsidRPr="000A5B7C" w:rsidRDefault="000A5B7C" w:rsidP="007201C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(</w:t>
      </w:r>
      <w:r w:rsidR="007C6CFD">
        <w:rPr>
          <w:rFonts w:eastAsiaTheme="minorEastAsia"/>
          <w:b/>
          <w:sz w:val="28"/>
          <w:szCs w:val="28"/>
        </w:rPr>
        <w:t>10 баллов</w:t>
      </w:r>
      <w:r>
        <w:rPr>
          <w:rFonts w:eastAsiaTheme="minorEastAsia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7201C4" w:rsidRPr="000A5B7C" w:rsidRDefault="007C6CFD" w:rsidP="007201C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14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9E1FC3" w:rsidRPr="000A5B7C" w:rsidRDefault="007C6CFD" w:rsidP="009E1FC3">
      <w:pPr>
        <w:pStyle w:val="a3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9E1FC3" w:rsidRPr="000A5B7C" w:rsidRDefault="007C6CFD" w:rsidP="009E1FC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(5 баллов)      </w:t>
      </w:r>
      <w:r w:rsidR="009E1FC3" w:rsidRPr="000A5B7C">
        <w:rPr>
          <w:rFonts w:eastAsiaTheme="minorEastAsia"/>
          <w:b/>
          <w:sz w:val="28"/>
          <w:szCs w:val="28"/>
        </w:rPr>
        <w:t>6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</m:oMath>
      <w:r w:rsidR="009E1FC3" w:rsidRPr="000A5B7C">
        <w:rPr>
          <w:rFonts w:eastAsiaTheme="minorEastAsia"/>
          <w:b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9E1FC3" w:rsidRPr="007C6CFD" w:rsidRDefault="00BD5E1D" w:rsidP="009E1FC3">
      <w:pPr>
        <w:pStyle w:val="a3"/>
        <w:numPr>
          <w:ilvl w:val="0"/>
          <w:numId w:val="6"/>
        </w:numPr>
        <w:rPr>
          <w:b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 баллов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17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7201C4" w:rsidRPr="000A5B7C" w:rsidRDefault="007201C4" w:rsidP="007201C4">
      <w:pPr>
        <w:rPr>
          <w:b/>
          <w:i/>
          <w:sz w:val="28"/>
          <w:szCs w:val="28"/>
        </w:rPr>
      </w:pPr>
      <w:r w:rsidRPr="000A5B7C">
        <w:rPr>
          <w:b/>
          <w:i/>
          <w:sz w:val="28"/>
          <w:szCs w:val="28"/>
        </w:rPr>
        <w:t>Решите уравнение</w:t>
      </w:r>
    </w:p>
    <w:p w:rsidR="007201C4" w:rsidRPr="000A5B7C" w:rsidRDefault="007201C4" w:rsidP="007201C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A5B7C">
        <w:rPr>
          <w:b/>
          <w:sz w:val="28"/>
          <w:szCs w:val="28"/>
        </w:rPr>
        <w:t xml:space="preserve"> </w:t>
      </w:r>
      <w:r w:rsidR="007C6CFD">
        <w:rPr>
          <w:b/>
          <w:sz w:val="28"/>
          <w:szCs w:val="28"/>
        </w:rPr>
        <w:t>(5 баллов)</w:t>
      </w:r>
      <w:r w:rsidRPr="000A5B7C">
        <w:rPr>
          <w:b/>
          <w:sz w:val="28"/>
          <w:szCs w:val="28"/>
        </w:rPr>
        <w:t xml:space="preserve">  </w:t>
      </w:r>
      <w:r w:rsidR="007C6CFD">
        <w:rPr>
          <w:b/>
          <w:sz w:val="28"/>
          <w:szCs w:val="28"/>
        </w:rPr>
        <w:t xml:space="preserve">  </w:t>
      </w:r>
      <w:r w:rsidRPr="000A5B7C">
        <w:rPr>
          <w:b/>
          <w:sz w:val="28"/>
          <w:szCs w:val="28"/>
        </w:rPr>
        <w:t xml:space="preserve"> Х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0D6C64" w:rsidRPr="000A5B7C" w:rsidRDefault="000D6C64" w:rsidP="000D6C6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A5B7C">
        <w:rPr>
          <w:b/>
          <w:sz w:val="28"/>
          <w:szCs w:val="28"/>
        </w:rPr>
        <w:t xml:space="preserve"> </w:t>
      </w:r>
      <w:r w:rsidR="007C6CFD">
        <w:rPr>
          <w:b/>
          <w:sz w:val="28"/>
          <w:szCs w:val="28"/>
        </w:rPr>
        <w:t>(10 баллов)</w:t>
      </w:r>
      <w:r w:rsidRPr="000A5B7C">
        <w:rPr>
          <w:b/>
          <w:sz w:val="28"/>
          <w:szCs w:val="28"/>
        </w:rPr>
        <w:t xml:space="preserve">  </w:t>
      </w:r>
      <w:r w:rsidR="007C6CFD">
        <w:rPr>
          <w:b/>
          <w:sz w:val="28"/>
          <w:szCs w:val="28"/>
        </w:rPr>
        <w:t xml:space="preserve">  </w:t>
      </w:r>
      <w:r w:rsidRPr="000A5B7C">
        <w:rPr>
          <w:b/>
          <w:sz w:val="28"/>
          <w:szCs w:val="28"/>
        </w:rPr>
        <w:t>Х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- 16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0D6C64" w:rsidRPr="000A5B7C" w:rsidRDefault="000D6C64" w:rsidP="000D6C64">
      <w:pPr>
        <w:pStyle w:val="a3"/>
        <w:rPr>
          <w:b/>
          <w:i/>
          <w:sz w:val="28"/>
          <w:szCs w:val="28"/>
        </w:rPr>
      </w:pPr>
      <w:r w:rsidRPr="000A5B7C">
        <w:rPr>
          <w:b/>
          <w:i/>
          <w:sz w:val="28"/>
          <w:szCs w:val="28"/>
        </w:rPr>
        <w:t>Сравните что больше</w:t>
      </w:r>
    </w:p>
    <w:p w:rsidR="000D6C64" w:rsidRPr="000A5B7C" w:rsidRDefault="007C6CFD" w:rsidP="000D6C6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(5 баллов)     </w:t>
      </w:r>
      <w:r w:rsidR="000D6C64" w:rsidRPr="000A5B7C">
        <w:rPr>
          <w:b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="009E1FC3" w:rsidRPr="000A5B7C">
        <w:rPr>
          <w:rFonts w:eastAsiaTheme="minorEastAsia"/>
          <w:b/>
          <w:sz w:val="28"/>
          <w:szCs w:val="28"/>
        </w:rPr>
        <w:t xml:space="preserve">  и 3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0D6C64" w:rsidRDefault="00DB2AE6" w:rsidP="000D6C64">
      <w:pPr>
        <w:rPr>
          <w:sz w:val="28"/>
          <w:szCs w:val="28"/>
        </w:rPr>
      </w:pPr>
      <w:r>
        <w:rPr>
          <w:sz w:val="28"/>
          <w:szCs w:val="28"/>
        </w:rPr>
        <w:t xml:space="preserve">Финиш 1 уровня     </w:t>
      </w:r>
      <w:r w:rsidR="00C6449B">
        <w:rPr>
          <w:sz w:val="28"/>
          <w:szCs w:val="28"/>
        </w:rPr>
        <w:t>--3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C6449B">
        <w:rPr>
          <w:sz w:val="28"/>
          <w:szCs w:val="28"/>
        </w:rPr>
        <w:t xml:space="preserve">           (30 баллов)     (</w:t>
      </w:r>
    </w:p>
    <w:p w:rsidR="00DB2AE6" w:rsidRDefault="00DB2AE6" w:rsidP="000D6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 уровня</w:t>
      </w:r>
      <w:r w:rsidR="00C6449B">
        <w:rPr>
          <w:sz w:val="28"/>
          <w:szCs w:val="28"/>
        </w:rPr>
        <w:t xml:space="preserve">     --14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C6449B">
        <w:rPr>
          <w:rFonts w:eastAsiaTheme="minorEastAsia"/>
          <w:sz w:val="28"/>
          <w:szCs w:val="28"/>
        </w:rPr>
        <w:t xml:space="preserve">           ( 45 баллов)</w:t>
      </w:r>
    </w:p>
    <w:p w:rsidR="00DB2AE6" w:rsidRDefault="00DB2AE6" w:rsidP="000D6C6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3 уровня</w:t>
      </w:r>
      <w:r w:rsidR="00C6449B">
        <w:rPr>
          <w:sz w:val="28"/>
          <w:szCs w:val="28"/>
        </w:rPr>
        <w:t xml:space="preserve">     --17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="007C6CFD">
        <w:rPr>
          <w:rFonts w:eastAsiaTheme="minorEastAsia"/>
          <w:sz w:val="28"/>
          <w:szCs w:val="28"/>
        </w:rPr>
        <w:t xml:space="preserve">          (65</w:t>
      </w:r>
      <w:r w:rsidR="00C6449B">
        <w:rPr>
          <w:rFonts w:eastAsiaTheme="minorEastAsia"/>
          <w:sz w:val="28"/>
          <w:szCs w:val="28"/>
        </w:rPr>
        <w:t xml:space="preserve"> баллов)</w:t>
      </w:r>
    </w:p>
    <w:p w:rsidR="00C6449B" w:rsidRDefault="00C6449B" w:rsidP="000D6C6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Подведение урока</w:t>
      </w:r>
    </w:p>
    <w:p w:rsidR="00C6449B" w:rsidRDefault="00C6449B" w:rsidP="000D6C6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Итак, ребята на этом гонки закончились, встретимся на следующих гонках.</w:t>
      </w:r>
    </w:p>
    <w:p w:rsidR="00C6449B" w:rsidRDefault="00C6449B" w:rsidP="000D6C6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Д\З составить математический лабиринт ( на свое усмотрение)</w:t>
      </w:r>
    </w:p>
    <w:p w:rsidR="00C6449B" w:rsidRPr="00300374" w:rsidRDefault="00C6449B" w:rsidP="000D6C64">
      <w:pPr>
        <w:rPr>
          <w:rFonts w:eastAsiaTheme="minorEastAsia"/>
          <w:b/>
          <w:i/>
          <w:sz w:val="36"/>
          <w:szCs w:val="36"/>
        </w:rPr>
      </w:pPr>
      <w:r w:rsidRPr="00300374">
        <w:rPr>
          <w:rFonts w:eastAsiaTheme="minorEastAsia"/>
          <w:b/>
          <w:i/>
          <w:sz w:val="36"/>
          <w:szCs w:val="36"/>
        </w:rPr>
        <w:t xml:space="preserve">Каждый может за версту </w:t>
      </w:r>
    </w:p>
    <w:p w:rsidR="00C6449B" w:rsidRPr="00300374" w:rsidRDefault="00C6449B" w:rsidP="000D6C64">
      <w:pPr>
        <w:rPr>
          <w:rFonts w:eastAsiaTheme="minorEastAsia"/>
          <w:b/>
          <w:i/>
          <w:sz w:val="36"/>
          <w:szCs w:val="36"/>
        </w:rPr>
      </w:pPr>
      <w:r w:rsidRPr="00300374">
        <w:rPr>
          <w:rFonts w:eastAsiaTheme="minorEastAsia"/>
          <w:b/>
          <w:i/>
          <w:sz w:val="36"/>
          <w:szCs w:val="36"/>
        </w:rPr>
        <w:t>Видеть дробную ………..</w:t>
      </w:r>
    </w:p>
    <w:p w:rsidR="00C6449B" w:rsidRPr="00300374" w:rsidRDefault="00C6449B" w:rsidP="000D6C64">
      <w:pPr>
        <w:rPr>
          <w:rFonts w:eastAsiaTheme="minorEastAsia"/>
          <w:b/>
          <w:i/>
          <w:sz w:val="36"/>
          <w:szCs w:val="36"/>
        </w:rPr>
      </w:pPr>
      <w:r w:rsidRPr="00300374">
        <w:rPr>
          <w:rFonts w:eastAsiaTheme="minorEastAsia"/>
          <w:b/>
          <w:i/>
          <w:sz w:val="36"/>
          <w:szCs w:val="36"/>
        </w:rPr>
        <w:t>Над чертой …………. Знайте?</w:t>
      </w:r>
    </w:p>
    <w:p w:rsidR="00C6449B" w:rsidRPr="00300374" w:rsidRDefault="00C6449B" w:rsidP="000D6C64">
      <w:pPr>
        <w:rPr>
          <w:rFonts w:eastAsiaTheme="minorEastAsia"/>
          <w:b/>
          <w:i/>
          <w:sz w:val="36"/>
          <w:szCs w:val="36"/>
        </w:rPr>
      </w:pPr>
      <w:r w:rsidRPr="00300374">
        <w:rPr>
          <w:rFonts w:eastAsiaTheme="minorEastAsia"/>
          <w:b/>
          <w:i/>
          <w:sz w:val="36"/>
          <w:szCs w:val="36"/>
        </w:rPr>
        <w:t>Под чертой ………….</w:t>
      </w:r>
    </w:p>
    <w:p w:rsidR="00C6449B" w:rsidRPr="00300374" w:rsidRDefault="00C6449B" w:rsidP="000D6C64">
      <w:pPr>
        <w:rPr>
          <w:rFonts w:eastAsiaTheme="minorEastAsia"/>
          <w:b/>
          <w:i/>
          <w:sz w:val="36"/>
          <w:szCs w:val="36"/>
        </w:rPr>
      </w:pPr>
      <w:r w:rsidRPr="00300374">
        <w:rPr>
          <w:rFonts w:eastAsiaTheme="minorEastAsia"/>
          <w:b/>
          <w:i/>
          <w:sz w:val="36"/>
          <w:szCs w:val="36"/>
        </w:rPr>
        <w:t>Дробь такую непременно</w:t>
      </w:r>
    </w:p>
    <w:p w:rsidR="00C6449B" w:rsidRPr="00300374" w:rsidRDefault="00C6449B" w:rsidP="000D6C64">
      <w:pPr>
        <w:rPr>
          <w:rFonts w:eastAsiaTheme="minorEastAsia"/>
          <w:b/>
          <w:i/>
          <w:sz w:val="36"/>
          <w:szCs w:val="36"/>
        </w:rPr>
      </w:pPr>
      <w:r w:rsidRPr="00300374">
        <w:rPr>
          <w:rFonts w:eastAsiaTheme="minorEastAsia"/>
          <w:b/>
          <w:i/>
          <w:sz w:val="36"/>
          <w:szCs w:val="36"/>
        </w:rPr>
        <w:t>Надо звать ……………</w:t>
      </w:r>
    </w:p>
    <w:p w:rsidR="00C6449B" w:rsidRDefault="00C6449B" w:rsidP="000D6C64">
      <w:pPr>
        <w:rPr>
          <w:rFonts w:eastAsiaTheme="minorEastAsia"/>
          <w:sz w:val="28"/>
          <w:szCs w:val="28"/>
        </w:rPr>
      </w:pPr>
    </w:p>
    <w:p w:rsidR="007C6CFD" w:rsidRPr="009240C1" w:rsidRDefault="007C6CFD" w:rsidP="007C6CFD">
      <w:pPr>
        <w:rPr>
          <w:b/>
          <w:i/>
          <w:sz w:val="28"/>
          <w:szCs w:val="28"/>
        </w:rPr>
      </w:pPr>
      <w:r w:rsidRPr="009240C1">
        <w:rPr>
          <w:b/>
          <w:i/>
          <w:sz w:val="28"/>
          <w:szCs w:val="28"/>
          <w:lang w:val="en-US"/>
        </w:rPr>
        <w:lastRenderedPageBreak/>
        <w:t>IV</w:t>
      </w:r>
      <w:r w:rsidRPr="009240C1">
        <w:rPr>
          <w:b/>
          <w:i/>
          <w:sz w:val="28"/>
          <w:szCs w:val="28"/>
        </w:rPr>
        <w:t>.Гонки-лабиринт.</w:t>
      </w:r>
    </w:p>
    <w:p w:rsidR="007C6CFD" w:rsidRPr="009240C1" w:rsidRDefault="007C6CFD" w:rsidP="007C6CFD">
      <w:pPr>
        <w:rPr>
          <w:sz w:val="28"/>
          <w:szCs w:val="28"/>
        </w:rPr>
      </w:pPr>
      <w:r w:rsidRPr="009240C1">
        <w:rPr>
          <w:sz w:val="28"/>
          <w:szCs w:val="28"/>
        </w:rPr>
        <w:t xml:space="preserve">Задания выполняются учащимися дифференцированно. </w:t>
      </w:r>
    </w:p>
    <w:p w:rsidR="007C6CFD" w:rsidRPr="009240C1" w:rsidRDefault="007C6CFD" w:rsidP="007C6CFD">
      <w:pPr>
        <w:rPr>
          <w:sz w:val="28"/>
          <w:szCs w:val="28"/>
        </w:rPr>
      </w:pPr>
      <w:r w:rsidRPr="009240C1">
        <w:rPr>
          <w:sz w:val="28"/>
          <w:szCs w:val="28"/>
          <w:lang w:val="en-US"/>
        </w:rPr>
        <w:t>I</w:t>
      </w:r>
      <w:r w:rsidRPr="009240C1">
        <w:rPr>
          <w:sz w:val="28"/>
          <w:szCs w:val="28"/>
        </w:rPr>
        <w:t>-5 заданий</w:t>
      </w:r>
      <w:r>
        <w:rPr>
          <w:sz w:val="28"/>
          <w:szCs w:val="28"/>
        </w:rPr>
        <w:t xml:space="preserve">               </w:t>
      </w:r>
      <w:r w:rsidRPr="009240C1">
        <w:rPr>
          <w:sz w:val="28"/>
          <w:szCs w:val="28"/>
          <w:lang w:val="en-US"/>
        </w:rPr>
        <w:t>II</w:t>
      </w:r>
      <w:r w:rsidRPr="009240C1">
        <w:rPr>
          <w:sz w:val="28"/>
          <w:szCs w:val="28"/>
        </w:rPr>
        <w:t>-7 заданий</w:t>
      </w:r>
      <w:r>
        <w:rPr>
          <w:sz w:val="28"/>
          <w:szCs w:val="28"/>
        </w:rPr>
        <w:t xml:space="preserve">           </w:t>
      </w:r>
      <w:r w:rsidRPr="009240C1">
        <w:rPr>
          <w:sz w:val="28"/>
          <w:szCs w:val="28"/>
          <w:lang w:val="en-US"/>
        </w:rPr>
        <w:t>III</w:t>
      </w:r>
      <w:r w:rsidRPr="009240C1">
        <w:rPr>
          <w:sz w:val="28"/>
          <w:szCs w:val="28"/>
        </w:rPr>
        <w:t>-10 заданий</w:t>
      </w:r>
    </w:p>
    <w:p w:rsidR="007C6CFD" w:rsidRPr="009240C1" w:rsidRDefault="007C6CFD" w:rsidP="007C6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240C1">
        <w:rPr>
          <w:sz w:val="28"/>
          <w:szCs w:val="28"/>
        </w:rPr>
        <w:t xml:space="preserve">Результат  </w:t>
      </w:r>
      <w:r w:rsidRPr="009240C1">
        <w:rPr>
          <w:sz w:val="28"/>
          <w:szCs w:val="28"/>
          <w:lang w:val="en-US"/>
        </w:rPr>
        <w:t>I</w:t>
      </w:r>
      <w:r w:rsidRPr="009240C1">
        <w:rPr>
          <w:sz w:val="28"/>
          <w:szCs w:val="28"/>
        </w:rPr>
        <w:t>-ого задания дает начало гонок, за</w:t>
      </w:r>
      <w:r>
        <w:rPr>
          <w:sz w:val="28"/>
          <w:szCs w:val="28"/>
        </w:rPr>
        <w:t>т</w:t>
      </w:r>
      <w:r w:rsidRPr="009240C1">
        <w:rPr>
          <w:sz w:val="28"/>
          <w:szCs w:val="28"/>
        </w:rPr>
        <w:t>ем нужно решить задание, которое начинается числом, являющимся результатом предыдущего задания и т.д.</w:t>
      </w:r>
    </w:p>
    <w:p w:rsidR="007C6CFD" w:rsidRDefault="007C6CFD" w:rsidP="007C6CFD">
      <w:pPr>
        <w:rPr>
          <w:b/>
          <w:i/>
          <w:sz w:val="28"/>
          <w:szCs w:val="28"/>
          <w:u w:val="single"/>
        </w:rPr>
      </w:pPr>
      <w:r w:rsidRPr="009240C1">
        <w:rPr>
          <w:b/>
          <w:i/>
          <w:sz w:val="28"/>
          <w:szCs w:val="28"/>
          <w:u w:val="single"/>
        </w:rPr>
        <w:t>Старт. Выполните действия.</w:t>
      </w:r>
      <w:r>
        <w:rPr>
          <w:b/>
          <w:i/>
          <w:sz w:val="28"/>
          <w:szCs w:val="28"/>
          <w:u w:val="single"/>
        </w:rPr>
        <w:t xml:space="preserve">    </w:t>
      </w:r>
    </w:p>
    <w:p w:rsidR="007C6CFD" w:rsidRPr="009E1FC3" w:rsidRDefault="00BD5E1D" w:rsidP="007C6CFD">
      <w:pPr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7C6CFD" w:rsidRPr="009E1FC3" w:rsidRDefault="007C6CFD" w:rsidP="007C6CFD">
      <w:pPr>
        <w:rPr>
          <w:b/>
          <w:i/>
          <w:sz w:val="28"/>
          <w:szCs w:val="28"/>
        </w:rPr>
      </w:pPr>
      <w:r w:rsidRPr="009E1FC3">
        <w:rPr>
          <w:b/>
          <w:i/>
          <w:sz w:val="28"/>
          <w:szCs w:val="28"/>
        </w:rPr>
        <w:t>Выполните сложение</w:t>
      </w:r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(10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(10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14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(5 баллов)       </w:t>
      </w:r>
      <w:r w:rsidRPr="000A5B7C">
        <w:rPr>
          <w:rFonts w:eastAsiaTheme="minorEastAsia"/>
          <w:b/>
          <w:sz w:val="28"/>
          <w:szCs w:val="28"/>
        </w:rPr>
        <w:t>6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</m:oMath>
      <w:r w:rsidRPr="000A5B7C">
        <w:rPr>
          <w:rFonts w:eastAsiaTheme="minorEastAsia"/>
          <w:b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7C6CFD" w:rsidRPr="007C6CFD" w:rsidRDefault="00BD5E1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 баллов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17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7C6CFD" w:rsidRPr="000A5B7C" w:rsidRDefault="007C6CFD" w:rsidP="007C6CFD">
      <w:pPr>
        <w:rPr>
          <w:b/>
          <w:i/>
          <w:sz w:val="28"/>
          <w:szCs w:val="28"/>
        </w:rPr>
      </w:pPr>
      <w:r w:rsidRPr="000A5B7C">
        <w:rPr>
          <w:b/>
          <w:i/>
          <w:sz w:val="28"/>
          <w:szCs w:val="28"/>
        </w:rPr>
        <w:t>Решите уравнение</w:t>
      </w:r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0A5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 баллов)</w:t>
      </w:r>
      <w:r w:rsidRPr="000A5B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0A5B7C">
        <w:rPr>
          <w:b/>
          <w:sz w:val="28"/>
          <w:szCs w:val="28"/>
        </w:rPr>
        <w:t>Х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0A5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(10 баллов)</w:t>
      </w:r>
      <w:r w:rsidRPr="000A5B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0A5B7C">
        <w:rPr>
          <w:b/>
          <w:sz w:val="28"/>
          <w:szCs w:val="28"/>
        </w:rPr>
        <w:t>Х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- 16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7C6CFD" w:rsidRPr="000A5B7C" w:rsidRDefault="007C6CFD" w:rsidP="007C6CFD">
      <w:pPr>
        <w:pStyle w:val="a3"/>
        <w:rPr>
          <w:b/>
          <w:i/>
          <w:sz w:val="28"/>
          <w:szCs w:val="28"/>
        </w:rPr>
      </w:pPr>
      <w:r w:rsidRPr="000A5B7C">
        <w:rPr>
          <w:b/>
          <w:i/>
          <w:sz w:val="28"/>
          <w:szCs w:val="28"/>
        </w:rPr>
        <w:t>Сравните что больше</w:t>
      </w:r>
    </w:p>
    <w:p w:rsidR="007C6CFD" w:rsidRPr="000A5B7C" w:rsidRDefault="007C6CFD" w:rsidP="007C6CF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(5 баллов)</w:t>
      </w:r>
      <w:r w:rsidRPr="000A5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A5B7C">
        <w:rPr>
          <w:b/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Pr="000A5B7C">
        <w:rPr>
          <w:rFonts w:eastAsiaTheme="minorEastAsia"/>
          <w:b/>
          <w:sz w:val="28"/>
          <w:szCs w:val="28"/>
        </w:rPr>
        <w:t xml:space="preserve">  и 3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7C6CFD" w:rsidRDefault="007C6CFD" w:rsidP="007C6CFD">
      <w:pPr>
        <w:rPr>
          <w:sz w:val="28"/>
          <w:szCs w:val="28"/>
        </w:rPr>
      </w:pPr>
      <w:r>
        <w:rPr>
          <w:sz w:val="28"/>
          <w:szCs w:val="28"/>
        </w:rPr>
        <w:t xml:space="preserve">Финиш :1 уровня     (30 баллов)     </w:t>
      </w:r>
    </w:p>
    <w:p w:rsidR="007C6CFD" w:rsidRDefault="007C6CFD" w:rsidP="007C6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 уровня     </w:t>
      </w:r>
      <w:r>
        <w:rPr>
          <w:rFonts w:eastAsiaTheme="minorEastAsia"/>
          <w:sz w:val="28"/>
          <w:szCs w:val="28"/>
        </w:rPr>
        <w:t>( 45 баллов)</w:t>
      </w:r>
    </w:p>
    <w:p w:rsidR="007C6CFD" w:rsidRDefault="007C6CFD" w:rsidP="007C6CF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3 уровня     </w:t>
      </w:r>
      <w:r>
        <w:rPr>
          <w:rFonts w:eastAsiaTheme="minorEastAsia"/>
          <w:sz w:val="28"/>
          <w:szCs w:val="28"/>
        </w:rPr>
        <w:t>(65 баллов)</w:t>
      </w:r>
    </w:p>
    <w:p w:rsidR="007C6CFD" w:rsidRDefault="007C6CFD"/>
    <w:p w:rsidR="006E442A" w:rsidRPr="00064B7F" w:rsidRDefault="006E442A" w:rsidP="00064B7F">
      <w:pPr>
        <w:jc w:val="center"/>
        <w:rPr>
          <w:b/>
          <w:sz w:val="36"/>
          <w:szCs w:val="36"/>
        </w:rPr>
      </w:pPr>
      <w:r w:rsidRPr="00064B7F">
        <w:rPr>
          <w:b/>
          <w:sz w:val="36"/>
          <w:szCs w:val="36"/>
        </w:rPr>
        <w:lastRenderedPageBreak/>
        <w:t>Математические гонки</w:t>
      </w:r>
      <w:r w:rsidR="00064B7F" w:rsidRPr="00064B7F">
        <w:rPr>
          <w:b/>
          <w:sz w:val="36"/>
          <w:szCs w:val="36"/>
        </w:rPr>
        <w:t>- лабиринт</w:t>
      </w:r>
    </w:p>
    <w:p w:rsidR="006E442A" w:rsidRDefault="006E442A" w:rsidP="006E442A">
      <w:pPr>
        <w:rPr>
          <w:b/>
          <w:i/>
          <w:sz w:val="28"/>
          <w:szCs w:val="28"/>
          <w:u w:val="single"/>
        </w:rPr>
      </w:pPr>
      <w:r w:rsidRPr="009240C1">
        <w:rPr>
          <w:b/>
          <w:i/>
          <w:sz w:val="28"/>
          <w:szCs w:val="28"/>
          <w:u w:val="single"/>
        </w:rPr>
        <w:t>Старт. Выполните действия.</w:t>
      </w:r>
      <w:r>
        <w:rPr>
          <w:b/>
          <w:i/>
          <w:sz w:val="28"/>
          <w:szCs w:val="28"/>
          <w:u w:val="single"/>
        </w:rPr>
        <w:t xml:space="preserve">    </w:t>
      </w:r>
    </w:p>
    <w:p w:rsidR="006E442A" w:rsidRPr="009E1FC3" w:rsidRDefault="00BD5E1D" w:rsidP="006E442A">
      <w:pPr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6E442A" w:rsidRPr="009E1FC3" w:rsidRDefault="006E442A" w:rsidP="006E442A">
      <w:pPr>
        <w:rPr>
          <w:b/>
          <w:i/>
          <w:sz w:val="28"/>
          <w:szCs w:val="28"/>
        </w:rPr>
      </w:pPr>
      <w:r w:rsidRPr="009E1FC3">
        <w:rPr>
          <w:b/>
          <w:i/>
          <w:sz w:val="28"/>
          <w:szCs w:val="28"/>
        </w:rPr>
        <w:t>Выполните сложение</w:t>
      </w:r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(10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(10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14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(5 баллов)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   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(5 баллов)       </w:t>
      </w:r>
      <w:r w:rsidRPr="000A5B7C">
        <w:rPr>
          <w:rFonts w:eastAsiaTheme="minorEastAsia"/>
          <w:b/>
          <w:sz w:val="28"/>
          <w:szCs w:val="28"/>
        </w:rPr>
        <w:t>6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</m:oMath>
      <w:r w:rsidRPr="000A5B7C">
        <w:rPr>
          <w:rFonts w:eastAsiaTheme="minorEastAsia"/>
          <w:b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6E442A" w:rsidRPr="007C6CFD" w:rsidRDefault="00BD5E1D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 баллов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17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6E442A" w:rsidRPr="000A5B7C" w:rsidRDefault="006E442A" w:rsidP="006E442A">
      <w:pPr>
        <w:rPr>
          <w:b/>
          <w:i/>
          <w:sz w:val="28"/>
          <w:szCs w:val="28"/>
        </w:rPr>
      </w:pPr>
      <w:r w:rsidRPr="000A5B7C">
        <w:rPr>
          <w:b/>
          <w:i/>
          <w:sz w:val="28"/>
          <w:szCs w:val="28"/>
        </w:rPr>
        <w:t>Решите уравнение</w:t>
      </w:r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0A5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 баллов)</w:t>
      </w:r>
      <w:r w:rsidRPr="000A5B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0A5B7C">
        <w:rPr>
          <w:b/>
          <w:sz w:val="28"/>
          <w:szCs w:val="28"/>
        </w:rPr>
        <w:t>Х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0A5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(10 баллов)</w:t>
      </w:r>
      <w:r w:rsidRPr="000A5B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0A5B7C">
        <w:rPr>
          <w:b/>
          <w:sz w:val="28"/>
          <w:szCs w:val="28"/>
        </w:rPr>
        <w:t>Х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- 16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6E442A" w:rsidRPr="000A5B7C" w:rsidRDefault="006E442A" w:rsidP="006E442A">
      <w:pPr>
        <w:pStyle w:val="a3"/>
        <w:rPr>
          <w:b/>
          <w:i/>
          <w:sz w:val="28"/>
          <w:szCs w:val="28"/>
        </w:rPr>
      </w:pPr>
      <w:r w:rsidRPr="000A5B7C">
        <w:rPr>
          <w:b/>
          <w:i/>
          <w:sz w:val="28"/>
          <w:szCs w:val="28"/>
        </w:rPr>
        <w:t>Сравните что больше</w:t>
      </w:r>
    </w:p>
    <w:p w:rsidR="006E442A" w:rsidRPr="000A5B7C" w:rsidRDefault="006E442A" w:rsidP="006E442A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(5 баллов)</w:t>
      </w:r>
      <w:r w:rsidRPr="000A5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A5B7C">
        <w:rPr>
          <w:b/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 w:rsidRPr="000A5B7C">
        <w:rPr>
          <w:rFonts w:eastAsiaTheme="minorEastAsia"/>
          <w:b/>
          <w:sz w:val="28"/>
          <w:szCs w:val="28"/>
        </w:rPr>
        <w:t xml:space="preserve">  и 3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6E442A" w:rsidRDefault="006E442A" w:rsidP="006E442A">
      <w:pPr>
        <w:rPr>
          <w:sz w:val="28"/>
          <w:szCs w:val="28"/>
        </w:rPr>
      </w:pPr>
      <w:r>
        <w:rPr>
          <w:sz w:val="28"/>
          <w:szCs w:val="28"/>
        </w:rPr>
        <w:t xml:space="preserve">Финиш :1 уровня     (30 баллов)     </w:t>
      </w:r>
    </w:p>
    <w:p w:rsidR="006E442A" w:rsidRDefault="006E442A" w:rsidP="006E4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 уровня     </w:t>
      </w:r>
      <w:r>
        <w:rPr>
          <w:rFonts w:eastAsiaTheme="minorEastAsia"/>
          <w:sz w:val="28"/>
          <w:szCs w:val="28"/>
        </w:rPr>
        <w:t>( 45 баллов)</w:t>
      </w:r>
    </w:p>
    <w:p w:rsidR="006E442A" w:rsidRDefault="006E442A" w:rsidP="006E442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3 уровня     </w:t>
      </w:r>
      <w:r>
        <w:rPr>
          <w:rFonts w:eastAsiaTheme="minorEastAsia"/>
          <w:sz w:val="28"/>
          <w:szCs w:val="28"/>
        </w:rPr>
        <w:t>(65 баллов)</w:t>
      </w:r>
    </w:p>
    <w:p w:rsidR="006E442A" w:rsidRDefault="006E442A" w:rsidP="006E442A"/>
    <w:p w:rsidR="007C6CFD" w:rsidRDefault="007C6CFD"/>
    <w:sectPr w:rsidR="007C6CFD" w:rsidSect="0024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36" w:rsidRDefault="004E3136" w:rsidP="0061662D">
      <w:pPr>
        <w:spacing w:after="0" w:line="240" w:lineRule="auto"/>
      </w:pPr>
      <w:r>
        <w:separator/>
      </w:r>
    </w:p>
  </w:endnote>
  <w:endnote w:type="continuationSeparator" w:id="1">
    <w:p w:rsidR="004E3136" w:rsidRDefault="004E3136" w:rsidP="0061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36" w:rsidRDefault="004E3136" w:rsidP="0061662D">
      <w:pPr>
        <w:spacing w:after="0" w:line="240" w:lineRule="auto"/>
      </w:pPr>
      <w:r>
        <w:separator/>
      </w:r>
    </w:p>
  </w:footnote>
  <w:footnote w:type="continuationSeparator" w:id="1">
    <w:p w:rsidR="004E3136" w:rsidRDefault="004E3136" w:rsidP="0061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B2"/>
    <w:multiLevelType w:val="hybridMultilevel"/>
    <w:tmpl w:val="38F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C30"/>
    <w:multiLevelType w:val="hybridMultilevel"/>
    <w:tmpl w:val="85AEEEB0"/>
    <w:lvl w:ilvl="0" w:tplc="723CC932">
      <w:start w:val="1"/>
      <w:numFmt w:val="decimal"/>
      <w:lvlText w:val="%1."/>
      <w:lvlJc w:val="left"/>
      <w:pPr>
        <w:ind w:left="107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A87"/>
    <w:multiLevelType w:val="hybridMultilevel"/>
    <w:tmpl w:val="23AE2806"/>
    <w:lvl w:ilvl="0" w:tplc="970AE2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63030E"/>
    <w:multiLevelType w:val="hybridMultilevel"/>
    <w:tmpl w:val="0D003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FBD"/>
    <w:multiLevelType w:val="hybridMultilevel"/>
    <w:tmpl w:val="7A0ECB9C"/>
    <w:lvl w:ilvl="0" w:tplc="55D8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0D6D"/>
    <w:multiLevelType w:val="hybridMultilevel"/>
    <w:tmpl w:val="10F4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A63C2"/>
    <w:multiLevelType w:val="hybridMultilevel"/>
    <w:tmpl w:val="85AEEEB0"/>
    <w:lvl w:ilvl="0" w:tplc="723CC932">
      <w:start w:val="1"/>
      <w:numFmt w:val="decimal"/>
      <w:lvlText w:val="%1."/>
      <w:lvlJc w:val="left"/>
      <w:pPr>
        <w:ind w:left="107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D06C7"/>
    <w:multiLevelType w:val="hybridMultilevel"/>
    <w:tmpl w:val="85AEEEB0"/>
    <w:lvl w:ilvl="0" w:tplc="723CC932">
      <w:start w:val="1"/>
      <w:numFmt w:val="decimal"/>
      <w:lvlText w:val="%1."/>
      <w:lvlJc w:val="left"/>
      <w:pPr>
        <w:ind w:left="107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818B4"/>
    <w:multiLevelType w:val="hybridMultilevel"/>
    <w:tmpl w:val="85AEEEB0"/>
    <w:lvl w:ilvl="0" w:tplc="723CC932">
      <w:start w:val="1"/>
      <w:numFmt w:val="decimal"/>
      <w:lvlText w:val="%1."/>
      <w:lvlJc w:val="left"/>
      <w:pPr>
        <w:ind w:left="107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1FC7"/>
    <w:multiLevelType w:val="hybridMultilevel"/>
    <w:tmpl w:val="7242AA72"/>
    <w:lvl w:ilvl="0" w:tplc="B5F02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DEE"/>
    <w:rsid w:val="00064B7F"/>
    <w:rsid w:val="000A5B7C"/>
    <w:rsid w:val="000D6C64"/>
    <w:rsid w:val="00191DD5"/>
    <w:rsid w:val="0024524F"/>
    <w:rsid w:val="002600DD"/>
    <w:rsid w:val="00261A08"/>
    <w:rsid w:val="002F1171"/>
    <w:rsid w:val="00300374"/>
    <w:rsid w:val="003227A9"/>
    <w:rsid w:val="003F167F"/>
    <w:rsid w:val="003F6358"/>
    <w:rsid w:val="00466075"/>
    <w:rsid w:val="004D3C86"/>
    <w:rsid w:val="004E3136"/>
    <w:rsid w:val="00504FFD"/>
    <w:rsid w:val="00570B4D"/>
    <w:rsid w:val="005B144B"/>
    <w:rsid w:val="0061662D"/>
    <w:rsid w:val="006D7E5B"/>
    <w:rsid w:val="006E442A"/>
    <w:rsid w:val="007201C4"/>
    <w:rsid w:val="007420E5"/>
    <w:rsid w:val="00764733"/>
    <w:rsid w:val="007C6CFD"/>
    <w:rsid w:val="008C5E5C"/>
    <w:rsid w:val="008D0503"/>
    <w:rsid w:val="009240C1"/>
    <w:rsid w:val="009E1FC3"/>
    <w:rsid w:val="00A636FD"/>
    <w:rsid w:val="00B81F6A"/>
    <w:rsid w:val="00BD5E1D"/>
    <w:rsid w:val="00C6449B"/>
    <w:rsid w:val="00DB2AE6"/>
    <w:rsid w:val="00DF381F"/>
    <w:rsid w:val="00E01D1A"/>
    <w:rsid w:val="00F5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EE"/>
    <w:pPr>
      <w:ind w:left="720"/>
      <w:contextualSpacing/>
    </w:pPr>
  </w:style>
  <w:style w:type="table" w:styleId="a4">
    <w:name w:val="Table Grid"/>
    <w:basedOn w:val="a1"/>
    <w:uiPriority w:val="59"/>
    <w:rsid w:val="00466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F11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1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662D"/>
  </w:style>
  <w:style w:type="paragraph" w:styleId="aa">
    <w:name w:val="footer"/>
    <w:basedOn w:val="a"/>
    <w:link w:val="ab"/>
    <w:uiPriority w:val="99"/>
    <w:semiHidden/>
    <w:unhideWhenUsed/>
    <w:rsid w:val="0061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AD21-F245-499E-9F97-D93D4DF5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10</cp:revision>
  <cp:lastPrinted>2011-11-12T07:54:00Z</cp:lastPrinted>
  <dcterms:created xsi:type="dcterms:W3CDTF">2011-11-11T13:28:00Z</dcterms:created>
  <dcterms:modified xsi:type="dcterms:W3CDTF">2011-11-13T15:55:00Z</dcterms:modified>
</cp:coreProperties>
</file>