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9B" w:rsidRPr="00632D9B" w:rsidRDefault="007D3ED0" w:rsidP="00632D9B">
      <w:pPr>
        <w:jc w:val="center"/>
        <w:rPr>
          <w:b/>
          <w:sz w:val="28"/>
          <w:szCs w:val="28"/>
        </w:rPr>
      </w:pPr>
      <w:r w:rsidRPr="00632D9B">
        <w:rPr>
          <w:b/>
          <w:sz w:val="28"/>
          <w:szCs w:val="28"/>
        </w:rPr>
        <w:t>Тема урока:</w:t>
      </w:r>
    </w:p>
    <w:p w:rsidR="007D3ED0" w:rsidRPr="00632D9B" w:rsidRDefault="007D3ED0" w:rsidP="00632D9B">
      <w:pPr>
        <w:jc w:val="center"/>
        <w:rPr>
          <w:b/>
          <w:sz w:val="32"/>
          <w:szCs w:val="32"/>
        </w:rPr>
      </w:pPr>
      <w:r w:rsidRPr="00632D9B">
        <w:rPr>
          <w:b/>
          <w:sz w:val="32"/>
          <w:szCs w:val="32"/>
        </w:rPr>
        <w:t>Использование монотонности при решении уравнений</w:t>
      </w:r>
    </w:p>
    <w:p w:rsidR="00632D9B" w:rsidRDefault="00632D9B" w:rsidP="007D3ED0">
      <w:pPr>
        <w:rPr>
          <w:b/>
        </w:rPr>
      </w:pPr>
    </w:p>
    <w:p w:rsidR="007D3ED0" w:rsidRPr="00632D9B" w:rsidRDefault="007D3ED0" w:rsidP="007D3ED0">
      <w:pPr>
        <w:rPr>
          <w:b/>
        </w:rPr>
      </w:pPr>
      <w:r w:rsidRPr="00632D9B">
        <w:rPr>
          <w:b/>
        </w:rPr>
        <w:t>Класс: 11</w:t>
      </w:r>
    </w:p>
    <w:p w:rsidR="007D3ED0" w:rsidRPr="00632D9B" w:rsidRDefault="007D3ED0" w:rsidP="007D3ED0">
      <w:r w:rsidRPr="00632D9B">
        <w:rPr>
          <w:b/>
        </w:rPr>
        <w:t>Время</w:t>
      </w:r>
      <w:r w:rsidRPr="00632D9B">
        <w:t xml:space="preserve">: 1 урок </w:t>
      </w:r>
      <w:r w:rsidR="00632D9B">
        <w:t>(</w:t>
      </w:r>
      <w:r w:rsidRPr="00632D9B">
        <w:t>45 минут</w:t>
      </w:r>
      <w:r w:rsidR="00632D9B">
        <w:t>)</w:t>
      </w:r>
    </w:p>
    <w:p w:rsidR="007D3ED0" w:rsidRPr="00632D9B" w:rsidRDefault="007D3ED0" w:rsidP="007D3ED0">
      <w:r w:rsidRPr="00632D9B">
        <w:rPr>
          <w:b/>
        </w:rPr>
        <w:t>Тип урока:</w:t>
      </w:r>
      <w:r w:rsidRPr="00632D9B">
        <w:t xml:space="preserve"> урок-мастерская</w:t>
      </w:r>
    </w:p>
    <w:p w:rsidR="00C82997" w:rsidRPr="00632D9B" w:rsidRDefault="007D3ED0" w:rsidP="007D3ED0">
      <w:r w:rsidRPr="00632D9B">
        <w:rPr>
          <w:b/>
        </w:rPr>
        <w:t>Необходимое оборудование</w:t>
      </w:r>
      <w:r w:rsidRPr="00632D9B">
        <w:t xml:space="preserve">: доска, компьютер, проектор, </w:t>
      </w:r>
      <w:r w:rsidR="00C82997" w:rsidRPr="00632D9B">
        <w:t>раздаточные материалы</w:t>
      </w:r>
    </w:p>
    <w:p w:rsidR="007D3ED0" w:rsidRPr="00632D9B" w:rsidRDefault="007D3ED0" w:rsidP="007D3ED0">
      <w:r w:rsidRPr="00632D9B">
        <w:t xml:space="preserve"> </w:t>
      </w:r>
    </w:p>
    <w:p w:rsidR="007D3ED0" w:rsidRPr="00632D9B" w:rsidRDefault="007D3ED0" w:rsidP="007D3ED0">
      <w:pPr>
        <w:rPr>
          <w:b/>
        </w:rPr>
      </w:pPr>
      <w:r w:rsidRPr="00632D9B">
        <w:rPr>
          <w:b/>
        </w:rPr>
        <w:t>Цель урока:</w:t>
      </w:r>
    </w:p>
    <w:p w:rsidR="007D3ED0" w:rsidRPr="00632D9B" w:rsidRDefault="007D3ED0" w:rsidP="00C82997">
      <w:pPr>
        <w:numPr>
          <w:ilvl w:val="0"/>
          <w:numId w:val="9"/>
        </w:numPr>
      </w:pPr>
      <w:r w:rsidRPr="00632D9B">
        <w:t>развитие системы знаний об уравнениях</w:t>
      </w:r>
      <w:r w:rsidR="00C555C5" w:rsidRPr="00632D9B">
        <w:t>, при решении которых применяется монотонность функций, входящих в структуру уравнения</w:t>
      </w:r>
      <w:r w:rsidRPr="00632D9B">
        <w:t>;</w:t>
      </w:r>
    </w:p>
    <w:p w:rsidR="007D3ED0" w:rsidRPr="00632D9B" w:rsidRDefault="007D3ED0" w:rsidP="00C82997">
      <w:pPr>
        <w:numPr>
          <w:ilvl w:val="0"/>
          <w:numId w:val="9"/>
        </w:numPr>
      </w:pPr>
      <w:r w:rsidRPr="00632D9B">
        <w:t xml:space="preserve">развитие группового метода работы как возможность самовыражения  и </w:t>
      </w:r>
      <w:proofErr w:type="spellStart"/>
      <w:r w:rsidRPr="00632D9B">
        <w:t>самооценивания</w:t>
      </w:r>
      <w:proofErr w:type="spellEnd"/>
      <w:r w:rsidRPr="00632D9B">
        <w:t xml:space="preserve"> в </w:t>
      </w:r>
      <w:proofErr w:type="spellStart"/>
      <w:r w:rsidRPr="00632D9B">
        <w:t>микроколлективе</w:t>
      </w:r>
      <w:proofErr w:type="spellEnd"/>
      <w:r w:rsidRPr="00632D9B">
        <w:t xml:space="preserve">. </w:t>
      </w:r>
    </w:p>
    <w:p w:rsidR="000C0ECB" w:rsidRPr="00632D9B" w:rsidRDefault="000C0ECB" w:rsidP="000C0ECB">
      <w:pPr>
        <w:ind w:left="1080"/>
      </w:pPr>
    </w:p>
    <w:p w:rsidR="0006356A" w:rsidRPr="00632D9B" w:rsidRDefault="0006356A" w:rsidP="0006356A">
      <w:pPr>
        <w:pStyle w:val="a3"/>
        <w:rPr>
          <w:i w:val="0"/>
          <w:u w:val="none"/>
        </w:rPr>
      </w:pPr>
      <w:r w:rsidRPr="00632D9B">
        <w:rPr>
          <w:i w:val="0"/>
          <w:u w:val="none"/>
        </w:rPr>
        <w:t>Использование компьютера при подготовке учителя к уроку:</w:t>
      </w:r>
    </w:p>
    <w:p w:rsidR="0006356A" w:rsidRPr="00632D9B" w:rsidRDefault="0006356A" w:rsidP="0006356A">
      <w:pPr>
        <w:jc w:val="both"/>
      </w:pPr>
      <w:r w:rsidRPr="00632D9B">
        <w:t xml:space="preserve">Стандартные программы операционной системы </w:t>
      </w:r>
      <w:r w:rsidRPr="00632D9B">
        <w:rPr>
          <w:lang w:val="en-US"/>
        </w:rPr>
        <w:t>Windows</w:t>
      </w:r>
      <w:r w:rsidRPr="00632D9B">
        <w:t xml:space="preserve"> позволяют создать такие материалы к уроку как:</w:t>
      </w:r>
    </w:p>
    <w:p w:rsidR="0006356A" w:rsidRPr="00632D9B" w:rsidRDefault="0006356A" w:rsidP="0006356A">
      <w:pPr>
        <w:numPr>
          <w:ilvl w:val="0"/>
          <w:numId w:val="10"/>
        </w:numPr>
        <w:jc w:val="both"/>
      </w:pPr>
      <w:r w:rsidRPr="00632D9B">
        <w:t>Презентации.</w:t>
      </w:r>
    </w:p>
    <w:p w:rsidR="0006356A" w:rsidRPr="00632D9B" w:rsidRDefault="0006356A" w:rsidP="0006356A">
      <w:pPr>
        <w:numPr>
          <w:ilvl w:val="0"/>
          <w:numId w:val="10"/>
        </w:numPr>
        <w:jc w:val="both"/>
      </w:pPr>
      <w:r w:rsidRPr="00632D9B">
        <w:t>Таблицы.</w:t>
      </w:r>
    </w:p>
    <w:p w:rsidR="0006356A" w:rsidRPr="00632D9B" w:rsidRDefault="0006356A" w:rsidP="0006356A">
      <w:pPr>
        <w:numPr>
          <w:ilvl w:val="0"/>
          <w:numId w:val="10"/>
        </w:numPr>
        <w:jc w:val="both"/>
      </w:pPr>
      <w:r w:rsidRPr="00632D9B">
        <w:t>Практические задания.</w:t>
      </w:r>
    </w:p>
    <w:p w:rsidR="0006356A" w:rsidRPr="00632D9B" w:rsidRDefault="0006356A" w:rsidP="0006356A">
      <w:pPr>
        <w:numPr>
          <w:ilvl w:val="0"/>
          <w:numId w:val="10"/>
        </w:numPr>
        <w:jc w:val="both"/>
      </w:pPr>
      <w:r w:rsidRPr="00632D9B">
        <w:t>Раздаточный материал.</w:t>
      </w:r>
    </w:p>
    <w:p w:rsidR="0006356A" w:rsidRPr="00632D9B" w:rsidRDefault="0006356A" w:rsidP="0006356A"/>
    <w:p w:rsidR="007D3ED0" w:rsidRPr="00632D9B" w:rsidRDefault="007D3ED0" w:rsidP="007D3ED0">
      <w:pPr>
        <w:rPr>
          <w:b/>
        </w:rPr>
      </w:pPr>
      <w:r w:rsidRPr="00632D9B">
        <w:rPr>
          <w:b/>
        </w:rPr>
        <w:t>План урока</w:t>
      </w:r>
    </w:p>
    <w:p w:rsidR="00C82997" w:rsidRPr="00632D9B" w:rsidRDefault="00C82997" w:rsidP="00C82997">
      <w:pPr>
        <w:numPr>
          <w:ilvl w:val="0"/>
          <w:numId w:val="6"/>
        </w:numPr>
      </w:pPr>
      <w:r w:rsidRPr="00632D9B">
        <w:t>Постановка проблемы – 3 минут</w:t>
      </w:r>
      <w:r w:rsidR="0006356A" w:rsidRPr="00632D9B">
        <w:t>ы</w:t>
      </w:r>
    </w:p>
    <w:p w:rsidR="007D3ED0" w:rsidRPr="00632D9B" w:rsidRDefault="007D3ED0" w:rsidP="007D3ED0">
      <w:pPr>
        <w:numPr>
          <w:ilvl w:val="0"/>
          <w:numId w:val="6"/>
        </w:numPr>
      </w:pPr>
      <w:r w:rsidRPr="00632D9B">
        <w:t xml:space="preserve">Актуализация знаний – </w:t>
      </w:r>
      <w:r w:rsidR="0006356A" w:rsidRPr="00632D9B">
        <w:t>10</w:t>
      </w:r>
      <w:r w:rsidRPr="00632D9B">
        <w:t xml:space="preserve"> минут</w:t>
      </w:r>
    </w:p>
    <w:p w:rsidR="007D3ED0" w:rsidRPr="00632D9B" w:rsidRDefault="007D3ED0" w:rsidP="007D3ED0">
      <w:pPr>
        <w:numPr>
          <w:ilvl w:val="0"/>
          <w:numId w:val="6"/>
        </w:numPr>
      </w:pPr>
      <w:r w:rsidRPr="00632D9B">
        <w:t>Исследование и решение проблемы – 2</w:t>
      </w:r>
      <w:r w:rsidR="0006356A" w:rsidRPr="00632D9B">
        <w:t>7</w:t>
      </w:r>
      <w:r w:rsidRPr="00632D9B">
        <w:t xml:space="preserve"> минут</w:t>
      </w:r>
    </w:p>
    <w:p w:rsidR="007D3ED0" w:rsidRPr="00632D9B" w:rsidRDefault="007D3ED0" w:rsidP="007D3ED0">
      <w:pPr>
        <w:numPr>
          <w:ilvl w:val="0"/>
          <w:numId w:val="6"/>
        </w:numPr>
      </w:pPr>
      <w:r w:rsidRPr="00632D9B">
        <w:t>Рефлексия и постановка домашнего задания – 5 минут</w:t>
      </w:r>
    </w:p>
    <w:p w:rsidR="00275B50" w:rsidRPr="00632D9B" w:rsidRDefault="00275B50" w:rsidP="00275B50">
      <w:pPr>
        <w:jc w:val="center"/>
      </w:pPr>
    </w:p>
    <w:p w:rsidR="00A13BE2" w:rsidRPr="00632D9B" w:rsidRDefault="0006356A">
      <w:pPr>
        <w:rPr>
          <w:b/>
        </w:rPr>
      </w:pPr>
      <w:r w:rsidRPr="00632D9B">
        <w:rPr>
          <w:b/>
        </w:rPr>
        <w:t>План-конспект</w:t>
      </w:r>
    </w:p>
    <w:p w:rsidR="0006356A" w:rsidRDefault="0006356A" w:rsidP="0006356A">
      <w:pPr>
        <w:numPr>
          <w:ilvl w:val="0"/>
          <w:numId w:val="11"/>
        </w:numPr>
      </w:pPr>
      <w:r w:rsidRPr="00632D9B">
        <w:t>На доске записаны дата, тема урока и задача на решение уравнения.</w:t>
      </w:r>
    </w:p>
    <w:p w:rsidR="00632D9B" w:rsidRPr="00632D9B" w:rsidRDefault="00632D9B" w:rsidP="00632D9B">
      <w:pPr>
        <w:ind w:left="360"/>
      </w:pPr>
    </w:p>
    <w:p w:rsidR="0006356A" w:rsidRPr="00632D9B" w:rsidRDefault="0006356A" w:rsidP="00632D9B">
      <w:pPr>
        <w:ind w:left="360"/>
        <w:jc w:val="both"/>
      </w:pPr>
      <w:r w:rsidRPr="00632D9B">
        <w:rPr>
          <w:b/>
          <w:i/>
        </w:rPr>
        <w:t>Задача:</w:t>
      </w:r>
      <w:r w:rsidRPr="00632D9B">
        <w:t xml:space="preserve"> решить уравнение </w:t>
      </w:r>
      <w:r w:rsidR="00624E6E" w:rsidRPr="00624E6E">
        <w:rPr>
          <w:position w:val="-8"/>
        </w:rPr>
        <w:object w:dxaOrig="4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20.25pt" o:ole="">
            <v:imagedata r:id="rId5" o:title=""/>
          </v:shape>
          <o:OLEObject Type="Embed" ProgID="Equation.3" ShapeID="_x0000_i1025" DrawAspect="Content" ObjectID="_1428569768" r:id="rId6"/>
        </w:object>
      </w:r>
      <w:r w:rsidR="00C555C5" w:rsidRPr="00632D9B">
        <w:t>.</w:t>
      </w:r>
    </w:p>
    <w:p w:rsidR="00C555C5" w:rsidRPr="00632D9B" w:rsidRDefault="00C555C5" w:rsidP="00632D9B">
      <w:pPr>
        <w:ind w:left="360"/>
        <w:jc w:val="both"/>
      </w:pPr>
      <w:r w:rsidRPr="00632D9B">
        <w:t xml:space="preserve">?: может ли кто-нибудь </w:t>
      </w:r>
      <w:r w:rsidR="00632D9B">
        <w:t>решить это уравнение?</w:t>
      </w:r>
      <w:r w:rsidRPr="00632D9B">
        <w:t xml:space="preserve"> </w:t>
      </w:r>
      <w:r w:rsidR="00632D9B">
        <w:t>Я</w:t>
      </w:r>
      <w:r w:rsidRPr="00632D9B">
        <w:t xml:space="preserve"> уверен</w:t>
      </w:r>
      <w:r w:rsidR="00632D9B">
        <w:t>а</w:t>
      </w:r>
      <w:r w:rsidRPr="00632D9B">
        <w:t>, что к концу урока большинство из вас научится решать такие уравнения. Для этого в уравнении необходимо увидеть его структуру и использовать свойства функций, входящих в данное уравнение. Из множества свойств функций мы будем использовать сегодня монотонность. Это и является целью урока.</w:t>
      </w:r>
    </w:p>
    <w:p w:rsidR="00BA6660" w:rsidRDefault="00BA6660" w:rsidP="00632D9B">
      <w:pPr>
        <w:numPr>
          <w:ilvl w:val="0"/>
          <w:numId w:val="11"/>
        </w:numPr>
        <w:tabs>
          <w:tab w:val="left" w:pos="1730"/>
        </w:tabs>
        <w:jc w:val="both"/>
      </w:pPr>
      <w:r w:rsidRPr="00632D9B">
        <w:t xml:space="preserve">А сейчас проведем </w:t>
      </w:r>
      <w:proofErr w:type="spellStart"/>
      <w:r w:rsidRPr="00632D9B">
        <w:t>лоторею</w:t>
      </w:r>
      <w:proofErr w:type="spellEnd"/>
      <w:r w:rsidRPr="00632D9B">
        <w:t>. Приглашаю любых 5 учащихся (они вытягивают номер билета и выбирают в помощники одного из учащихся). Отвечаем на вопросы билета сразу (если первый ученик не может ответить, помогает второй).</w:t>
      </w:r>
    </w:p>
    <w:p w:rsidR="00632D9B" w:rsidRPr="00632D9B" w:rsidRDefault="00632D9B" w:rsidP="00632D9B">
      <w:pPr>
        <w:tabs>
          <w:tab w:val="left" w:pos="1730"/>
        </w:tabs>
        <w:ind w:left="360"/>
        <w:jc w:val="both"/>
      </w:pPr>
    </w:p>
    <w:p w:rsidR="00BA6660" w:rsidRPr="00632D9B" w:rsidRDefault="00BA6660" w:rsidP="00632D9B">
      <w:pPr>
        <w:tabs>
          <w:tab w:val="left" w:pos="1730"/>
        </w:tabs>
        <w:ind w:left="360"/>
        <w:jc w:val="both"/>
      </w:pPr>
      <w:r w:rsidRPr="00632D9B">
        <w:t>Билеты проецируются на экран.</w:t>
      </w:r>
    </w:p>
    <w:p w:rsidR="00A13BE2" w:rsidRPr="00632D9B" w:rsidRDefault="00A13BE2" w:rsidP="00C555C5">
      <w:pPr>
        <w:tabs>
          <w:tab w:val="left" w:pos="1730"/>
        </w:tabs>
        <w:rPr>
          <w:b/>
          <w:i/>
        </w:rPr>
      </w:pPr>
      <w:r w:rsidRPr="00632D9B">
        <w:rPr>
          <w:b/>
          <w:i/>
        </w:rPr>
        <w:t>Билет №1</w:t>
      </w:r>
      <w:r w:rsidR="00C555C5" w:rsidRPr="00632D9B">
        <w:rPr>
          <w:b/>
          <w:i/>
        </w:rPr>
        <w:tab/>
      </w:r>
    </w:p>
    <w:p w:rsidR="00A13BE2" w:rsidRPr="00632D9B" w:rsidRDefault="00A13BE2" w:rsidP="00A13BE2">
      <w:pPr>
        <w:numPr>
          <w:ilvl w:val="0"/>
          <w:numId w:val="1"/>
        </w:numPr>
      </w:pPr>
      <w:r w:rsidRPr="00632D9B">
        <w:t xml:space="preserve">Решить уравнение </w:t>
      </w:r>
      <w:r w:rsidRPr="00632D9B">
        <w:rPr>
          <w:position w:val="-32"/>
        </w:rPr>
        <w:object w:dxaOrig="2000" w:dyaOrig="560">
          <v:shape id="_x0000_i1026" type="#_x0000_t75" style="width:99.75pt;height:27.75pt" o:ole="">
            <v:imagedata r:id="rId7" o:title=""/>
          </v:shape>
          <o:OLEObject Type="Embed" ProgID="Equation.3" ShapeID="_x0000_i1026" DrawAspect="Content" ObjectID="_1428569769" r:id="rId8"/>
        </w:object>
      </w:r>
      <w:r w:rsidRPr="00632D9B">
        <w:t>.</w:t>
      </w:r>
    </w:p>
    <w:p w:rsidR="00A13BE2" w:rsidRPr="00632D9B" w:rsidRDefault="00A13BE2" w:rsidP="00A13BE2">
      <w:pPr>
        <w:numPr>
          <w:ilvl w:val="0"/>
          <w:numId w:val="1"/>
        </w:numPr>
      </w:pPr>
      <w:r w:rsidRPr="00632D9B">
        <w:t xml:space="preserve">Решить уравнение </w:t>
      </w:r>
      <w:r w:rsidRPr="00632D9B">
        <w:rPr>
          <w:position w:val="-10"/>
        </w:rPr>
        <w:object w:dxaOrig="2980" w:dyaOrig="360">
          <v:shape id="_x0000_i1027" type="#_x0000_t75" style="width:149.25pt;height:18pt" o:ole="">
            <v:imagedata r:id="rId9" o:title=""/>
          </v:shape>
          <o:OLEObject Type="Embed" ProgID="Equation.3" ShapeID="_x0000_i1027" DrawAspect="Content" ObjectID="_1428569770" r:id="rId10"/>
        </w:object>
      </w:r>
      <w:r w:rsidRPr="00632D9B">
        <w:t>.</w:t>
      </w:r>
    </w:p>
    <w:p w:rsidR="00A13BE2" w:rsidRPr="00632D9B" w:rsidRDefault="00A13BE2" w:rsidP="00A13BE2">
      <w:pPr>
        <w:rPr>
          <w:b/>
          <w:i/>
        </w:rPr>
      </w:pPr>
      <w:r w:rsidRPr="00632D9B">
        <w:rPr>
          <w:b/>
          <w:i/>
        </w:rPr>
        <w:t>Билет № 2</w:t>
      </w:r>
    </w:p>
    <w:p w:rsidR="00A13BE2" w:rsidRPr="00632D9B" w:rsidRDefault="00A13BE2" w:rsidP="00A13BE2">
      <w:pPr>
        <w:numPr>
          <w:ilvl w:val="0"/>
          <w:numId w:val="2"/>
        </w:numPr>
      </w:pPr>
      <w:r w:rsidRPr="00632D9B">
        <w:t xml:space="preserve">При каком условии логарифмическая функция </w:t>
      </w:r>
      <w:r w:rsidRPr="00632D9B">
        <w:rPr>
          <w:position w:val="-12"/>
        </w:rPr>
        <w:object w:dxaOrig="1060" w:dyaOrig="360">
          <v:shape id="_x0000_i1028" type="#_x0000_t75" style="width:53.25pt;height:18pt" o:ole="">
            <v:imagedata r:id="rId11" o:title=""/>
          </v:shape>
          <o:OLEObject Type="Embed" ProgID="Equation.3" ShapeID="_x0000_i1028" DrawAspect="Content" ObjectID="_1428569771" r:id="rId12"/>
        </w:object>
      </w:r>
      <w:r w:rsidRPr="00632D9B">
        <w:t xml:space="preserve"> возрастает?</w:t>
      </w:r>
    </w:p>
    <w:p w:rsidR="00A13BE2" w:rsidRPr="00632D9B" w:rsidRDefault="00A13BE2" w:rsidP="00A13BE2">
      <w:pPr>
        <w:numPr>
          <w:ilvl w:val="0"/>
          <w:numId w:val="2"/>
        </w:numPr>
      </w:pPr>
      <w:r w:rsidRPr="00632D9B">
        <w:t>Какие из перечисленных функций являются возрастающими?</w:t>
      </w:r>
    </w:p>
    <w:p w:rsidR="00A13BE2" w:rsidRPr="00632D9B" w:rsidRDefault="00A13BE2" w:rsidP="00A13BE2">
      <w:pPr>
        <w:ind w:left="360"/>
      </w:pPr>
      <w:r w:rsidRPr="00632D9B">
        <w:rPr>
          <w:position w:val="-12"/>
        </w:rPr>
        <w:object w:dxaOrig="1080" w:dyaOrig="360">
          <v:shape id="_x0000_i1029" type="#_x0000_t75" style="width:54pt;height:18pt" o:ole="">
            <v:imagedata r:id="rId13" o:title=""/>
          </v:shape>
          <o:OLEObject Type="Embed" ProgID="Equation.3" ShapeID="_x0000_i1029" DrawAspect="Content" ObjectID="_1428569772" r:id="rId14"/>
        </w:object>
      </w:r>
      <w:r w:rsidRPr="00632D9B">
        <w:t xml:space="preserve">;  </w:t>
      </w:r>
      <w:r w:rsidR="00C348BA" w:rsidRPr="00632D9B">
        <w:rPr>
          <w:position w:val="-32"/>
        </w:rPr>
        <w:object w:dxaOrig="1080" w:dyaOrig="560">
          <v:shape id="_x0000_i1030" type="#_x0000_t75" style="width:54pt;height:27.75pt" o:ole="">
            <v:imagedata r:id="rId15" o:title=""/>
          </v:shape>
          <o:OLEObject Type="Embed" ProgID="Equation.3" ShapeID="_x0000_i1030" DrawAspect="Content" ObjectID="_1428569773" r:id="rId16"/>
        </w:object>
      </w:r>
      <w:r w:rsidRPr="00632D9B">
        <w:t xml:space="preserve">;  </w:t>
      </w:r>
      <w:r w:rsidR="00C348BA" w:rsidRPr="00632D9B">
        <w:rPr>
          <w:position w:val="-16"/>
        </w:rPr>
        <w:object w:dxaOrig="1160" w:dyaOrig="400">
          <v:shape id="_x0000_i1031" type="#_x0000_t75" style="width:57.75pt;height:20.25pt" o:ole="">
            <v:imagedata r:id="rId17" o:title=""/>
          </v:shape>
          <o:OLEObject Type="Embed" ProgID="Equation.3" ShapeID="_x0000_i1031" DrawAspect="Content" ObjectID="_1428569774" r:id="rId18"/>
        </w:object>
      </w:r>
      <w:r w:rsidRPr="00632D9B">
        <w:t xml:space="preserve">;  </w:t>
      </w:r>
      <w:r w:rsidR="00C348BA" w:rsidRPr="00632D9B">
        <w:rPr>
          <w:position w:val="-10"/>
        </w:rPr>
        <w:object w:dxaOrig="800" w:dyaOrig="320">
          <v:shape id="_x0000_i1032" type="#_x0000_t75" style="width:39.75pt;height:15.75pt" o:ole="">
            <v:imagedata r:id="rId19" o:title=""/>
          </v:shape>
          <o:OLEObject Type="Embed" ProgID="Equation.3" ShapeID="_x0000_i1032" DrawAspect="Content" ObjectID="_1428569775" r:id="rId20"/>
        </w:object>
      </w:r>
      <w:r w:rsidR="00C348BA" w:rsidRPr="00632D9B">
        <w:t>.</w:t>
      </w:r>
    </w:p>
    <w:p w:rsidR="00C348BA" w:rsidRPr="00632D9B" w:rsidRDefault="00C348BA" w:rsidP="00C348BA">
      <w:pPr>
        <w:rPr>
          <w:b/>
          <w:i/>
        </w:rPr>
      </w:pPr>
      <w:r w:rsidRPr="00632D9B">
        <w:rPr>
          <w:b/>
          <w:i/>
        </w:rPr>
        <w:lastRenderedPageBreak/>
        <w:t>Билет № 3</w:t>
      </w:r>
    </w:p>
    <w:p w:rsidR="00C348BA" w:rsidRPr="00632D9B" w:rsidRDefault="00C348BA" w:rsidP="00C348BA">
      <w:pPr>
        <w:numPr>
          <w:ilvl w:val="0"/>
          <w:numId w:val="3"/>
        </w:numPr>
      </w:pPr>
      <w:r w:rsidRPr="00632D9B">
        <w:t xml:space="preserve">При каком условии показательная функция </w:t>
      </w:r>
      <w:r w:rsidRPr="00632D9B">
        <w:rPr>
          <w:position w:val="-10"/>
        </w:rPr>
        <w:object w:dxaOrig="680" w:dyaOrig="360">
          <v:shape id="_x0000_i1033" type="#_x0000_t75" style="width:33.75pt;height:18pt" o:ole="">
            <v:imagedata r:id="rId21" o:title=""/>
          </v:shape>
          <o:OLEObject Type="Embed" ProgID="Equation.3" ShapeID="_x0000_i1033" DrawAspect="Content" ObjectID="_1428569776" r:id="rId22"/>
        </w:object>
      </w:r>
      <w:r w:rsidRPr="00632D9B">
        <w:t xml:space="preserve"> убывает?</w:t>
      </w:r>
    </w:p>
    <w:p w:rsidR="00C348BA" w:rsidRPr="00632D9B" w:rsidRDefault="00C348BA" w:rsidP="00C348BA">
      <w:pPr>
        <w:numPr>
          <w:ilvl w:val="0"/>
          <w:numId w:val="3"/>
        </w:numPr>
      </w:pPr>
      <w:r w:rsidRPr="00632D9B">
        <w:t>Какие из перечисленных функций являются убывающими?</w:t>
      </w:r>
    </w:p>
    <w:p w:rsidR="00C348BA" w:rsidRPr="00632D9B" w:rsidRDefault="00C348BA" w:rsidP="00C348BA">
      <w:pPr>
        <w:ind w:left="360"/>
      </w:pPr>
      <w:r w:rsidRPr="00632D9B">
        <w:rPr>
          <w:position w:val="-10"/>
        </w:rPr>
        <w:object w:dxaOrig="820" w:dyaOrig="360">
          <v:shape id="_x0000_i1034" type="#_x0000_t75" style="width:41.25pt;height:18pt" o:ole="">
            <v:imagedata r:id="rId23" o:title=""/>
          </v:shape>
          <o:OLEObject Type="Embed" ProgID="Equation.3" ShapeID="_x0000_i1034" DrawAspect="Content" ObjectID="_1428569777" r:id="rId24"/>
        </w:object>
      </w:r>
      <w:r w:rsidRPr="00632D9B">
        <w:t xml:space="preserve">;  </w:t>
      </w:r>
      <w:r w:rsidRPr="00632D9B">
        <w:rPr>
          <w:position w:val="-28"/>
        </w:rPr>
        <w:object w:dxaOrig="940" w:dyaOrig="740">
          <v:shape id="_x0000_i1035" type="#_x0000_t75" style="width:47.25pt;height:36.75pt" o:ole="">
            <v:imagedata r:id="rId25" o:title=""/>
          </v:shape>
          <o:OLEObject Type="Embed" ProgID="Equation.3" ShapeID="_x0000_i1035" DrawAspect="Content" ObjectID="_1428569778" r:id="rId26"/>
        </w:object>
      </w:r>
      <w:r w:rsidRPr="00632D9B">
        <w:t xml:space="preserve">; </w:t>
      </w:r>
      <w:r w:rsidRPr="00632D9B">
        <w:rPr>
          <w:position w:val="-10"/>
        </w:rPr>
        <w:object w:dxaOrig="1180" w:dyaOrig="380">
          <v:shape id="_x0000_i1036" type="#_x0000_t75" style="width:59.25pt;height:18.75pt" o:ole="">
            <v:imagedata r:id="rId27" o:title=""/>
          </v:shape>
          <o:OLEObject Type="Embed" ProgID="Equation.3" ShapeID="_x0000_i1036" DrawAspect="Content" ObjectID="_1428569779" r:id="rId28"/>
        </w:object>
      </w:r>
      <w:r w:rsidRPr="00632D9B">
        <w:t xml:space="preserve">; </w:t>
      </w:r>
      <w:r w:rsidRPr="00632D9B">
        <w:rPr>
          <w:position w:val="-10"/>
        </w:rPr>
        <w:object w:dxaOrig="660" w:dyaOrig="360">
          <v:shape id="_x0000_i1037" type="#_x0000_t75" style="width:33pt;height:18pt" o:ole="">
            <v:imagedata r:id="rId29" o:title=""/>
          </v:shape>
          <o:OLEObject Type="Embed" ProgID="Equation.3" ShapeID="_x0000_i1037" DrawAspect="Content" ObjectID="_1428569780" r:id="rId30"/>
        </w:object>
      </w:r>
      <w:r w:rsidRPr="00632D9B">
        <w:t>.</w:t>
      </w:r>
    </w:p>
    <w:p w:rsidR="00C348BA" w:rsidRPr="00632D9B" w:rsidRDefault="00C348BA" w:rsidP="00C348BA">
      <w:pPr>
        <w:rPr>
          <w:b/>
          <w:i/>
        </w:rPr>
      </w:pPr>
      <w:r w:rsidRPr="00632D9B">
        <w:rPr>
          <w:b/>
          <w:i/>
        </w:rPr>
        <w:t>Билет № 4</w:t>
      </w:r>
    </w:p>
    <w:p w:rsidR="00C348BA" w:rsidRPr="00632D9B" w:rsidRDefault="00C348BA" w:rsidP="00C348BA">
      <w:pPr>
        <w:numPr>
          <w:ilvl w:val="0"/>
          <w:numId w:val="4"/>
        </w:numPr>
      </w:pPr>
      <w:r w:rsidRPr="00632D9B">
        <w:t>Закончите предложение: Для возрастающей функции большему аргументу соответствует …</w:t>
      </w:r>
      <w:proofErr w:type="gramStart"/>
      <w:r w:rsidRPr="00632D9B">
        <w:t xml:space="preserve"> .</w:t>
      </w:r>
      <w:proofErr w:type="gramEnd"/>
    </w:p>
    <w:p w:rsidR="00C348BA" w:rsidRPr="00632D9B" w:rsidRDefault="00C348BA" w:rsidP="00C348BA">
      <w:pPr>
        <w:numPr>
          <w:ilvl w:val="0"/>
          <w:numId w:val="4"/>
        </w:numPr>
      </w:pPr>
      <w:r w:rsidRPr="00632D9B">
        <w:t>Закончите предложение: Сумма двух убывающих функций является …</w:t>
      </w:r>
      <w:proofErr w:type="gramStart"/>
      <w:r w:rsidRPr="00632D9B">
        <w:t xml:space="preserve"> .</w:t>
      </w:r>
      <w:proofErr w:type="gramEnd"/>
    </w:p>
    <w:p w:rsidR="00C348BA" w:rsidRPr="00632D9B" w:rsidRDefault="00C348BA" w:rsidP="00C348BA">
      <w:pPr>
        <w:rPr>
          <w:b/>
          <w:i/>
        </w:rPr>
      </w:pPr>
      <w:r w:rsidRPr="00632D9B">
        <w:rPr>
          <w:b/>
          <w:i/>
        </w:rPr>
        <w:t>Билет № 5</w:t>
      </w:r>
    </w:p>
    <w:p w:rsidR="00C348BA" w:rsidRPr="00632D9B" w:rsidRDefault="00C348BA" w:rsidP="00411332">
      <w:pPr>
        <w:numPr>
          <w:ilvl w:val="0"/>
          <w:numId w:val="5"/>
        </w:numPr>
      </w:pPr>
      <w:r w:rsidRPr="00632D9B">
        <w:t xml:space="preserve">Решите уравнение </w:t>
      </w:r>
      <w:r w:rsidR="00411332" w:rsidRPr="00632D9B">
        <w:rPr>
          <w:position w:val="-4"/>
        </w:rPr>
        <w:object w:dxaOrig="1160" w:dyaOrig="300">
          <v:shape id="_x0000_i1038" type="#_x0000_t75" style="width:57.75pt;height:15pt" o:ole="">
            <v:imagedata r:id="rId31" o:title=""/>
          </v:shape>
          <o:OLEObject Type="Embed" ProgID="Equation.3" ShapeID="_x0000_i1038" DrawAspect="Content" ObjectID="_1428569781" r:id="rId32"/>
        </w:object>
      </w:r>
      <w:r w:rsidR="00411332" w:rsidRPr="00632D9B">
        <w:t>.</w:t>
      </w:r>
    </w:p>
    <w:p w:rsidR="00411332" w:rsidRPr="00632D9B" w:rsidRDefault="00411332" w:rsidP="00411332">
      <w:pPr>
        <w:numPr>
          <w:ilvl w:val="0"/>
          <w:numId w:val="5"/>
        </w:numPr>
      </w:pPr>
      <w:r w:rsidRPr="00632D9B">
        <w:t xml:space="preserve">Решите уравнение </w:t>
      </w:r>
      <w:r w:rsidRPr="00632D9B">
        <w:rPr>
          <w:position w:val="-8"/>
        </w:rPr>
        <w:object w:dxaOrig="1719" w:dyaOrig="360">
          <v:shape id="_x0000_i1039" type="#_x0000_t75" style="width:86.25pt;height:18pt" o:ole="">
            <v:imagedata r:id="rId33" o:title=""/>
          </v:shape>
          <o:OLEObject Type="Embed" ProgID="Equation.3" ShapeID="_x0000_i1039" DrawAspect="Content" ObjectID="_1428569782" r:id="rId34"/>
        </w:object>
      </w:r>
      <w:r w:rsidRPr="00632D9B">
        <w:t>.</w:t>
      </w:r>
    </w:p>
    <w:p w:rsidR="00411332" w:rsidRPr="00632D9B" w:rsidRDefault="00411332" w:rsidP="00411332"/>
    <w:p w:rsidR="00411332" w:rsidRPr="00632D9B" w:rsidRDefault="00BA6660" w:rsidP="000C0ECB">
      <w:pPr>
        <w:ind w:firstLine="360"/>
        <w:jc w:val="both"/>
      </w:pPr>
      <w:r w:rsidRPr="00632D9B">
        <w:rPr>
          <w:b/>
        </w:rPr>
        <w:t>3.</w:t>
      </w:r>
      <w:r w:rsidRPr="00632D9B">
        <w:t xml:space="preserve"> </w:t>
      </w:r>
      <w:r w:rsidR="00411332" w:rsidRPr="00632D9B">
        <w:t xml:space="preserve">При ответе на вопросы </w:t>
      </w:r>
      <w:proofErr w:type="spellStart"/>
      <w:r w:rsidR="00411332" w:rsidRPr="00632D9B">
        <w:t>лотореи</w:t>
      </w:r>
      <w:proofErr w:type="spellEnd"/>
      <w:r w:rsidR="00411332" w:rsidRPr="00632D9B">
        <w:t xml:space="preserve"> вы уже упоминали о возрастающих и убывающих функциях. Давайте вспомним определение монотонных функций (на экране).</w:t>
      </w:r>
    </w:p>
    <w:p w:rsidR="00411332" w:rsidRPr="00632D9B" w:rsidRDefault="00411332" w:rsidP="000C0ECB">
      <w:pPr>
        <w:ind w:firstLine="360"/>
        <w:jc w:val="both"/>
      </w:pPr>
      <w:r w:rsidRPr="00632D9B">
        <w:t>Можно ли применить монотонность функций при решении уравнений? Если да, то насколько эффективно это применение? Вот основополагающие вопросы, на которые мы должны получить ответы.</w:t>
      </w:r>
    </w:p>
    <w:p w:rsidR="00411332" w:rsidRPr="00632D9B" w:rsidRDefault="00411332" w:rsidP="000C0ECB">
      <w:pPr>
        <w:ind w:firstLine="360"/>
        <w:jc w:val="both"/>
      </w:pPr>
      <w:r w:rsidRPr="00632D9B">
        <w:t>Для этого мы с вами пройдем несколько этапов.</w:t>
      </w:r>
    </w:p>
    <w:p w:rsidR="00411332" w:rsidRPr="00632D9B" w:rsidRDefault="00411332" w:rsidP="000C0ECB">
      <w:pPr>
        <w:ind w:firstLine="360"/>
        <w:jc w:val="both"/>
      </w:pPr>
      <w:r w:rsidRPr="00A81D2D">
        <w:rPr>
          <w:b/>
          <w:i/>
        </w:rPr>
        <w:t>Этап 1.</w:t>
      </w:r>
      <w:r w:rsidRPr="00632D9B">
        <w:t xml:space="preserve"> Как решается графически уравнение вида </w:t>
      </w:r>
      <w:r w:rsidRPr="00632D9B">
        <w:rPr>
          <w:position w:val="-10"/>
        </w:rPr>
        <w:object w:dxaOrig="920" w:dyaOrig="320">
          <v:shape id="_x0000_i1040" type="#_x0000_t75" style="width:45.75pt;height:15.75pt" o:ole="">
            <v:imagedata r:id="rId35" o:title=""/>
          </v:shape>
          <o:OLEObject Type="Embed" ProgID="Equation.3" ShapeID="_x0000_i1040" DrawAspect="Content" ObjectID="_1428569783" r:id="rId36"/>
        </w:object>
      </w:r>
      <w:r w:rsidRPr="00632D9B">
        <w:t>, где а – некоторое число?</w:t>
      </w:r>
    </w:p>
    <w:p w:rsidR="00411332" w:rsidRPr="00632D9B" w:rsidRDefault="00411332" w:rsidP="000C0ECB">
      <w:pPr>
        <w:ind w:firstLine="360"/>
        <w:jc w:val="both"/>
      </w:pPr>
      <w:r w:rsidRPr="00A81D2D">
        <w:rPr>
          <w:b/>
          <w:i/>
        </w:rPr>
        <w:t>Ответ:</w:t>
      </w:r>
      <w:r w:rsidRPr="00632D9B">
        <w:t xml:space="preserve"> строятся графики функций </w:t>
      </w:r>
      <w:r w:rsidR="00BC6B45" w:rsidRPr="00632D9B">
        <w:rPr>
          <w:position w:val="-10"/>
        </w:rPr>
        <w:object w:dxaOrig="920" w:dyaOrig="320">
          <v:shape id="_x0000_i1041" type="#_x0000_t75" style="width:45.75pt;height:15.75pt" o:ole="">
            <v:imagedata r:id="rId37" o:title=""/>
          </v:shape>
          <o:OLEObject Type="Embed" ProgID="Equation.3" ShapeID="_x0000_i1041" DrawAspect="Content" ObjectID="_1428569784" r:id="rId38"/>
        </w:object>
      </w:r>
      <w:r w:rsidRPr="00632D9B">
        <w:t xml:space="preserve"> и </w:t>
      </w:r>
      <w:r w:rsidR="00BC6B45" w:rsidRPr="00632D9B">
        <w:rPr>
          <w:position w:val="-10"/>
        </w:rPr>
        <w:object w:dxaOrig="600" w:dyaOrig="260">
          <v:shape id="_x0000_i1042" type="#_x0000_t75" style="width:30pt;height:12.75pt" o:ole="">
            <v:imagedata r:id="rId39" o:title=""/>
          </v:shape>
          <o:OLEObject Type="Embed" ProgID="Equation.3" ShapeID="_x0000_i1042" DrawAspect="Content" ObjectID="_1428569785" r:id="rId40"/>
        </w:object>
      </w:r>
      <w:r w:rsidRPr="00632D9B">
        <w:t>, находятся абсциссы точек пересечения этих графиков.</w:t>
      </w:r>
    </w:p>
    <w:p w:rsidR="00BC6B45" w:rsidRPr="00632D9B" w:rsidRDefault="00BC6B45" w:rsidP="000C0ECB">
      <w:pPr>
        <w:ind w:firstLine="360"/>
        <w:jc w:val="both"/>
      </w:pPr>
      <w:r w:rsidRPr="00632D9B">
        <w:t xml:space="preserve">Пусть функция </w:t>
      </w:r>
      <w:r w:rsidRPr="00632D9B">
        <w:rPr>
          <w:position w:val="-10"/>
        </w:rPr>
        <w:object w:dxaOrig="920" w:dyaOrig="320">
          <v:shape id="_x0000_i1043" type="#_x0000_t75" style="width:45.75pt;height:15.75pt" o:ole="">
            <v:imagedata r:id="rId37" o:title=""/>
          </v:shape>
          <o:OLEObject Type="Embed" ProgID="Equation.3" ShapeID="_x0000_i1043" DrawAspect="Content" ObjectID="_1428569786" r:id="rId41"/>
        </w:object>
      </w:r>
      <w:r w:rsidRPr="00632D9B">
        <w:t xml:space="preserve">- монотонная, например, строго возрастающая. Тогда прямая </w:t>
      </w:r>
      <w:r w:rsidRPr="00632D9B">
        <w:rPr>
          <w:position w:val="-10"/>
        </w:rPr>
        <w:object w:dxaOrig="600" w:dyaOrig="260">
          <v:shape id="_x0000_i1044" type="#_x0000_t75" style="width:30pt;height:12.75pt" o:ole="">
            <v:imagedata r:id="rId39" o:title=""/>
          </v:shape>
          <o:OLEObject Type="Embed" ProgID="Equation.3" ShapeID="_x0000_i1044" DrawAspect="Content" ObjectID="_1428569787" r:id="rId42"/>
        </w:object>
      </w:r>
      <w:r w:rsidRPr="00632D9B">
        <w:t xml:space="preserve"> может пересечь график </w:t>
      </w:r>
      <w:r w:rsidRPr="00632D9B">
        <w:rPr>
          <w:position w:val="-10"/>
        </w:rPr>
        <w:object w:dxaOrig="920" w:dyaOrig="320">
          <v:shape id="_x0000_i1045" type="#_x0000_t75" style="width:45.75pt;height:15.75pt" o:ole="">
            <v:imagedata r:id="rId37" o:title=""/>
          </v:shape>
          <o:OLEObject Type="Embed" ProgID="Equation.3" ShapeID="_x0000_i1045" DrawAspect="Content" ObjectID="_1428569788" r:id="rId43"/>
        </w:object>
      </w:r>
      <w:r w:rsidRPr="00632D9B">
        <w:t xml:space="preserve"> не более чем в одной точке, т.е. либо вообще не пересекает, либо пересекает только в одной точке. Значит, в этом случае уравнение </w:t>
      </w:r>
      <w:r w:rsidRPr="00632D9B">
        <w:rPr>
          <w:position w:val="-10"/>
        </w:rPr>
        <w:object w:dxaOrig="920" w:dyaOrig="320">
          <v:shape id="_x0000_i1046" type="#_x0000_t75" style="width:45.75pt;height:15.75pt" o:ole="">
            <v:imagedata r:id="rId35" o:title=""/>
          </v:shape>
          <o:OLEObject Type="Embed" ProgID="Equation.3" ShapeID="_x0000_i1046" DrawAspect="Content" ObjectID="_1428569789" r:id="rId44"/>
        </w:object>
      </w:r>
      <w:r w:rsidRPr="00632D9B">
        <w:t xml:space="preserve"> или не имеет корней, или имеет единственный корень. Аналогично обстоит дело, если </w:t>
      </w:r>
      <w:r w:rsidRPr="00632D9B">
        <w:rPr>
          <w:position w:val="-10"/>
        </w:rPr>
        <w:object w:dxaOrig="920" w:dyaOrig="320">
          <v:shape id="_x0000_i1047" type="#_x0000_t75" style="width:45.75pt;height:15.75pt" o:ole="">
            <v:imagedata r:id="rId37" o:title=""/>
          </v:shape>
          <o:OLEObject Type="Embed" ProgID="Equation.3" ShapeID="_x0000_i1047" DrawAspect="Content" ObjectID="_1428569790" r:id="rId45"/>
        </w:object>
      </w:r>
      <w:r w:rsidRPr="00632D9B">
        <w:t xml:space="preserve"> - убывающая функция.</w:t>
      </w:r>
    </w:p>
    <w:p w:rsidR="00BC6B45" w:rsidRPr="00632D9B" w:rsidRDefault="00BC6B45" w:rsidP="000C0ECB">
      <w:pPr>
        <w:ind w:firstLine="360"/>
        <w:jc w:val="both"/>
      </w:pPr>
      <w:r w:rsidRPr="00632D9B">
        <w:t>Итак, сформулируем следующее утверждение:</w:t>
      </w:r>
    </w:p>
    <w:p w:rsidR="005A7A01" w:rsidRDefault="00BC6B45" w:rsidP="000C0ECB">
      <w:pPr>
        <w:ind w:firstLine="360"/>
        <w:jc w:val="both"/>
      </w:pPr>
      <w:r w:rsidRPr="00632D9B">
        <w:t xml:space="preserve">Если </w:t>
      </w:r>
      <w:r w:rsidRPr="00632D9B">
        <w:rPr>
          <w:position w:val="-10"/>
        </w:rPr>
        <w:object w:dxaOrig="540" w:dyaOrig="320">
          <v:shape id="_x0000_i1048" type="#_x0000_t75" style="width:27pt;height:15.75pt" o:ole="">
            <v:imagedata r:id="rId46" o:title=""/>
          </v:shape>
          <o:OLEObject Type="Embed" ProgID="Equation.3" ShapeID="_x0000_i1048" DrawAspect="Content" ObjectID="_1428569791" r:id="rId47"/>
        </w:object>
      </w:r>
      <w:r w:rsidRPr="00632D9B">
        <w:t xml:space="preserve"> - монотонная функция, то уравнение </w:t>
      </w:r>
      <w:r w:rsidRPr="00632D9B">
        <w:rPr>
          <w:position w:val="-10"/>
        </w:rPr>
        <w:object w:dxaOrig="920" w:dyaOrig="320">
          <v:shape id="_x0000_i1049" type="#_x0000_t75" style="width:45.75pt;height:15.75pt" o:ole="">
            <v:imagedata r:id="rId35" o:title=""/>
          </v:shape>
          <o:OLEObject Type="Embed" ProgID="Equation.3" ShapeID="_x0000_i1049" DrawAspect="Content" ObjectID="_1428569792" r:id="rId48"/>
        </w:object>
      </w:r>
      <w:r w:rsidRPr="00632D9B">
        <w:t xml:space="preserve"> имеет не более одного корня.</w:t>
      </w:r>
    </w:p>
    <w:p w:rsidR="00885FFF" w:rsidRDefault="005A7A01" w:rsidP="00885FFF">
      <w:pPr>
        <w:ind w:firstLine="540"/>
        <w:jc w:val="both"/>
      </w:pPr>
      <w:r>
        <w:t>Пример. Слайд.</w:t>
      </w:r>
      <w:r w:rsidR="00885FFF" w:rsidRPr="00885FFF">
        <w:t xml:space="preserve"> </w:t>
      </w:r>
      <w:r w:rsidR="00885FFF">
        <w:t xml:space="preserve">Решить уравнение </w:t>
      </w:r>
      <w:r w:rsidR="00885FFF" w:rsidRPr="003E73E6">
        <w:rPr>
          <w:position w:val="-8"/>
        </w:rPr>
        <w:object w:dxaOrig="2820" w:dyaOrig="360">
          <v:shape id="_x0000_i1050" type="#_x0000_t75" style="width:141pt;height:18pt" o:ole="">
            <v:imagedata r:id="rId49" o:title=""/>
          </v:shape>
          <o:OLEObject Type="Embed" ProgID="Equation.3" ShapeID="_x0000_i1050" DrawAspect="Content" ObjectID="_1428569793" r:id="rId50"/>
        </w:object>
      </w:r>
      <w:proofErr w:type="gramStart"/>
      <w:r w:rsidR="00885FFF">
        <w:t xml:space="preserve"> .</w:t>
      </w:r>
      <w:proofErr w:type="gramEnd"/>
    </w:p>
    <w:p w:rsidR="00885FFF" w:rsidRDefault="00885FFF" w:rsidP="00885FFF">
      <w:pPr>
        <w:ind w:firstLine="540"/>
        <w:jc w:val="both"/>
      </w:pPr>
      <w:r w:rsidRPr="003E73E6">
        <w:rPr>
          <w:b/>
        </w:rPr>
        <w:t>Решение.</w:t>
      </w:r>
      <w:r>
        <w:t xml:space="preserve"> Левая часть данного уравнения – возрастающая функция (по свойству 1). Поэтому, согласно теореме,  у него не более одного корня.  При подстановке в уравн</w:t>
      </w:r>
      <w:r>
        <w:t>е</w:t>
      </w:r>
      <w:r>
        <w:t xml:space="preserve">ние </w:t>
      </w:r>
      <w:r w:rsidRPr="003E73E6">
        <w:rPr>
          <w:position w:val="-6"/>
        </w:rPr>
        <w:object w:dxaOrig="580" w:dyaOrig="279">
          <v:shape id="_x0000_i1051" type="#_x0000_t75" style="width:29.25pt;height:14.25pt" o:ole="">
            <v:imagedata r:id="rId51" o:title=""/>
          </v:shape>
          <o:OLEObject Type="Embed" ProgID="Equation.3" ShapeID="_x0000_i1051" DrawAspect="Content" ObjectID="_1428569794" r:id="rId52"/>
        </w:object>
      </w:r>
      <w:r>
        <w:t xml:space="preserve"> получаем </w:t>
      </w:r>
      <w:r w:rsidRPr="003E73E6">
        <w:rPr>
          <w:position w:val="-6"/>
        </w:rPr>
        <w:object w:dxaOrig="1180" w:dyaOrig="279">
          <v:shape id="_x0000_i1052" type="#_x0000_t75" style="width:59.25pt;height:14.25pt" o:ole="">
            <v:imagedata r:id="rId53" o:title=""/>
          </v:shape>
          <o:OLEObject Type="Embed" ProgID="Equation.3" ShapeID="_x0000_i1052" DrawAspect="Content" ObjectID="_1428569795" r:id="rId54"/>
        </w:object>
      </w:r>
      <w:r>
        <w:t xml:space="preserve">, это – верное равенство. Значит, </w:t>
      </w:r>
      <w:r w:rsidRPr="003E73E6">
        <w:rPr>
          <w:position w:val="-6"/>
        </w:rPr>
        <w:object w:dxaOrig="580" w:dyaOrig="279">
          <v:shape id="_x0000_i1053" type="#_x0000_t75" style="width:29.25pt;height:14.25pt" o:ole="">
            <v:imagedata r:id="rId55" o:title=""/>
          </v:shape>
          <o:OLEObject Type="Embed" ProgID="Equation.3" ShapeID="_x0000_i1053" DrawAspect="Content" ObjectID="_1428569796" r:id="rId56"/>
        </w:object>
      </w:r>
      <w:r>
        <w:t xml:space="preserve"> - единственный к</w:t>
      </w:r>
      <w:r>
        <w:t>о</w:t>
      </w:r>
      <w:r>
        <w:t>рень.</w:t>
      </w:r>
    </w:p>
    <w:p w:rsidR="005A7A01" w:rsidRDefault="00885FFF" w:rsidP="00885FFF">
      <w:pPr>
        <w:ind w:firstLine="540"/>
        <w:jc w:val="both"/>
      </w:pPr>
      <w:r w:rsidRPr="003E73E6">
        <w:rPr>
          <w:i/>
        </w:rPr>
        <w:t>Ответ:</w:t>
      </w:r>
      <w:r>
        <w:t xml:space="preserve"> </w:t>
      </w:r>
      <w:r w:rsidRPr="003E73E6">
        <w:rPr>
          <w:position w:val="-6"/>
        </w:rPr>
        <w:object w:dxaOrig="580" w:dyaOrig="279">
          <v:shape id="_x0000_i1054" type="#_x0000_t75" style="width:29.25pt;height:14.25pt" o:ole="">
            <v:imagedata r:id="rId55" o:title=""/>
          </v:shape>
          <o:OLEObject Type="Embed" ProgID="Equation.3" ShapeID="_x0000_i1054" DrawAspect="Content" ObjectID="_1428569797" r:id="rId57"/>
        </w:object>
      </w:r>
      <w:r>
        <w:t>.</w:t>
      </w:r>
    </w:p>
    <w:p w:rsidR="00885FFF" w:rsidRDefault="00885FFF" w:rsidP="00885FFF">
      <w:pPr>
        <w:ind w:firstLine="540"/>
        <w:jc w:val="both"/>
      </w:pPr>
    </w:p>
    <w:p w:rsidR="00BC6B45" w:rsidRPr="00632D9B" w:rsidRDefault="00BC6B45" w:rsidP="000C0ECB">
      <w:pPr>
        <w:ind w:firstLine="360"/>
        <w:jc w:val="both"/>
      </w:pPr>
      <w:r w:rsidRPr="00A81D2D">
        <w:rPr>
          <w:b/>
          <w:i/>
        </w:rPr>
        <w:t>Этап 2.</w:t>
      </w:r>
      <w:r w:rsidRPr="00632D9B">
        <w:t xml:space="preserve">  Пусть теперь решаем уравнение вида </w:t>
      </w:r>
      <w:r w:rsidRPr="00632D9B">
        <w:rPr>
          <w:position w:val="-10"/>
        </w:rPr>
        <w:object w:dxaOrig="1240" w:dyaOrig="320">
          <v:shape id="_x0000_i1055" type="#_x0000_t75" style="width:62.25pt;height:15.75pt" o:ole="">
            <v:imagedata r:id="rId58" o:title=""/>
          </v:shape>
          <o:OLEObject Type="Embed" ProgID="Equation.3" ShapeID="_x0000_i1055" DrawAspect="Content" ObjectID="_1428569798" r:id="rId59"/>
        </w:object>
      </w:r>
      <w:r w:rsidRPr="00632D9B">
        <w:t xml:space="preserve">, причем </w:t>
      </w:r>
      <w:r w:rsidRPr="00632D9B">
        <w:rPr>
          <w:position w:val="-10"/>
        </w:rPr>
        <w:object w:dxaOrig="920" w:dyaOrig="320">
          <v:shape id="_x0000_i1056" type="#_x0000_t75" style="width:45.75pt;height:15.75pt" o:ole="">
            <v:imagedata r:id="rId37" o:title=""/>
          </v:shape>
          <o:OLEObject Type="Embed" ProgID="Equation.3" ShapeID="_x0000_i1056" DrawAspect="Content" ObjectID="_1428569799" r:id="rId60"/>
        </w:object>
      </w:r>
      <w:r w:rsidRPr="00632D9B">
        <w:t xml:space="preserve"> - возрастающая функция, </w:t>
      </w:r>
      <w:r w:rsidRPr="00632D9B">
        <w:rPr>
          <w:position w:val="-10"/>
        </w:rPr>
        <w:object w:dxaOrig="920" w:dyaOrig="320">
          <v:shape id="_x0000_i1057" type="#_x0000_t75" style="width:45.75pt;height:15.75pt" o:ole="">
            <v:imagedata r:id="rId61" o:title=""/>
          </v:shape>
          <o:OLEObject Type="Embed" ProgID="Equation.3" ShapeID="_x0000_i1057" DrawAspect="Content" ObjectID="_1428569800" r:id="rId62"/>
        </w:object>
      </w:r>
      <w:r w:rsidRPr="00632D9B">
        <w:t xml:space="preserve"> - убывающая функция. Снова обратимся к графическому представлению (на доске). Получаем, что графики этих функций </w:t>
      </w:r>
      <w:r w:rsidR="00CD3FB2" w:rsidRPr="00632D9B">
        <w:t xml:space="preserve"> если пересекаются, то только в одной точке. Это представление нам поможет сформулировать так называемое утверждение о «встречной монотонности»:</w:t>
      </w:r>
    </w:p>
    <w:p w:rsidR="00CD3FB2" w:rsidRPr="00632D9B" w:rsidRDefault="00751192" w:rsidP="000C0ECB">
      <w:pPr>
        <w:ind w:firstLine="360"/>
        <w:jc w:val="both"/>
        <w:rPr>
          <w:i/>
        </w:rPr>
      </w:pPr>
      <w:r w:rsidRPr="00632D9B">
        <w:rPr>
          <w:i/>
        </w:rPr>
        <w:t xml:space="preserve">Пусть функция </w:t>
      </w:r>
      <w:r w:rsidRPr="00632D9B">
        <w:rPr>
          <w:i/>
          <w:position w:val="-10"/>
        </w:rPr>
        <w:object w:dxaOrig="920" w:dyaOrig="320">
          <v:shape id="_x0000_i1058" type="#_x0000_t75" style="width:45.75pt;height:15.75pt" o:ole="">
            <v:imagedata r:id="rId63" o:title=""/>
          </v:shape>
          <o:OLEObject Type="Embed" ProgID="Equation.3" ShapeID="_x0000_i1058" DrawAspect="Content" ObjectID="_1428569801" r:id="rId64"/>
        </w:object>
      </w:r>
      <w:r w:rsidRPr="00632D9B">
        <w:rPr>
          <w:i/>
        </w:rPr>
        <w:t xml:space="preserve"> возрастает на промежутке М, а фун</w:t>
      </w:r>
      <w:r w:rsidRPr="00632D9B">
        <w:rPr>
          <w:i/>
        </w:rPr>
        <w:t>к</w:t>
      </w:r>
      <w:r w:rsidRPr="00632D9B">
        <w:rPr>
          <w:i/>
        </w:rPr>
        <w:t xml:space="preserve">ция </w:t>
      </w:r>
      <w:r w:rsidRPr="00632D9B">
        <w:rPr>
          <w:i/>
          <w:position w:val="-10"/>
        </w:rPr>
        <w:object w:dxaOrig="900" w:dyaOrig="320">
          <v:shape id="_x0000_i1059" type="#_x0000_t75" style="width:45pt;height:15.75pt" o:ole="">
            <v:imagedata r:id="rId65" o:title=""/>
          </v:shape>
          <o:OLEObject Type="Embed" ProgID="Equation.3" ShapeID="_x0000_i1059" DrawAspect="Content" ObjectID="_1428569802" r:id="rId66"/>
        </w:object>
      </w:r>
      <w:r w:rsidRPr="00632D9B">
        <w:rPr>
          <w:i/>
        </w:rPr>
        <w:t xml:space="preserve"> убывает на этом промежутке. Тогда уравнение </w:t>
      </w:r>
      <w:r w:rsidRPr="00632D9B">
        <w:rPr>
          <w:i/>
          <w:position w:val="-10"/>
        </w:rPr>
        <w:object w:dxaOrig="1240" w:dyaOrig="320">
          <v:shape id="_x0000_i1060" type="#_x0000_t75" style="width:62.25pt;height:15.75pt" o:ole="">
            <v:imagedata r:id="rId67" o:title=""/>
          </v:shape>
          <o:OLEObject Type="Embed" ProgID="Equation.3" ShapeID="_x0000_i1060" DrawAspect="Content" ObjectID="_1428569803" r:id="rId68"/>
        </w:object>
      </w:r>
      <w:r w:rsidRPr="00632D9B">
        <w:rPr>
          <w:i/>
        </w:rPr>
        <w:t>имеет на пр</w:t>
      </w:r>
      <w:r w:rsidRPr="00632D9B">
        <w:rPr>
          <w:i/>
        </w:rPr>
        <w:t>о</w:t>
      </w:r>
      <w:r w:rsidRPr="00632D9B">
        <w:rPr>
          <w:i/>
        </w:rPr>
        <w:t>межутке М не более одного корня.</w:t>
      </w:r>
    </w:p>
    <w:p w:rsidR="00751192" w:rsidRPr="00632D9B" w:rsidRDefault="00751192" w:rsidP="000C0ECB">
      <w:pPr>
        <w:ind w:firstLine="360"/>
        <w:jc w:val="both"/>
      </w:pPr>
      <w:r w:rsidRPr="00632D9B">
        <w:t>Применим эти  утверждение на практике (учащиеся работают в четверках и заполняют листы)</w:t>
      </w:r>
    </w:p>
    <w:p w:rsidR="00751192" w:rsidRPr="00632D9B" w:rsidRDefault="00751192" w:rsidP="00411332">
      <w:r w:rsidRPr="00632D9B">
        <w:t>Задания:</w:t>
      </w:r>
    </w:p>
    <w:p w:rsidR="00751192" w:rsidRPr="00632D9B" w:rsidRDefault="00751192" w:rsidP="00751192">
      <w:pPr>
        <w:ind w:left="708"/>
        <w:jc w:val="both"/>
      </w:pPr>
      <w:r w:rsidRPr="00632D9B">
        <w:t xml:space="preserve">1. </w:t>
      </w:r>
      <w:r w:rsidR="00A81D2D" w:rsidRPr="00632D9B">
        <w:rPr>
          <w:position w:val="-8"/>
        </w:rPr>
        <w:object w:dxaOrig="1300" w:dyaOrig="360">
          <v:shape id="_x0000_i1061" type="#_x0000_t75" style="width:65.25pt;height:18pt" o:ole="">
            <v:imagedata r:id="rId69" o:title=""/>
          </v:shape>
          <o:OLEObject Type="Embed" ProgID="Equation.3" ShapeID="_x0000_i1061" DrawAspect="Content" ObjectID="_1428569804" r:id="rId70"/>
        </w:object>
      </w:r>
      <w:r w:rsidRPr="00632D9B">
        <w:t>; ответ: 0.</w:t>
      </w:r>
      <w:r w:rsidR="005A7A01">
        <w:t xml:space="preserve">        Показать на доске</w:t>
      </w:r>
      <w:r w:rsidR="00AB08E8">
        <w:t>.</w:t>
      </w:r>
    </w:p>
    <w:p w:rsidR="00751192" w:rsidRPr="00632D9B" w:rsidRDefault="00751192" w:rsidP="00751192">
      <w:pPr>
        <w:ind w:left="708"/>
        <w:jc w:val="both"/>
      </w:pPr>
      <w:r w:rsidRPr="00632D9B">
        <w:lastRenderedPageBreak/>
        <w:t xml:space="preserve">2. </w:t>
      </w:r>
      <w:r w:rsidRPr="00632D9B">
        <w:rPr>
          <w:position w:val="-28"/>
        </w:rPr>
        <w:object w:dxaOrig="1440" w:dyaOrig="740">
          <v:shape id="_x0000_i1062" type="#_x0000_t75" style="width:1in;height:36.75pt" o:ole="">
            <v:imagedata r:id="rId71" o:title=""/>
          </v:shape>
          <o:OLEObject Type="Embed" ProgID="Equation.3" ShapeID="_x0000_i1062" DrawAspect="Content" ObjectID="_1428569805" r:id="rId72"/>
        </w:object>
      </w:r>
      <w:r w:rsidRPr="00632D9B">
        <w:t>; ответ: 0.</w:t>
      </w:r>
    </w:p>
    <w:p w:rsidR="00751192" w:rsidRPr="00632D9B" w:rsidRDefault="00751192" w:rsidP="00751192">
      <w:pPr>
        <w:ind w:left="708"/>
        <w:jc w:val="both"/>
      </w:pPr>
      <w:r w:rsidRPr="00632D9B">
        <w:t xml:space="preserve">3. </w:t>
      </w:r>
      <w:r w:rsidRPr="00632D9B">
        <w:rPr>
          <w:position w:val="-24"/>
        </w:rPr>
        <w:object w:dxaOrig="720" w:dyaOrig="620">
          <v:shape id="_x0000_i1063" type="#_x0000_t75" style="width:36pt;height:30.75pt" o:ole="">
            <v:imagedata r:id="rId73" o:title=""/>
          </v:shape>
          <o:OLEObject Type="Embed" ProgID="Equation.3" ShapeID="_x0000_i1063" DrawAspect="Content" ObjectID="_1428569806" r:id="rId74"/>
        </w:object>
      </w:r>
      <w:r w:rsidRPr="00632D9B">
        <w:t>; ответ: 1.</w:t>
      </w:r>
    </w:p>
    <w:p w:rsidR="00751192" w:rsidRPr="00632D9B" w:rsidRDefault="00751192" w:rsidP="00751192">
      <w:pPr>
        <w:ind w:left="708"/>
        <w:jc w:val="both"/>
      </w:pPr>
      <w:r w:rsidRPr="00632D9B">
        <w:t xml:space="preserve">4. </w:t>
      </w:r>
      <w:r w:rsidRPr="00632D9B">
        <w:rPr>
          <w:position w:val="-24"/>
        </w:rPr>
        <w:object w:dxaOrig="1260" w:dyaOrig="620">
          <v:shape id="_x0000_i1064" type="#_x0000_t75" style="width:63pt;height:30.75pt" o:ole="">
            <v:imagedata r:id="rId75" o:title=""/>
          </v:shape>
          <o:OLEObject Type="Embed" ProgID="Equation.3" ShapeID="_x0000_i1064" DrawAspect="Content" ObjectID="_1428569807" r:id="rId76"/>
        </w:object>
      </w:r>
      <w:r w:rsidRPr="00632D9B">
        <w:t>; ответ: -1.</w:t>
      </w:r>
    </w:p>
    <w:p w:rsidR="00751192" w:rsidRPr="00632D9B" w:rsidRDefault="00751192" w:rsidP="00751192">
      <w:pPr>
        <w:ind w:left="708"/>
        <w:jc w:val="both"/>
      </w:pPr>
      <w:r w:rsidRPr="00632D9B">
        <w:t xml:space="preserve">5. </w:t>
      </w:r>
      <w:r w:rsidRPr="00632D9B">
        <w:rPr>
          <w:position w:val="-6"/>
        </w:rPr>
        <w:object w:dxaOrig="1180" w:dyaOrig="320">
          <v:shape id="_x0000_i1065" type="#_x0000_t75" style="width:59.25pt;height:15.75pt" o:ole="">
            <v:imagedata r:id="rId77" o:title=""/>
          </v:shape>
          <o:OLEObject Type="Embed" ProgID="Equation.3" ShapeID="_x0000_i1065" DrawAspect="Content" ObjectID="_1428569808" r:id="rId78"/>
        </w:object>
      </w:r>
      <w:r w:rsidRPr="00632D9B">
        <w:t>; ответ: 1.</w:t>
      </w:r>
    </w:p>
    <w:p w:rsidR="00751192" w:rsidRPr="00632D9B" w:rsidRDefault="00751192" w:rsidP="00751192">
      <w:pPr>
        <w:ind w:left="708"/>
        <w:jc w:val="both"/>
      </w:pPr>
      <w:r w:rsidRPr="00632D9B">
        <w:t xml:space="preserve">6. </w:t>
      </w:r>
      <w:r w:rsidRPr="00632D9B">
        <w:rPr>
          <w:position w:val="-28"/>
        </w:rPr>
        <w:object w:dxaOrig="1400" w:dyaOrig="740">
          <v:shape id="_x0000_i1066" type="#_x0000_t75" style="width:69.75pt;height:36.75pt" o:ole="">
            <v:imagedata r:id="rId79" o:title=""/>
          </v:shape>
          <o:OLEObject Type="Embed" ProgID="Equation.3" ShapeID="_x0000_i1066" DrawAspect="Content" ObjectID="_1428569809" r:id="rId80"/>
        </w:object>
      </w:r>
      <w:r w:rsidRPr="00632D9B">
        <w:t>; ответ: -1.</w:t>
      </w:r>
    </w:p>
    <w:p w:rsidR="00751192" w:rsidRPr="00632D9B" w:rsidRDefault="00751192" w:rsidP="00751192">
      <w:pPr>
        <w:ind w:left="708"/>
        <w:jc w:val="both"/>
      </w:pPr>
      <w:r w:rsidRPr="00632D9B">
        <w:t xml:space="preserve">7. </w:t>
      </w:r>
      <w:r w:rsidRPr="00632D9B">
        <w:rPr>
          <w:position w:val="-8"/>
        </w:rPr>
        <w:object w:dxaOrig="1420" w:dyaOrig="360">
          <v:shape id="_x0000_i1067" type="#_x0000_t75" style="width:71.25pt;height:18pt" o:ole="">
            <v:imagedata r:id="rId81" o:title=""/>
          </v:shape>
          <o:OLEObject Type="Embed" ProgID="Equation.3" ShapeID="_x0000_i1067" DrawAspect="Content" ObjectID="_1428569810" r:id="rId82"/>
        </w:object>
      </w:r>
      <w:r w:rsidRPr="00632D9B">
        <w:t>; ответ: 4.</w:t>
      </w:r>
    </w:p>
    <w:p w:rsidR="00751192" w:rsidRPr="00632D9B" w:rsidRDefault="00751192" w:rsidP="00751192">
      <w:pPr>
        <w:ind w:left="720"/>
        <w:jc w:val="both"/>
      </w:pPr>
      <w:r w:rsidRPr="00632D9B">
        <w:t xml:space="preserve">8. </w:t>
      </w:r>
      <w:r w:rsidRPr="00632D9B">
        <w:rPr>
          <w:position w:val="-24"/>
        </w:rPr>
        <w:object w:dxaOrig="1579" w:dyaOrig="620">
          <v:shape id="_x0000_i1068" type="#_x0000_t75" style="width:78.75pt;height:30.75pt" o:ole="">
            <v:imagedata r:id="rId83" o:title=""/>
          </v:shape>
          <o:OLEObject Type="Embed" ProgID="Equation.3" ShapeID="_x0000_i1068" DrawAspect="Content" ObjectID="_1428569811" r:id="rId84"/>
        </w:object>
      </w:r>
      <w:r w:rsidRPr="00632D9B">
        <w:t>; ответ: 8.</w:t>
      </w:r>
    </w:p>
    <w:p w:rsidR="00751192" w:rsidRPr="00632D9B" w:rsidRDefault="00751192" w:rsidP="00751192">
      <w:pPr>
        <w:ind w:left="720"/>
        <w:jc w:val="both"/>
      </w:pPr>
      <w:r w:rsidRPr="00632D9B">
        <w:t xml:space="preserve">9. </w:t>
      </w:r>
      <w:r w:rsidRPr="00632D9B">
        <w:rPr>
          <w:position w:val="-10"/>
        </w:rPr>
        <w:object w:dxaOrig="1340" w:dyaOrig="340">
          <v:shape id="_x0000_i1069" type="#_x0000_t75" style="width:66.75pt;height:17.25pt" o:ole="">
            <v:imagedata r:id="rId85" o:title=""/>
          </v:shape>
          <o:OLEObject Type="Embed" ProgID="Equation.3" ShapeID="_x0000_i1069" DrawAspect="Content" ObjectID="_1428569812" r:id="rId86"/>
        </w:object>
      </w:r>
      <w:r w:rsidRPr="00632D9B">
        <w:t>; ответ: 1.</w:t>
      </w:r>
    </w:p>
    <w:p w:rsidR="00751192" w:rsidRPr="00632D9B" w:rsidRDefault="00751192" w:rsidP="00751192">
      <w:pPr>
        <w:ind w:left="720"/>
        <w:jc w:val="both"/>
      </w:pPr>
      <w:r w:rsidRPr="00632D9B">
        <w:t xml:space="preserve">10. </w:t>
      </w:r>
      <w:r w:rsidRPr="00632D9B">
        <w:rPr>
          <w:position w:val="-32"/>
        </w:rPr>
        <w:object w:dxaOrig="1560" w:dyaOrig="700">
          <v:shape id="_x0000_i1070" type="#_x0000_t75" style="width:78pt;height:35.25pt" o:ole="">
            <v:imagedata r:id="rId87" o:title=""/>
          </v:shape>
          <o:OLEObject Type="Embed" ProgID="Equation.3" ShapeID="_x0000_i1070" DrawAspect="Content" ObjectID="_1428569813" r:id="rId88"/>
        </w:object>
      </w:r>
      <w:r w:rsidRPr="00632D9B">
        <w:t>; ответ: 3.</w:t>
      </w:r>
    </w:p>
    <w:p w:rsidR="00751192" w:rsidRPr="00632D9B" w:rsidRDefault="006A020F" w:rsidP="00411332">
      <w:r w:rsidRPr="00A81D2D">
        <w:rPr>
          <w:b/>
          <w:i/>
        </w:rPr>
        <w:t>Этап 3.</w:t>
      </w:r>
      <w:r w:rsidRPr="00632D9B">
        <w:t xml:space="preserve"> А теперь перейдем к более сложным уравнениям. В таких случаях лучше применять следующее утверждение:</w:t>
      </w:r>
    </w:p>
    <w:p w:rsidR="006A020F" w:rsidRPr="00632D9B" w:rsidRDefault="006A020F" w:rsidP="006A020F">
      <w:pPr>
        <w:ind w:firstLine="540"/>
        <w:jc w:val="both"/>
      </w:pPr>
      <w:r w:rsidRPr="00632D9B">
        <w:rPr>
          <w:i/>
        </w:rPr>
        <w:t xml:space="preserve">Пусть область определения функции </w:t>
      </w:r>
      <w:r w:rsidRPr="00632D9B">
        <w:rPr>
          <w:i/>
          <w:position w:val="-10"/>
        </w:rPr>
        <w:object w:dxaOrig="480" w:dyaOrig="320">
          <v:shape id="_x0000_i1071" type="#_x0000_t75" style="width:24pt;height:15.75pt" o:ole="">
            <v:imagedata r:id="rId89" o:title=""/>
          </v:shape>
          <o:OLEObject Type="Embed" ProgID="Equation.3" ShapeID="_x0000_i1071" DrawAspect="Content" ObjectID="_1428569814" r:id="rId90"/>
        </w:object>
      </w:r>
      <w:r w:rsidRPr="00632D9B">
        <w:rPr>
          <w:i/>
        </w:rPr>
        <w:t xml:space="preserve"> есть промежуток М, и пусть эта функция непрерывна и строго монотонна (т.е. возрастает или убывает) на этом промежутке. Тогда уравнение </w:t>
      </w:r>
      <w:r w:rsidRPr="00632D9B">
        <w:rPr>
          <w:i/>
          <w:position w:val="-10"/>
        </w:rPr>
        <w:object w:dxaOrig="1920" w:dyaOrig="320">
          <v:shape id="_x0000_i1072" type="#_x0000_t75" style="width:96pt;height:15.75pt" o:ole="">
            <v:imagedata r:id="rId91" o:title=""/>
          </v:shape>
          <o:OLEObject Type="Embed" ProgID="Equation.3" ShapeID="_x0000_i1072" DrawAspect="Content" ObjectID="_1428569815" r:id="rId92"/>
        </w:object>
      </w:r>
      <w:r w:rsidRPr="00632D9B">
        <w:rPr>
          <w:i/>
        </w:rPr>
        <w:t xml:space="preserve"> равносильно си</w:t>
      </w:r>
      <w:r w:rsidRPr="00632D9B">
        <w:rPr>
          <w:i/>
        </w:rPr>
        <w:t>с</w:t>
      </w:r>
      <w:r w:rsidRPr="00632D9B">
        <w:rPr>
          <w:i/>
        </w:rPr>
        <w:t>теме</w:t>
      </w:r>
      <w:r w:rsidRPr="00632D9B">
        <w:t xml:space="preserve"> </w:t>
      </w:r>
    </w:p>
    <w:p w:rsidR="006A020F" w:rsidRPr="00632D9B" w:rsidRDefault="006A020F" w:rsidP="006A020F">
      <w:pPr>
        <w:jc w:val="center"/>
      </w:pPr>
      <w:r w:rsidRPr="00632D9B">
        <w:rPr>
          <w:position w:val="-50"/>
        </w:rPr>
        <w:object w:dxaOrig="1420" w:dyaOrig="1120">
          <v:shape id="_x0000_i1073" type="#_x0000_t75" style="width:71.25pt;height:56.25pt" o:ole="">
            <v:imagedata r:id="rId93" o:title=""/>
          </v:shape>
          <o:OLEObject Type="Embed" ProgID="Equation.3" ShapeID="_x0000_i1073" DrawAspect="Content" ObjectID="_1428569816" r:id="rId94"/>
        </w:object>
      </w:r>
    </w:p>
    <w:p w:rsidR="006A020F" w:rsidRPr="00632D9B" w:rsidRDefault="006A020F" w:rsidP="006A020F">
      <w:r w:rsidRPr="00141686">
        <w:rPr>
          <w:b/>
          <w:i/>
        </w:rPr>
        <w:t>Рассмотрим пример</w:t>
      </w:r>
      <w:r w:rsidRPr="00632D9B">
        <w:t xml:space="preserve">. </w:t>
      </w:r>
    </w:p>
    <w:p w:rsidR="00D11D05" w:rsidRPr="00632D9B" w:rsidRDefault="00D11D05" w:rsidP="006A020F">
      <w:r w:rsidRPr="00632D9B">
        <w:t xml:space="preserve">Решить уравнение </w:t>
      </w:r>
      <w:r w:rsidRPr="00632D9B">
        <w:rPr>
          <w:position w:val="-10"/>
        </w:rPr>
        <w:object w:dxaOrig="3080" w:dyaOrig="360">
          <v:shape id="_x0000_i1074" type="#_x0000_t75" style="width:153.75pt;height:18pt" o:ole="">
            <v:imagedata r:id="rId95" o:title=""/>
          </v:shape>
          <o:OLEObject Type="Embed" ProgID="Equation.3" ShapeID="_x0000_i1074" DrawAspect="Content" ObjectID="_1428569817" r:id="rId96"/>
        </w:object>
      </w:r>
      <w:r w:rsidRPr="00632D9B">
        <w:t>.</w:t>
      </w:r>
    </w:p>
    <w:p w:rsidR="00D11D05" w:rsidRPr="00632D9B" w:rsidRDefault="00D11D05" w:rsidP="006A020F">
      <w:r w:rsidRPr="00632D9B">
        <w:t xml:space="preserve">Решение: Пусть </w:t>
      </w:r>
      <w:r w:rsidRPr="00632D9B">
        <w:rPr>
          <w:position w:val="-10"/>
        </w:rPr>
        <w:object w:dxaOrig="1420" w:dyaOrig="320">
          <v:shape id="_x0000_i1075" type="#_x0000_t75" style="width:71.25pt;height:15.75pt" o:ole="">
            <v:imagedata r:id="rId97" o:title=""/>
          </v:shape>
          <o:OLEObject Type="Embed" ProgID="Equation.3" ShapeID="_x0000_i1075" DrawAspect="Content" ObjectID="_1428569818" r:id="rId98"/>
        </w:object>
      </w:r>
      <w:r w:rsidRPr="00632D9B">
        <w:t xml:space="preserve">. Она определена, непрерывна и возрастает </w:t>
      </w:r>
      <w:proofErr w:type="gramStart"/>
      <w:r w:rsidRPr="00632D9B">
        <w:t>на</w:t>
      </w:r>
      <w:proofErr w:type="gramEnd"/>
      <w:r w:rsidRPr="00632D9B">
        <w:t xml:space="preserve"> </w:t>
      </w:r>
      <w:r w:rsidRPr="00632D9B">
        <w:rPr>
          <w:position w:val="-10"/>
        </w:rPr>
        <w:object w:dxaOrig="580" w:dyaOrig="320">
          <v:shape id="_x0000_i1076" type="#_x0000_t75" style="width:29.25pt;height:15.75pt" o:ole="">
            <v:imagedata r:id="rId99" o:title=""/>
          </v:shape>
          <o:OLEObject Type="Embed" ProgID="Equation.3" ShapeID="_x0000_i1076" DrawAspect="Content" ObjectID="_1428569819" r:id="rId100"/>
        </w:object>
      </w:r>
      <w:r w:rsidR="00255F6C">
        <w:t xml:space="preserve"> </w:t>
      </w:r>
      <w:r w:rsidRPr="00632D9B">
        <w:t xml:space="preserve">(по таблице). Уравнение имеет вид </w:t>
      </w:r>
      <w:r w:rsidRPr="00632D9B">
        <w:rPr>
          <w:position w:val="-10"/>
        </w:rPr>
        <w:object w:dxaOrig="180" w:dyaOrig="340">
          <v:shape id="_x0000_i1077" type="#_x0000_t75" style="width:9pt;height:17.25pt" o:ole="">
            <v:imagedata r:id="rId101" o:title=""/>
          </v:shape>
          <o:OLEObject Type="Embed" ProgID="Equation.3" ShapeID="_x0000_i1077" DrawAspect="Content" ObjectID="_1428569820" r:id="rId102"/>
        </w:object>
      </w:r>
      <w:r w:rsidRPr="00632D9B">
        <w:rPr>
          <w:position w:val="-10"/>
        </w:rPr>
        <w:object w:dxaOrig="2280" w:dyaOrig="360">
          <v:shape id="_x0000_i1078" type="#_x0000_t75" style="width:114pt;height:18pt" o:ole="">
            <v:imagedata r:id="rId103" o:title=""/>
          </v:shape>
          <o:OLEObject Type="Embed" ProgID="Equation.3" ShapeID="_x0000_i1078" DrawAspect="Content" ObjectID="_1428569821" r:id="rId104"/>
        </w:object>
      </w:r>
      <w:r w:rsidRPr="00632D9B">
        <w:t xml:space="preserve">. Значит, оно равносильно системе </w:t>
      </w:r>
      <w:r w:rsidRPr="00632D9B">
        <w:rPr>
          <w:position w:val="-32"/>
        </w:rPr>
        <w:object w:dxaOrig="1780" w:dyaOrig="760">
          <v:shape id="_x0000_i1079" type="#_x0000_t75" style="width:89.25pt;height:38.25pt" o:ole="">
            <v:imagedata r:id="rId105" o:title=""/>
          </v:shape>
          <o:OLEObject Type="Embed" ProgID="Equation.3" ShapeID="_x0000_i1079" DrawAspect="Content" ObjectID="_1428569822" r:id="rId106"/>
        </w:object>
      </w:r>
      <w:r w:rsidRPr="00632D9B">
        <w:t xml:space="preserve">  </w:t>
      </w:r>
      <w:r w:rsidR="004671CF" w:rsidRPr="00632D9B">
        <w:rPr>
          <w:position w:val="-66"/>
        </w:rPr>
        <w:object w:dxaOrig="1200" w:dyaOrig="1440">
          <v:shape id="_x0000_i1080" type="#_x0000_t75" style="width:60pt;height:1in" o:ole="">
            <v:imagedata r:id="rId107" o:title=""/>
          </v:shape>
          <o:OLEObject Type="Embed" ProgID="Equation.3" ShapeID="_x0000_i1080" DrawAspect="Content" ObjectID="_1428569823" r:id="rId108"/>
        </w:object>
      </w:r>
      <w:r w:rsidR="004671CF" w:rsidRPr="00632D9B">
        <w:t xml:space="preserve">   </w:t>
      </w:r>
      <w:r w:rsidR="004671CF" w:rsidRPr="00632D9B">
        <w:rPr>
          <w:position w:val="-6"/>
        </w:rPr>
        <w:object w:dxaOrig="560" w:dyaOrig="279">
          <v:shape id="_x0000_i1081" type="#_x0000_t75" style="width:27.75pt;height:14.25pt" o:ole="">
            <v:imagedata r:id="rId109" o:title=""/>
          </v:shape>
          <o:OLEObject Type="Embed" ProgID="Equation.3" ShapeID="_x0000_i1081" DrawAspect="Content" ObjectID="_1428569824" r:id="rId110"/>
        </w:object>
      </w:r>
      <w:r w:rsidR="004671CF" w:rsidRPr="00632D9B">
        <w:t>.</w:t>
      </w:r>
    </w:p>
    <w:p w:rsidR="004671CF" w:rsidRPr="00632D9B" w:rsidRDefault="004671CF" w:rsidP="006A020F"/>
    <w:p w:rsidR="00D018CB" w:rsidRDefault="004671CF" w:rsidP="006A020F">
      <w:r w:rsidRPr="00632D9B">
        <w:t>Ответ: 3.</w:t>
      </w:r>
    </w:p>
    <w:p w:rsidR="00D018CB" w:rsidRDefault="00D018CB" w:rsidP="006A020F"/>
    <w:p w:rsidR="00D018CB" w:rsidRPr="00632D9B" w:rsidRDefault="00D018CB" w:rsidP="00D018CB">
      <w:r w:rsidRPr="00141686">
        <w:rPr>
          <w:b/>
          <w:i/>
        </w:rPr>
        <w:t>Этап 4.</w:t>
      </w:r>
      <w:r w:rsidRPr="00632D9B">
        <w:t xml:space="preserve"> Работа в четверках. </w:t>
      </w:r>
    </w:p>
    <w:p w:rsidR="00D018CB" w:rsidRPr="00632D9B" w:rsidRDefault="00D018CB" w:rsidP="00D018CB">
      <w:r w:rsidRPr="00632D9B">
        <w:t xml:space="preserve">Задание: Выявите функцию </w:t>
      </w:r>
      <w:r w:rsidRPr="00632D9B">
        <w:rPr>
          <w:position w:val="-10"/>
        </w:rPr>
        <w:object w:dxaOrig="480" w:dyaOrig="320">
          <v:shape id="_x0000_i1082" type="#_x0000_t75" style="width:24pt;height:15.75pt" o:ole="">
            <v:imagedata r:id="rId111" o:title=""/>
          </v:shape>
          <o:OLEObject Type="Embed" ProgID="Equation.3" ShapeID="_x0000_i1082" DrawAspect="Content" ObjectID="_1428569825" r:id="rId112"/>
        </w:object>
      </w:r>
      <w:r w:rsidRPr="00632D9B">
        <w:t>, область ее определения и вид монотонности для следующих уравнений. (При этом пользуйтесь таблицей монотонности основных элементарных функций).</w:t>
      </w:r>
    </w:p>
    <w:p w:rsidR="00D018CB" w:rsidRPr="00632D9B" w:rsidRDefault="00D018CB" w:rsidP="00D018CB">
      <w:r w:rsidRPr="00632D9B">
        <w:t xml:space="preserve">1.  </w:t>
      </w:r>
      <w:r w:rsidRPr="00632D9B">
        <w:rPr>
          <w:position w:val="-10"/>
        </w:rPr>
        <w:object w:dxaOrig="2439" w:dyaOrig="360">
          <v:shape id="_x0000_i1083" type="#_x0000_t75" style="width:122.25pt;height:18pt" o:ole="">
            <v:imagedata r:id="rId113" o:title=""/>
          </v:shape>
          <o:OLEObject Type="Embed" ProgID="Equation.3" ShapeID="_x0000_i1083" DrawAspect="Content" ObjectID="_1428569826" r:id="rId114"/>
        </w:object>
      </w:r>
      <w:r w:rsidRPr="00632D9B">
        <w:t>.</w:t>
      </w:r>
    </w:p>
    <w:p w:rsidR="00D018CB" w:rsidRPr="00632D9B" w:rsidRDefault="00D018CB" w:rsidP="00D018CB">
      <w:r w:rsidRPr="00632D9B">
        <w:t xml:space="preserve">2. </w:t>
      </w:r>
      <w:r w:rsidRPr="00632D9B">
        <w:rPr>
          <w:position w:val="-14"/>
        </w:rPr>
        <w:object w:dxaOrig="2480" w:dyaOrig="460">
          <v:shape id="_x0000_i1084" type="#_x0000_t75" style="width:123.75pt;height:23.25pt" o:ole="">
            <v:imagedata r:id="rId115" o:title=""/>
          </v:shape>
          <o:OLEObject Type="Embed" ProgID="Equation.3" ShapeID="_x0000_i1084" DrawAspect="Content" ObjectID="_1428569827" r:id="rId116"/>
        </w:object>
      </w:r>
      <w:r w:rsidRPr="00632D9B">
        <w:t>.</w:t>
      </w:r>
    </w:p>
    <w:p w:rsidR="00D018CB" w:rsidRPr="00632D9B" w:rsidRDefault="00D018CB" w:rsidP="00D018CB">
      <w:r w:rsidRPr="00632D9B">
        <w:t xml:space="preserve">3. </w:t>
      </w:r>
      <w:r w:rsidRPr="00632D9B">
        <w:rPr>
          <w:position w:val="-10"/>
        </w:rPr>
        <w:object w:dxaOrig="2960" w:dyaOrig="360">
          <v:shape id="_x0000_i1085" type="#_x0000_t75" style="width:147.75pt;height:18pt" o:ole="">
            <v:imagedata r:id="rId117" o:title=""/>
          </v:shape>
          <o:OLEObject Type="Embed" ProgID="Equation.3" ShapeID="_x0000_i1085" DrawAspect="Content" ObjectID="_1428569828" r:id="rId118"/>
        </w:object>
      </w:r>
      <w:r w:rsidRPr="00632D9B">
        <w:t>.</w:t>
      </w:r>
    </w:p>
    <w:p w:rsidR="00D018CB" w:rsidRPr="00632D9B" w:rsidRDefault="00D018CB" w:rsidP="00D018CB">
      <w:r w:rsidRPr="00632D9B">
        <w:t xml:space="preserve">4. </w:t>
      </w:r>
      <w:r w:rsidRPr="00632D9B">
        <w:rPr>
          <w:position w:val="-28"/>
        </w:rPr>
        <w:object w:dxaOrig="2040" w:dyaOrig="760">
          <v:shape id="_x0000_i1086" type="#_x0000_t75" style="width:102pt;height:38.25pt" o:ole="">
            <v:imagedata r:id="rId119" o:title=""/>
          </v:shape>
          <o:OLEObject Type="Embed" ProgID="Equation.3" ShapeID="_x0000_i1086" DrawAspect="Content" ObjectID="_1428569829" r:id="rId120"/>
        </w:object>
      </w:r>
      <w:r w:rsidRPr="00632D9B">
        <w:t>.</w:t>
      </w:r>
    </w:p>
    <w:p w:rsidR="00D018CB" w:rsidRPr="009E7805" w:rsidRDefault="00D018CB" w:rsidP="00D018CB">
      <w:pPr>
        <w:rPr>
          <w:b/>
        </w:rPr>
      </w:pPr>
      <w:r w:rsidRPr="009E7805">
        <w:rPr>
          <w:b/>
        </w:rPr>
        <w:lastRenderedPageBreak/>
        <w:t>Рассмотрим более сложные примеры</w:t>
      </w:r>
    </w:p>
    <w:p w:rsidR="00D018CB" w:rsidRPr="000F0FA7" w:rsidRDefault="00D018CB" w:rsidP="00D018CB">
      <w:pPr>
        <w:ind w:firstLine="540"/>
        <w:jc w:val="both"/>
      </w:pPr>
      <w:r>
        <w:rPr>
          <w:b/>
        </w:rPr>
        <w:t>П</w:t>
      </w:r>
      <w:r w:rsidRPr="00D018CB">
        <w:rPr>
          <w:b/>
        </w:rPr>
        <w:t>ример</w:t>
      </w:r>
      <w:proofErr w:type="gramStart"/>
      <w:r w:rsidRPr="00D018CB">
        <w:rPr>
          <w:b/>
        </w:rPr>
        <w:t xml:space="preserve"> </w:t>
      </w:r>
      <w:r w:rsidRPr="000F0FA7">
        <w:t>.</w:t>
      </w:r>
      <w:proofErr w:type="gramEnd"/>
      <w:r w:rsidRPr="000F0FA7">
        <w:t xml:space="preserve"> Решить уравнение </w:t>
      </w:r>
      <w:r w:rsidRPr="000F0FA7">
        <w:rPr>
          <w:position w:val="-42"/>
        </w:rPr>
        <w:object w:dxaOrig="3720" w:dyaOrig="1020">
          <v:shape id="_x0000_i1087" type="#_x0000_t75" style="width:225.75pt;height:62.25pt" o:ole="">
            <v:imagedata r:id="rId121" o:title=""/>
          </v:shape>
          <o:OLEObject Type="Embed" ProgID="Equation.3" ShapeID="_x0000_i1087" DrawAspect="Content" ObjectID="_1428569830" r:id="rId122"/>
        </w:object>
      </w:r>
      <w:r w:rsidRPr="000F0FA7">
        <w:t>.</w:t>
      </w:r>
    </w:p>
    <w:p w:rsidR="00D018CB" w:rsidRPr="000F0FA7" w:rsidRDefault="00D018CB" w:rsidP="00D018CB">
      <w:pPr>
        <w:ind w:firstLine="540"/>
        <w:jc w:val="both"/>
      </w:pPr>
      <w:r w:rsidRPr="009D7CD0">
        <w:rPr>
          <w:b/>
        </w:rPr>
        <w:t>Решение.</w:t>
      </w:r>
      <w:r w:rsidRPr="000F0FA7">
        <w:t xml:space="preserve"> Рассмотрим функцию </w:t>
      </w:r>
      <w:r w:rsidRPr="000F0FA7">
        <w:rPr>
          <w:position w:val="-42"/>
        </w:rPr>
        <w:object w:dxaOrig="1840" w:dyaOrig="1020">
          <v:shape id="_x0000_i1088" type="#_x0000_t75" style="width:94.5pt;height:51.75pt" o:ole="">
            <v:imagedata r:id="rId123" o:title=""/>
          </v:shape>
          <o:OLEObject Type="Embed" ProgID="Equation.3" ShapeID="_x0000_i1088" DrawAspect="Content" ObjectID="_1428569831" r:id="rId124"/>
        </w:object>
      </w:r>
      <w:r w:rsidRPr="000F0FA7">
        <w:t xml:space="preserve"> Она определена, н</w:t>
      </w:r>
      <w:r w:rsidRPr="000F0FA7">
        <w:t>е</w:t>
      </w:r>
      <w:r w:rsidRPr="000F0FA7">
        <w:t>прерывна на</w:t>
      </w:r>
      <w:proofErr w:type="gramStart"/>
      <w:r w:rsidRPr="000F0FA7">
        <w:t xml:space="preserve"> </w:t>
      </w:r>
      <w:r w:rsidRPr="000F0FA7">
        <w:rPr>
          <w:position w:val="-10"/>
        </w:rPr>
        <w:object w:dxaOrig="980" w:dyaOrig="340">
          <v:shape id="_x0000_i1089" type="#_x0000_t75" style="width:48.75pt;height:17.25pt" o:ole="">
            <v:imagedata r:id="rId125" o:title=""/>
          </v:shape>
          <o:OLEObject Type="Embed" ProgID="Equation.3" ShapeID="_x0000_i1089" DrawAspect="Content" ObjectID="_1428569832" r:id="rId126"/>
        </w:object>
      </w:r>
      <w:r w:rsidRPr="000F0FA7">
        <w:t xml:space="preserve"> К</w:t>
      </w:r>
      <w:proofErr w:type="gramEnd"/>
      <w:r w:rsidRPr="000F0FA7">
        <w:t xml:space="preserve">ак разность убывающей функции </w:t>
      </w:r>
      <w:r w:rsidRPr="000F0FA7">
        <w:rPr>
          <w:position w:val="-42"/>
        </w:rPr>
        <w:object w:dxaOrig="1060" w:dyaOrig="1020">
          <v:shape id="_x0000_i1090" type="#_x0000_t75" style="width:54pt;height:51.75pt" o:ole="">
            <v:imagedata r:id="rId127" o:title=""/>
          </v:shape>
          <o:OLEObject Type="Embed" ProgID="Equation.3" ShapeID="_x0000_i1090" DrawAspect="Content" ObjectID="_1428569833" r:id="rId128"/>
        </w:object>
      </w:r>
      <w:r w:rsidRPr="000F0FA7">
        <w:t xml:space="preserve"> и во</w:t>
      </w:r>
      <w:r w:rsidRPr="000F0FA7">
        <w:t>з</w:t>
      </w:r>
      <w:r w:rsidRPr="000F0FA7">
        <w:t xml:space="preserve">растающей функции </w:t>
      </w:r>
      <w:r w:rsidRPr="000F0FA7">
        <w:rPr>
          <w:position w:val="-10"/>
        </w:rPr>
        <w:object w:dxaOrig="720" w:dyaOrig="380">
          <v:shape id="_x0000_i1091" type="#_x0000_t75" style="width:52.5pt;height:27pt" o:ole="">
            <v:imagedata r:id="rId129" o:title=""/>
          </v:shape>
          <o:OLEObject Type="Embed" ProgID="Equation.3" ShapeID="_x0000_i1091" DrawAspect="Content" ObjectID="_1428569834" r:id="rId130"/>
        </w:object>
      </w:r>
      <w:r w:rsidRPr="000F0FA7">
        <w:t xml:space="preserve"> функция </w:t>
      </w:r>
      <w:r w:rsidRPr="000F0FA7">
        <w:rPr>
          <w:position w:val="-10"/>
        </w:rPr>
        <w:object w:dxaOrig="460" w:dyaOrig="340">
          <v:shape id="_x0000_i1092" type="#_x0000_t75" style="width:23.25pt;height:17.25pt" o:ole="">
            <v:imagedata r:id="rId131" o:title=""/>
          </v:shape>
          <o:OLEObject Type="Embed" ProgID="Equation.3" ShapeID="_x0000_i1092" DrawAspect="Content" ObjectID="_1428569835" r:id="rId132"/>
        </w:object>
      </w:r>
      <w:r w:rsidRPr="000F0FA7">
        <w:t xml:space="preserve"> убывает на </w:t>
      </w:r>
      <w:r w:rsidRPr="000F0FA7">
        <w:rPr>
          <w:position w:val="-4"/>
        </w:rPr>
        <w:object w:dxaOrig="240" w:dyaOrig="260">
          <v:shape id="_x0000_i1093" type="#_x0000_t75" style="width:18pt;height:19.5pt" o:ole="">
            <v:imagedata r:id="rId133" o:title=""/>
          </v:shape>
          <o:OLEObject Type="Embed" ProgID="Equation.3" ShapeID="_x0000_i1093" DrawAspect="Content" ObjectID="_1428569836" r:id="rId134"/>
        </w:object>
      </w:r>
      <w:r w:rsidRPr="000F0FA7">
        <w:t xml:space="preserve">. Данное уравнение имеет вид </w:t>
      </w:r>
      <w:r w:rsidRPr="000F0FA7">
        <w:rPr>
          <w:position w:val="-10"/>
        </w:rPr>
        <w:object w:dxaOrig="1900" w:dyaOrig="340">
          <v:shape id="_x0000_i1094" type="#_x0000_t75" style="width:96.75pt;height:18pt" o:ole="">
            <v:imagedata r:id="rId135" o:title=""/>
          </v:shape>
          <o:OLEObject Type="Embed" ProgID="Equation.3" ShapeID="_x0000_i1094" DrawAspect="Content" ObjectID="_1428569837" r:id="rId136"/>
        </w:object>
      </w:r>
      <w:r w:rsidRPr="000F0FA7">
        <w:t xml:space="preserve"> Значит, по теореме</w:t>
      </w:r>
      <w:r>
        <w:t xml:space="preserve"> 4 </w:t>
      </w:r>
      <w:r w:rsidRPr="000F0FA7">
        <w:t xml:space="preserve"> оно равносильно ура</w:t>
      </w:r>
      <w:r w:rsidRPr="000F0FA7">
        <w:t>в</w:t>
      </w:r>
      <w:r w:rsidRPr="000F0FA7">
        <w:t xml:space="preserve">нению </w:t>
      </w:r>
      <w:r w:rsidRPr="000F0FA7">
        <w:rPr>
          <w:position w:val="-10"/>
        </w:rPr>
        <w:object w:dxaOrig="1280" w:dyaOrig="320">
          <v:shape id="_x0000_i1095" type="#_x0000_t75" style="width:86.25pt;height:21pt" o:ole="">
            <v:imagedata r:id="rId137" o:title=""/>
          </v:shape>
          <o:OLEObject Type="Embed" ProgID="Equation.3" ShapeID="_x0000_i1095" DrawAspect="Content" ObjectID="_1428569838" r:id="rId138"/>
        </w:object>
      </w:r>
      <w:r w:rsidRPr="000F0FA7">
        <w:t xml:space="preserve"> </w:t>
      </w:r>
      <w:r w:rsidRPr="000F0FA7">
        <w:rPr>
          <w:position w:val="-10"/>
        </w:rPr>
        <w:object w:dxaOrig="760" w:dyaOrig="320">
          <v:shape id="_x0000_i1096" type="#_x0000_t75" style="width:51pt;height:21pt" o:ole="">
            <v:imagedata r:id="rId139" o:title=""/>
          </v:shape>
          <o:OLEObject Type="Embed" ProgID="Equation.3" ShapeID="_x0000_i1096" DrawAspect="Content" ObjectID="_1428569839" r:id="rId140"/>
        </w:object>
      </w:r>
      <w:r w:rsidRPr="000F0FA7">
        <w:t xml:space="preserve"> </w:t>
      </w:r>
      <w:r w:rsidRPr="000F0FA7">
        <w:rPr>
          <w:position w:val="-24"/>
        </w:rPr>
        <w:object w:dxaOrig="1760" w:dyaOrig="620">
          <v:shape id="_x0000_i1097" type="#_x0000_t75" style="width:104.25pt;height:36.75pt" o:ole="">
            <v:imagedata r:id="rId141" o:title=""/>
          </v:shape>
          <o:OLEObject Type="Embed" ProgID="Equation.3" ShapeID="_x0000_i1097" DrawAspect="Content" ObjectID="_1428569840" r:id="rId142"/>
        </w:object>
      </w:r>
      <w:r w:rsidRPr="000F0FA7">
        <w:t xml:space="preserve">  </w:t>
      </w:r>
    </w:p>
    <w:p w:rsidR="00D018CB" w:rsidRPr="000F0FA7" w:rsidRDefault="00D018CB" w:rsidP="00D018CB">
      <w:pPr>
        <w:ind w:firstLine="540"/>
        <w:jc w:val="both"/>
      </w:pPr>
      <w:r w:rsidRPr="009D7CD0">
        <w:rPr>
          <w:i/>
        </w:rPr>
        <w:t>Ответ:</w:t>
      </w:r>
      <w:r w:rsidRPr="000F0FA7">
        <w:t xml:space="preserve"> </w:t>
      </w:r>
      <w:r w:rsidRPr="000F0FA7">
        <w:rPr>
          <w:position w:val="-24"/>
        </w:rPr>
        <w:object w:dxaOrig="1760" w:dyaOrig="620">
          <v:shape id="_x0000_i1098" type="#_x0000_t75" style="width:104.25pt;height:36.75pt" o:ole="">
            <v:imagedata r:id="rId143" o:title=""/>
          </v:shape>
          <o:OLEObject Type="Embed" ProgID="Equation.3" ShapeID="_x0000_i1098" DrawAspect="Content" ObjectID="_1428569841" r:id="rId144"/>
        </w:object>
      </w:r>
    </w:p>
    <w:p w:rsidR="00D018CB" w:rsidRPr="000F0FA7" w:rsidRDefault="00D018CB" w:rsidP="00D018CB">
      <w:pPr>
        <w:ind w:firstLine="540"/>
        <w:jc w:val="both"/>
      </w:pPr>
      <w:r>
        <w:rPr>
          <w:b/>
        </w:rPr>
        <w:t>Пример</w:t>
      </w:r>
      <w:r w:rsidRPr="009D7CD0">
        <w:rPr>
          <w:b/>
        </w:rPr>
        <w:t>.</w:t>
      </w:r>
      <w:r>
        <w:t xml:space="preserve"> </w:t>
      </w:r>
      <w:r w:rsidRPr="000F0FA7">
        <w:t xml:space="preserve"> Решить уравнение </w:t>
      </w:r>
      <w:r w:rsidRPr="000F0FA7">
        <w:rPr>
          <w:position w:val="-16"/>
        </w:rPr>
        <w:object w:dxaOrig="5460" w:dyaOrig="520">
          <v:shape id="_x0000_i1099" type="#_x0000_t75" style="width:252.75pt;height:24pt" o:ole="">
            <v:imagedata r:id="rId145" o:title=""/>
          </v:shape>
          <o:OLEObject Type="Embed" ProgID="Equation.3" ShapeID="_x0000_i1099" DrawAspect="Content" ObjectID="_1428569842" r:id="rId146"/>
        </w:object>
      </w:r>
      <w:r w:rsidRPr="000F0FA7">
        <w:t>.</w:t>
      </w:r>
    </w:p>
    <w:p w:rsidR="00D018CB" w:rsidRPr="000F0FA7" w:rsidRDefault="00D018CB" w:rsidP="00D018CB">
      <w:pPr>
        <w:ind w:firstLine="540"/>
        <w:jc w:val="both"/>
      </w:pPr>
      <w:r w:rsidRPr="009D7CD0">
        <w:rPr>
          <w:b/>
        </w:rPr>
        <w:t>Решение.</w:t>
      </w:r>
      <w:r w:rsidRPr="000F0FA7">
        <w:t xml:space="preserve"> Пусть</w:t>
      </w:r>
      <w:proofErr w:type="gramStart"/>
      <w:r w:rsidRPr="000F0FA7">
        <w:t xml:space="preserve"> </w:t>
      </w:r>
      <w:r w:rsidRPr="000F0FA7">
        <w:rPr>
          <w:position w:val="-14"/>
        </w:rPr>
        <w:object w:dxaOrig="1440" w:dyaOrig="440">
          <v:shape id="_x0000_i1100" type="#_x0000_t75" style="width:94.5pt;height:28.5pt" o:ole="">
            <v:imagedata r:id="rId147" o:title=""/>
          </v:shape>
          <o:OLEObject Type="Embed" ProgID="Equation.3" ShapeID="_x0000_i1100" DrawAspect="Content" ObjectID="_1428569843" r:id="rId148"/>
        </w:object>
      </w:r>
      <w:r w:rsidRPr="000F0FA7">
        <w:t xml:space="preserve"> Э</w:t>
      </w:r>
      <w:proofErr w:type="gramEnd"/>
      <w:r w:rsidRPr="000F0FA7">
        <w:t>та функция определена, непрерывна и возрастает на всей числовой прямой. Данное уравнение имеет вид:</w:t>
      </w:r>
    </w:p>
    <w:p w:rsidR="00D018CB" w:rsidRPr="000F0FA7" w:rsidRDefault="00D018CB" w:rsidP="00D018CB">
      <w:pPr>
        <w:ind w:firstLine="540"/>
        <w:jc w:val="both"/>
      </w:pPr>
      <w:r w:rsidRPr="000F0FA7">
        <w:rPr>
          <w:position w:val="-14"/>
        </w:rPr>
        <w:object w:dxaOrig="3220" w:dyaOrig="440">
          <v:shape id="_x0000_i1101" type="#_x0000_t75" style="width:171pt;height:22.5pt" o:ole="">
            <v:imagedata r:id="rId149" o:title=""/>
          </v:shape>
          <o:OLEObject Type="Embed" ProgID="Equation.3" ShapeID="_x0000_i1101" DrawAspect="Content" ObjectID="_1428569844" r:id="rId150"/>
        </w:object>
      </w:r>
      <w:r w:rsidRPr="000F0FA7">
        <w:t xml:space="preserve"> Согласно теореме </w:t>
      </w:r>
      <w:r>
        <w:t>4</w:t>
      </w:r>
      <w:r w:rsidRPr="000F0FA7">
        <w:t xml:space="preserve"> оно равносильно уравн</w:t>
      </w:r>
      <w:r w:rsidRPr="000F0FA7">
        <w:t>е</w:t>
      </w:r>
      <w:r w:rsidRPr="000F0FA7">
        <w:t xml:space="preserve">нию </w:t>
      </w:r>
      <w:r w:rsidRPr="000F0FA7">
        <w:rPr>
          <w:position w:val="-34"/>
        </w:rPr>
        <w:object w:dxaOrig="2680" w:dyaOrig="800">
          <v:shape id="_x0000_i1102" type="#_x0000_t75" style="width:125.25pt;height:36.75pt" o:ole="">
            <v:imagedata r:id="rId151" o:title=""/>
          </v:shape>
          <o:OLEObject Type="Embed" ProgID="Equation.3" ShapeID="_x0000_i1102" DrawAspect="Content" ObjectID="_1428569845" r:id="rId152"/>
        </w:object>
      </w:r>
      <w:r w:rsidRPr="000F0FA7">
        <w:t xml:space="preserve"> </w:t>
      </w:r>
    </w:p>
    <w:p w:rsidR="00D018CB" w:rsidRPr="000F0FA7" w:rsidRDefault="00D018CB" w:rsidP="00D018CB">
      <w:pPr>
        <w:ind w:firstLine="540"/>
        <w:jc w:val="both"/>
      </w:pPr>
      <w:r w:rsidRPr="000F0FA7">
        <w:t xml:space="preserve">                                           </w:t>
      </w:r>
      <w:r w:rsidRPr="000F0FA7">
        <w:rPr>
          <w:position w:val="-32"/>
        </w:rPr>
        <w:object w:dxaOrig="1860" w:dyaOrig="760">
          <v:shape id="_x0000_i1103" type="#_x0000_t75" style="width:93pt;height:38.25pt" o:ole="">
            <v:imagedata r:id="rId153" o:title=""/>
          </v:shape>
          <o:OLEObject Type="Embed" ProgID="Equation.3" ShapeID="_x0000_i1103" DrawAspect="Content" ObjectID="_1428569846" r:id="rId154"/>
        </w:object>
      </w:r>
      <w:r w:rsidRPr="000F0FA7">
        <w:rPr>
          <w:position w:val="-10"/>
        </w:rPr>
        <w:object w:dxaOrig="340" w:dyaOrig="320">
          <v:shape id="_x0000_i1104" type="#_x0000_t75" style="width:17.25pt;height:15.75pt" o:ole="">
            <v:imagedata r:id="rId155" o:title=""/>
          </v:shape>
          <o:OLEObject Type="Embed" ProgID="Equation.3" ShapeID="_x0000_i1104" DrawAspect="Content" ObjectID="_1428569847" r:id="rId156"/>
        </w:object>
      </w:r>
      <w:r w:rsidRPr="000F0FA7">
        <w:t xml:space="preserve">    значит уравнение</w:t>
      </w:r>
      <w:proofErr w:type="gramStart"/>
      <w:r w:rsidRPr="000F0FA7">
        <w:t xml:space="preserve"> (*), </w:t>
      </w:r>
      <w:proofErr w:type="gramEnd"/>
      <w:r w:rsidRPr="000F0FA7">
        <w:t>а вместе и данное уравнение корней не имеет.</w:t>
      </w:r>
    </w:p>
    <w:p w:rsidR="00D018CB" w:rsidRPr="000F0FA7" w:rsidRDefault="00D018CB" w:rsidP="00D018CB">
      <w:pPr>
        <w:ind w:firstLine="540"/>
        <w:jc w:val="both"/>
      </w:pPr>
    </w:p>
    <w:p w:rsidR="00D018CB" w:rsidRPr="000F0FA7" w:rsidRDefault="00D018CB" w:rsidP="00D018CB">
      <w:pPr>
        <w:ind w:firstLine="540"/>
        <w:jc w:val="both"/>
      </w:pPr>
      <w:r w:rsidRPr="009D7CD0">
        <w:rPr>
          <w:i/>
        </w:rPr>
        <w:t>Ответ:</w:t>
      </w:r>
      <w:r w:rsidRPr="000F0FA7">
        <w:t xml:space="preserve"> нет корней.</w:t>
      </w:r>
    </w:p>
    <w:p w:rsidR="00D018CB" w:rsidRDefault="00D018CB" w:rsidP="006A020F"/>
    <w:p w:rsidR="00DC1A4F" w:rsidRPr="00632D9B" w:rsidRDefault="00DC1A4F" w:rsidP="006A020F"/>
    <w:p w:rsidR="00D018CB" w:rsidRDefault="00D018CB" w:rsidP="006A020F">
      <w:pPr>
        <w:rPr>
          <w:b/>
        </w:rPr>
      </w:pPr>
      <w:r>
        <w:rPr>
          <w:b/>
        </w:rPr>
        <w:t>Решение на доске</w:t>
      </w:r>
      <w:r w:rsidR="00DC1A4F" w:rsidRPr="001170D8">
        <w:rPr>
          <w:b/>
        </w:rPr>
        <w:t xml:space="preserve"> </w:t>
      </w:r>
    </w:p>
    <w:p w:rsidR="00DC1A4F" w:rsidRPr="00632D9B" w:rsidRDefault="00DC1A4F" w:rsidP="006A020F">
      <w:r w:rsidRPr="001170D8">
        <w:rPr>
          <w:b/>
        </w:rPr>
        <w:t>ученик</w:t>
      </w:r>
      <w:r w:rsidRPr="00632D9B">
        <w:t xml:space="preserve">: Решить уравнение </w:t>
      </w:r>
      <w:r w:rsidR="00FC107E" w:rsidRPr="00632D9B">
        <w:rPr>
          <w:position w:val="-8"/>
        </w:rPr>
        <w:object w:dxaOrig="5260" w:dyaOrig="400">
          <v:shape id="_x0000_i1105" type="#_x0000_t75" style="width:263.25pt;height:20.25pt" o:ole="">
            <v:imagedata r:id="rId157" o:title=""/>
          </v:shape>
          <o:OLEObject Type="Embed" ProgID="Equation.3" ShapeID="_x0000_i1105" DrawAspect="Content" ObjectID="_1428569848" r:id="rId158"/>
        </w:object>
      </w:r>
      <w:r w:rsidR="00FC107E" w:rsidRPr="00632D9B">
        <w:t>.</w:t>
      </w:r>
    </w:p>
    <w:p w:rsidR="00FC107E" w:rsidRPr="00632D9B" w:rsidRDefault="00FC107E" w:rsidP="006A020F"/>
    <w:p w:rsidR="00FC107E" w:rsidRPr="00632D9B" w:rsidRDefault="00FC107E" w:rsidP="006A020F">
      <w:r w:rsidRPr="001170D8">
        <w:rPr>
          <w:b/>
        </w:rPr>
        <w:t xml:space="preserve"> </w:t>
      </w:r>
    </w:p>
    <w:p w:rsidR="00FC107E" w:rsidRDefault="00FC107E" w:rsidP="006A020F">
      <w:r w:rsidRPr="00632D9B">
        <w:t>В ходе всего у</w:t>
      </w:r>
      <w:r w:rsidR="009E7805">
        <w:t>рока именные листы заполняются и сдаются учителю.</w:t>
      </w:r>
    </w:p>
    <w:p w:rsidR="009E7805" w:rsidRPr="00632D9B" w:rsidRDefault="009E7805" w:rsidP="006A020F"/>
    <w:p w:rsidR="00FC107E" w:rsidRPr="00632D9B" w:rsidRDefault="00FC107E" w:rsidP="006A020F">
      <w:r w:rsidRPr="00632D9B">
        <w:t>Ну, а теперь повторим вопрос: сможете ли решить записанное на доске уравнение?</w:t>
      </w:r>
    </w:p>
    <w:p w:rsidR="00FC107E" w:rsidRPr="00632D9B" w:rsidRDefault="00FC107E" w:rsidP="006A020F">
      <w:r w:rsidRPr="00632D9B">
        <w:t>Ответ: да!</w:t>
      </w:r>
    </w:p>
    <w:p w:rsidR="00FC107E" w:rsidRPr="00632D9B" w:rsidRDefault="00D018CB" w:rsidP="006A020F">
      <w:r w:rsidRPr="00624E6E">
        <w:rPr>
          <w:position w:val="-8"/>
        </w:rPr>
        <w:object w:dxaOrig="4020" w:dyaOrig="400">
          <v:shape id="_x0000_i1106" type="#_x0000_t75" style="width:201pt;height:20.25pt" o:ole="">
            <v:imagedata r:id="rId5" o:title=""/>
          </v:shape>
          <o:OLEObject Type="Embed" ProgID="Equation.3" ShapeID="_x0000_i1106" DrawAspect="Content" ObjectID="_1428569849" r:id="rId159"/>
        </w:object>
      </w:r>
      <w:r>
        <w:t xml:space="preserve">   </w:t>
      </w:r>
      <w:r w:rsidR="00FC107E" w:rsidRPr="00632D9B">
        <w:t>п</w:t>
      </w:r>
      <w:r>
        <w:t>ровести решение этого уравнения</w:t>
      </w:r>
    </w:p>
    <w:p w:rsidR="00D018CB" w:rsidRDefault="00D018CB" w:rsidP="004C0DDD">
      <w:pPr>
        <w:ind w:left="360"/>
        <w:rPr>
          <w:b/>
        </w:rPr>
      </w:pPr>
    </w:p>
    <w:p w:rsidR="00D018CB" w:rsidRDefault="00D018CB" w:rsidP="004C0DDD">
      <w:pPr>
        <w:ind w:left="360"/>
        <w:rPr>
          <w:b/>
        </w:rPr>
      </w:pPr>
    </w:p>
    <w:p w:rsidR="004C0DDD" w:rsidRPr="00632D9B" w:rsidRDefault="004C0DDD" w:rsidP="004C0DDD">
      <w:pPr>
        <w:ind w:left="360"/>
      </w:pPr>
      <w:r w:rsidRPr="00624E6E">
        <w:rPr>
          <w:b/>
        </w:rPr>
        <w:t>4</w:t>
      </w:r>
      <w:r w:rsidRPr="00632D9B">
        <w:t xml:space="preserve">. </w:t>
      </w:r>
      <w:r w:rsidR="00624E6E">
        <w:t xml:space="preserve">   </w:t>
      </w:r>
      <w:r w:rsidRPr="00632D9B">
        <w:t>Рефлексия.</w:t>
      </w:r>
    </w:p>
    <w:p w:rsidR="00FC107E" w:rsidRPr="00632D9B" w:rsidRDefault="00FC107E" w:rsidP="004C0DDD">
      <w:r w:rsidRPr="00632D9B">
        <w:t>Вот теперь можно расслабиться, окинуть мысленно всю свою работу на уроке.</w:t>
      </w:r>
    </w:p>
    <w:p w:rsidR="00D33C0A" w:rsidRPr="00632D9B" w:rsidRDefault="00D33C0A" w:rsidP="006A020F">
      <w:r w:rsidRPr="00632D9B">
        <w:t xml:space="preserve">Итак, </w:t>
      </w:r>
    </w:p>
    <w:p w:rsidR="00D33C0A" w:rsidRPr="00632D9B" w:rsidRDefault="00D33C0A" w:rsidP="006A020F">
      <w:pPr>
        <w:rPr>
          <w:i/>
        </w:rPr>
      </w:pPr>
      <w:r w:rsidRPr="00632D9B">
        <w:t xml:space="preserve">- </w:t>
      </w:r>
      <w:r w:rsidRPr="00632D9B">
        <w:rPr>
          <w:i/>
        </w:rPr>
        <w:t>можно ли применять монотонность при решении уравнений?</w:t>
      </w:r>
    </w:p>
    <w:p w:rsidR="00D33C0A" w:rsidRPr="00632D9B" w:rsidRDefault="00D33C0A" w:rsidP="006A020F">
      <w:pPr>
        <w:rPr>
          <w:i/>
        </w:rPr>
      </w:pPr>
      <w:r w:rsidRPr="00632D9B">
        <w:rPr>
          <w:i/>
        </w:rPr>
        <w:lastRenderedPageBreak/>
        <w:t>- эффективно ли применение монотонности при решении уравнений? (да, некоторые уравнения просто не смогли бы решить другими методами)</w:t>
      </w:r>
    </w:p>
    <w:p w:rsidR="00C82997" w:rsidRPr="00632D9B" w:rsidRDefault="00D33C0A" w:rsidP="00C82997">
      <w:pPr>
        <w:rPr>
          <w:i/>
        </w:rPr>
      </w:pPr>
      <w:r w:rsidRPr="00632D9B">
        <w:rPr>
          <w:i/>
        </w:rPr>
        <w:t xml:space="preserve">- </w:t>
      </w:r>
      <w:r w:rsidR="00C82997" w:rsidRPr="00632D9B">
        <w:rPr>
          <w:i/>
        </w:rPr>
        <w:t>Что нового вы узнали на этом уроке?</w:t>
      </w:r>
    </w:p>
    <w:p w:rsidR="00C82997" w:rsidRPr="00632D9B" w:rsidRDefault="00C82997" w:rsidP="00C82997">
      <w:pPr>
        <w:rPr>
          <w:i/>
        </w:rPr>
      </w:pPr>
      <w:r w:rsidRPr="00632D9B">
        <w:rPr>
          <w:i/>
        </w:rPr>
        <w:t xml:space="preserve">- Какие задачи из </w:t>
      </w:r>
      <w:proofErr w:type="gramStart"/>
      <w:r w:rsidRPr="00632D9B">
        <w:rPr>
          <w:i/>
        </w:rPr>
        <w:t>предложенных</w:t>
      </w:r>
      <w:proofErr w:type="gramEnd"/>
      <w:r w:rsidRPr="00632D9B">
        <w:rPr>
          <w:i/>
        </w:rPr>
        <w:t xml:space="preserve"> вам понравилось решать?</w:t>
      </w:r>
    </w:p>
    <w:p w:rsidR="00C82997" w:rsidRPr="00632D9B" w:rsidRDefault="00C82997" w:rsidP="00C82997">
      <w:pPr>
        <w:rPr>
          <w:i/>
        </w:rPr>
      </w:pPr>
      <w:r w:rsidRPr="00632D9B">
        <w:rPr>
          <w:i/>
        </w:rPr>
        <w:t xml:space="preserve">- Чувствуете ли вы  </w:t>
      </w:r>
      <w:proofErr w:type="gramStart"/>
      <w:r w:rsidRPr="00632D9B">
        <w:rPr>
          <w:i/>
        </w:rPr>
        <w:t>уверенность в</w:t>
      </w:r>
      <w:proofErr w:type="gramEnd"/>
      <w:r w:rsidRPr="00632D9B">
        <w:rPr>
          <w:i/>
        </w:rPr>
        <w:t xml:space="preserve"> данный момент перед</w:t>
      </w:r>
      <w:r w:rsidR="004C0DDD" w:rsidRPr="00632D9B">
        <w:rPr>
          <w:i/>
        </w:rPr>
        <w:t xml:space="preserve"> нестандартными</w:t>
      </w:r>
      <w:r w:rsidRPr="00632D9B">
        <w:rPr>
          <w:i/>
        </w:rPr>
        <w:t xml:space="preserve"> </w:t>
      </w:r>
      <w:r w:rsidR="004C0DDD" w:rsidRPr="00632D9B">
        <w:rPr>
          <w:i/>
        </w:rPr>
        <w:t>уравнениями</w:t>
      </w:r>
      <w:r w:rsidRPr="00632D9B">
        <w:rPr>
          <w:i/>
        </w:rPr>
        <w:t>?</w:t>
      </w:r>
    </w:p>
    <w:p w:rsidR="00C82997" w:rsidRPr="00632D9B" w:rsidRDefault="00C82997" w:rsidP="00C82997"/>
    <w:p w:rsidR="00C82997" w:rsidRPr="00632D9B" w:rsidRDefault="00C82997" w:rsidP="00C82997">
      <w:r w:rsidRPr="00632D9B">
        <w:t xml:space="preserve">Чтобы вы сохранили сегодняшний настрой на положительный успех, я вам предлагаю выполнить домашнюю работу: </w:t>
      </w:r>
      <w:r w:rsidR="00255F6C">
        <w:t>р</w:t>
      </w:r>
      <w:r w:rsidR="00255F6C" w:rsidRPr="00632D9B">
        <w:t xml:space="preserve">ешить уравнение </w:t>
      </w:r>
      <w:r w:rsidR="00255F6C" w:rsidRPr="00632D9B">
        <w:rPr>
          <w:position w:val="-28"/>
        </w:rPr>
        <w:object w:dxaOrig="4160" w:dyaOrig="760">
          <v:shape id="_x0000_i1107" type="#_x0000_t75" style="width:207.75pt;height:38.25pt" o:ole="">
            <v:imagedata r:id="rId160" o:title=""/>
          </v:shape>
          <o:OLEObject Type="Embed" ProgID="Equation.3" ShapeID="_x0000_i1107" DrawAspect="Content" ObjectID="_1428569850" r:id="rId161"/>
        </w:object>
      </w:r>
      <w:r w:rsidR="00255F6C" w:rsidRPr="00632D9B">
        <w:t>.</w:t>
      </w:r>
    </w:p>
    <w:p w:rsidR="00C82997" w:rsidRPr="00632D9B" w:rsidRDefault="00C82997" w:rsidP="000C0ECB">
      <w:pPr>
        <w:ind w:firstLine="540"/>
        <w:jc w:val="both"/>
      </w:pPr>
    </w:p>
    <w:p w:rsidR="00D33C0A" w:rsidRPr="00632D9B" w:rsidRDefault="00D33C0A" w:rsidP="000C0ECB">
      <w:pPr>
        <w:ind w:firstLine="540"/>
        <w:jc w:val="both"/>
      </w:pPr>
      <w:r w:rsidRPr="00632D9B">
        <w:t>А в конце я вам предлагаю послушать научно-философскую сказку</w:t>
      </w:r>
      <w:r w:rsidR="002C3EE3" w:rsidRPr="00632D9B">
        <w:t xml:space="preserve"> «Величественная дробь»</w:t>
      </w:r>
      <w:r w:rsidRPr="00632D9B">
        <w:t>.</w:t>
      </w:r>
    </w:p>
    <w:p w:rsidR="002C3EE3" w:rsidRPr="00632D9B" w:rsidRDefault="002C3EE3" w:rsidP="000C0ECB">
      <w:pPr>
        <w:ind w:firstLine="540"/>
        <w:jc w:val="both"/>
      </w:pPr>
      <w:r w:rsidRPr="00632D9B">
        <w:t xml:space="preserve">В математическом царстве, арифметическом государстве жила-была гордая дробь. В царстве этом властвовали строгие математические законы. Все жители – числа, цифры, переменные, знаки общались друг с другом, взаимодействовали. У них были свои компании – уравнения, неравенства и много других коллективов. </w:t>
      </w:r>
      <w:r w:rsidR="003D14F5" w:rsidRPr="00632D9B">
        <w:t>Но за ними всегда следили представители закона: аксиомы, теоремы, ограничения, условия. Наш главный герой – дробь – всегда любила похвастаться перед другими. У хвастунишки были две слуги</w:t>
      </w:r>
      <w:proofErr w:type="gramStart"/>
      <w:r w:rsidR="003D14F5" w:rsidRPr="00632D9B">
        <w:t xml:space="preserve"> :</w:t>
      </w:r>
      <w:proofErr w:type="gramEnd"/>
      <w:r w:rsidR="003D14F5" w:rsidRPr="00632D9B">
        <w:t xml:space="preserve"> Числитель и Знаменатель. И она все время помыкала ими. Считала себя самой главной и всегда упрекала их: «Что бы вы без меня делали?» Она очень любила унижать знаменатель, оскорбляла его, как могла. От этого Знаменатель падал духом, уменьшался, старался быть незаметным, не бросаться в глаза своей эгоистичной, гордой хозяйке. Так дробь становилась больше, ей казалось, что ее величие не знает границ. </w:t>
      </w:r>
    </w:p>
    <w:p w:rsidR="003D14F5" w:rsidRPr="00632D9B" w:rsidRDefault="003D14F5" w:rsidP="000C0ECB">
      <w:pPr>
        <w:ind w:firstLine="540"/>
        <w:jc w:val="both"/>
      </w:pPr>
      <w:r w:rsidRPr="00632D9B">
        <w:t xml:space="preserve">К сожалению, дробь не одна такая. Многие люди тоже думают, что чем больше они унижают других, тем величественнее становятся. Такие люди быстро теряют друзей, и общество отворачивается от них, потому что такие люди – злостные нарушители законов морали и психологии человека. </w:t>
      </w:r>
    </w:p>
    <w:p w:rsidR="000C0ECB" w:rsidRPr="00632D9B" w:rsidRDefault="000C0ECB" w:rsidP="000C0ECB">
      <w:pPr>
        <w:ind w:firstLine="540"/>
        <w:jc w:val="both"/>
      </w:pPr>
      <w:r w:rsidRPr="00632D9B">
        <w:t>И что же произошло с дробью? Она так много унижала Знаменатель, что тот совсем превратился в ноль. Такие обстоятельства не соответствовали требованиям математического государства, и бедная, но гордая дробь была изгнана, и все ее дальнейшее существование не имело никакого значения для великой страны бесконечных превращений и законов, которую мы, ЛЮДИ, называем МАТЕМАТИКОЙ.</w:t>
      </w:r>
    </w:p>
    <w:p w:rsidR="002C3EE3" w:rsidRPr="00632D9B" w:rsidRDefault="002C3EE3" w:rsidP="006A020F"/>
    <w:p w:rsidR="00D33C0A" w:rsidRPr="00632D9B" w:rsidRDefault="00D33C0A" w:rsidP="006A020F"/>
    <w:sectPr w:rsidR="00D33C0A" w:rsidRPr="00632D9B" w:rsidSect="00632D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2FD"/>
    <w:multiLevelType w:val="hybridMultilevel"/>
    <w:tmpl w:val="214E1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73D36"/>
    <w:multiLevelType w:val="hybridMultilevel"/>
    <w:tmpl w:val="61E89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F351C"/>
    <w:multiLevelType w:val="hybridMultilevel"/>
    <w:tmpl w:val="6F0EDC80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3F6DE3"/>
    <w:multiLevelType w:val="hybridMultilevel"/>
    <w:tmpl w:val="F73432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4E60A94"/>
    <w:multiLevelType w:val="hybridMultilevel"/>
    <w:tmpl w:val="4122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031E5"/>
    <w:multiLevelType w:val="hybridMultilevel"/>
    <w:tmpl w:val="891EB6D2"/>
    <w:lvl w:ilvl="0" w:tplc="4BFC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647FF"/>
    <w:multiLevelType w:val="hybridMultilevel"/>
    <w:tmpl w:val="19646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61652"/>
    <w:multiLevelType w:val="hybridMultilevel"/>
    <w:tmpl w:val="9E74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75110E"/>
    <w:multiLevelType w:val="hybridMultilevel"/>
    <w:tmpl w:val="F286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7B2853"/>
    <w:multiLevelType w:val="hybridMultilevel"/>
    <w:tmpl w:val="0E041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E546A"/>
    <w:multiLevelType w:val="multilevel"/>
    <w:tmpl w:val="6F0EDC80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3BE2"/>
    <w:rsid w:val="0006356A"/>
    <w:rsid w:val="000C0ECB"/>
    <w:rsid w:val="001170D8"/>
    <w:rsid w:val="00141686"/>
    <w:rsid w:val="00186B10"/>
    <w:rsid w:val="001C1013"/>
    <w:rsid w:val="00224D76"/>
    <w:rsid w:val="00255F6C"/>
    <w:rsid w:val="00275B50"/>
    <w:rsid w:val="00290AA5"/>
    <w:rsid w:val="002C3EE3"/>
    <w:rsid w:val="00384C6E"/>
    <w:rsid w:val="003D14F5"/>
    <w:rsid w:val="003D3A69"/>
    <w:rsid w:val="00411332"/>
    <w:rsid w:val="004671CF"/>
    <w:rsid w:val="004C0DDD"/>
    <w:rsid w:val="004D70B5"/>
    <w:rsid w:val="005866CA"/>
    <w:rsid w:val="005A7A01"/>
    <w:rsid w:val="00624E6E"/>
    <w:rsid w:val="00632D9B"/>
    <w:rsid w:val="00637059"/>
    <w:rsid w:val="006A020F"/>
    <w:rsid w:val="00751192"/>
    <w:rsid w:val="007D3ED0"/>
    <w:rsid w:val="008062E8"/>
    <w:rsid w:val="00885FFF"/>
    <w:rsid w:val="008F0A7C"/>
    <w:rsid w:val="009E7805"/>
    <w:rsid w:val="00A13BE2"/>
    <w:rsid w:val="00A27276"/>
    <w:rsid w:val="00A81D2D"/>
    <w:rsid w:val="00AB08E8"/>
    <w:rsid w:val="00BA6660"/>
    <w:rsid w:val="00BC6B45"/>
    <w:rsid w:val="00C348BA"/>
    <w:rsid w:val="00C555C5"/>
    <w:rsid w:val="00C82997"/>
    <w:rsid w:val="00CB690F"/>
    <w:rsid w:val="00CD3FB2"/>
    <w:rsid w:val="00D018CB"/>
    <w:rsid w:val="00D11D05"/>
    <w:rsid w:val="00D33C0A"/>
    <w:rsid w:val="00D90F1A"/>
    <w:rsid w:val="00DC1A4F"/>
    <w:rsid w:val="00FC107E"/>
    <w:rsid w:val="00FC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6356A"/>
    <w:rPr>
      <w:b/>
      <w:bCs/>
      <w:i/>
      <w:iCs/>
      <w:u w:val="single"/>
    </w:rPr>
  </w:style>
  <w:style w:type="paragraph" w:styleId="a4">
    <w:name w:val="Balloon Text"/>
    <w:basedOn w:val="a"/>
    <w:semiHidden/>
    <w:rsid w:val="004D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3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61.wmf"/><Relationship Id="rId138" Type="http://schemas.openxmlformats.org/officeDocument/2006/relationships/oleObject" Target="embeddings/oleObject71.bin"/><Relationship Id="rId154" Type="http://schemas.openxmlformats.org/officeDocument/2006/relationships/oleObject" Target="embeddings/oleObject79.bin"/><Relationship Id="rId159" Type="http://schemas.openxmlformats.org/officeDocument/2006/relationships/oleObject" Target="embeddings/oleObject82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8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oleObject" Target="embeddings/oleObject39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6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69.wmf"/><Relationship Id="rId5" Type="http://schemas.openxmlformats.org/officeDocument/2006/relationships/image" Target="media/image1.wmf"/><Relationship Id="rId90" Type="http://schemas.openxmlformats.org/officeDocument/2006/relationships/oleObject" Target="embeddings/oleObject47.bin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69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42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7.bin"/><Relationship Id="rId155" Type="http://schemas.openxmlformats.org/officeDocument/2006/relationships/image" Target="media/image7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1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6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7.wmf"/><Relationship Id="rId161" Type="http://schemas.openxmlformats.org/officeDocument/2006/relationships/oleObject" Target="embeddings/oleObject8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62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6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3.wmf"/><Relationship Id="rId76" Type="http://schemas.openxmlformats.org/officeDocument/2006/relationships/oleObject" Target="embeddings/oleObject40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5.bin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8.bin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73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7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9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8.wmf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8.bin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3.bin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19.wmf"/><Relationship Id="rId67" Type="http://schemas.openxmlformats.org/officeDocument/2006/relationships/image" Target="media/image28.wmf"/><Relationship Id="rId116" Type="http://schemas.openxmlformats.org/officeDocument/2006/relationships/oleObject" Target="embeddings/oleObject60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3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8.bin"/><Relationship Id="rId153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монотонности при решении уравнений</vt:lpstr>
    </vt:vector>
  </TitlesOfParts>
  <Company>школа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монотонности при решении уравнений</dc:title>
  <dc:subject/>
  <dc:creator>я</dc:creator>
  <cp:keywords/>
  <dc:description/>
  <cp:lastModifiedBy>Татьяна</cp:lastModifiedBy>
  <cp:revision>2</cp:revision>
  <cp:lastPrinted>2011-02-10T06:13:00Z</cp:lastPrinted>
  <dcterms:created xsi:type="dcterms:W3CDTF">2013-04-27T08:10:00Z</dcterms:created>
  <dcterms:modified xsi:type="dcterms:W3CDTF">2013-04-27T08:10:00Z</dcterms:modified>
</cp:coreProperties>
</file>