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34" w:rsidRDefault="009C2F34" w:rsidP="009C2F3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Муниципальное казенное общеобразовательное учреждение средняя общеобразовательная школа № 10</w:t>
      </w:r>
    </w:p>
    <w:p w:rsidR="009C2F34" w:rsidRDefault="009C2F34" w:rsidP="009C2F3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 Большевик</w:t>
      </w: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jc w:val="center"/>
        <w:rPr>
          <w:rFonts w:ascii="Times New Roman" w:eastAsia="Times New Roman" w:hAnsi="Times New Roman" w:cs="Times New Roman"/>
          <w:b/>
          <w:bCs/>
          <w:sz w:val="40"/>
          <w:szCs w:val="28"/>
          <w:lang w:eastAsia="ru-RU"/>
        </w:rPr>
      </w:pPr>
      <w:r w:rsidRPr="009C2F34">
        <w:rPr>
          <w:rFonts w:ascii="Times New Roman" w:eastAsia="Times New Roman" w:hAnsi="Times New Roman" w:cs="Times New Roman"/>
          <w:b/>
          <w:bCs/>
          <w:sz w:val="40"/>
          <w:szCs w:val="28"/>
          <w:lang w:eastAsia="ru-RU"/>
        </w:rPr>
        <w:t xml:space="preserve">Проект </w:t>
      </w:r>
      <w:r>
        <w:rPr>
          <w:rFonts w:ascii="Times New Roman" w:eastAsia="Times New Roman" w:hAnsi="Times New Roman" w:cs="Times New Roman"/>
          <w:b/>
          <w:bCs/>
          <w:sz w:val="40"/>
          <w:szCs w:val="28"/>
          <w:lang w:eastAsia="ru-RU"/>
        </w:rPr>
        <w:t>«Вред курения»</w:t>
      </w:r>
    </w:p>
    <w:p w:rsidR="009C2F34" w:rsidRDefault="009C2F34" w:rsidP="009C2F3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rPr>
          <w:rFonts w:ascii="Times New Roman" w:eastAsia="Times New Roman" w:hAnsi="Times New Roman" w:cs="Times New Roman"/>
          <w:b/>
          <w:bCs/>
          <w:sz w:val="28"/>
          <w:szCs w:val="28"/>
          <w:lang w:eastAsia="ru-RU"/>
        </w:rPr>
      </w:pPr>
    </w:p>
    <w:p w:rsidR="009C2F34" w:rsidRDefault="009C2F34" w:rsidP="009C2F34">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2012г.</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b/>
          <w:bCs/>
          <w:sz w:val="28"/>
          <w:szCs w:val="28"/>
          <w:lang w:eastAsia="ru-RU"/>
        </w:rPr>
        <w:lastRenderedPageBreak/>
        <w:t>Содержание</w:t>
      </w:r>
      <w:r w:rsidRPr="009C2F34">
        <w:rPr>
          <w:rFonts w:ascii="Times New Roman" w:eastAsia="Times New Roman" w:hAnsi="Times New Roman" w:cs="Times New Roman"/>
          <w:sz w:val="28"/>
          <w:szCs w:val="28"/>
          <w:lang w:eastAsia="ru-RU"/>
        </w:rPr>
        <w:t xml:space="preserve"> </w:t>
      </w:r>
    </w:p>
    <w:p w:rsidR="009C2F34" w:rsidRPr="009C2F34" w:rsidRDefault="009C2F34" w:rsidP="009C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 xml:space="preserve">    </w:t>
      </w:r>
      <w:hyperlink r:id="rId5" w:tooltip="1 Автор проекта" w:history="1">
        <w:r w:rsidRPr="009C2F34">
          <w:rPr>
            <w:rFonts w:ascii="Times New Roman" w:eastAsia="Times New Roman" w:hAnsi="Times New Roman" w:cs="Times New Roman"/>
            <w:sz w:val="28"/>
            <w:szCs w:val="28"/>
            <w:u w:val="single"/>
            <w:lang w:eastAsia="ru-RU"/>
          </w:rPr>
          <w:t>1 Автор проекта</w:t>
        </w:r>
      </w:hyperlink>
    </w:p>
    <w:p w:rsidR="009C2F34" w:rsidRPr="009C2F34" w:rsidRDefault="009C2F34" w:rsidP="009C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 xml:space="preserve">    </w:t>
      </w:r>
      <w:hyperlink r:id="rId6" w:tooltip="2 Название проекта" w:history="1">
        <w:r w:rsidRPr="009C2F34">
          <w:rPr>
            <w:rFonts w:ascii="Times New Roman" w:eastAsia="Times New Roman" w:hAnsi="Times New Roman" w:cs="Times New Roman"/>
            <w:sz w:val="28"/>
            <w:szCs w:val="28"/>
            <w:u w:val="single"/>
            <w:lang w:eastAsia="ru-RU"/>
          </w:rPr>
          <w:t>2 Название прое</w:t>
        </w:r>
        <w:r w:rsidRPr="009C2F34">
          <w:rPr>
            <w:rFonts w:ascii="Times New Roman" w:eastAsia="Times New Roman" w:hAnsi="Times New Roman" w:cs="Times New Roman"/>
            <w:sz w:val="28"/>
            <w:szCs w:val="28"/>
            <w:u w:val="single"/>
            <w:lang w:eastAsia="ru-RU"/>
          </w:rPr>
          <w:t>к</w:t>
        </w:r>
        <w:r w:rsidRPr="009C2F34">
          <w:rPr>
            <w:rFonts w:ascii="Times New Roman" w:eastAsia="Times New Roman" w:hAnsi="Times New Roman" w:cs="Times New Roman"/>
            <w:sz w:val="28"/>
            <w:szCs w:val="28"/>
            <w:u w:val="single"/>
            <w:lang w:eastAsia="ru-RU"/>
          </w:rPr>
          <w:t>та</w:t>
        </w:r>
      </w:hyperlink>
    </w:p>
    <w:p w:rsidR="009C2F34" w:rsidRPr="009C2F34" w:rsidRDefault="009C2F34" w:rsidP="009C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 xml:space="preserve">    </w:t>
      </w:r>
      <w:hyperlink r:id="rId7" w:tooltip="3 Краткая аннотация проекта" w:history="1">
        <w:r w:rsidRPr="009C2F34">
          <w:rPr>
            <w:rFonts w:ascii="Times New Roman" w:eastAsia="Times New Roman" w:hAnsi="Times New Roman" w:cs="Times New Roman"/>
            <w:sz w:val="28"/>
            <w:szCs w:val="28"/>
            <w:u w:val="single"/>
            <w:lang w:eastAsia="ru-RU"/>
          </w:rPr>
          <w:t>3 Краткая аннотация проекта</w:t>
        </w:r>
      </w:hyperlink>
    </w:p>
    <w:p w:rsidR="009C2F34" w:rsidRPr="009C2F34" w:rsidRDefault="009C2F34" w:rsidP="009C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 xml:space="preserve">    </w:t>
      </w:r>
      <w:hyperlink r:id="rId8" w:tooltip="4 Направляющие вопросы" w:history="1">
        <w:r w:rsidRPr="009C2F34">
          <w:rPr>
            <w:rFonts w:ascii="Times New Roman" w:eastAsia="Times New Roman" w:hAnsi="Times New Roman" w:cs="Times New Roman"/>
            <w:sz w:val="28"/>
            <w:szCs w:val="28"/>
            <w:u w:val="single"/>
            <w:lang w:eastAsia="ru-RU"/>
          </w:rPr>
          <w:t>4 Направляющие вопросы</w:t>
        </w:r>
      </w:hyperlink>
    </w:p>
    <w:p w:rsidR="009C2F34" w:rsidRPr="009C2F34" w:rsidRDefault="009C2F34" w:rsidP="009C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 xml:space="preserve">   </w:t>
      </w:r>
      <w:hyperlink r:id="rId9" w:tooltip="5 План проекта" w:history="1">
        <w:r w:rsidRPr="009C2F34">
          <w:rPr>
            <w:rFonts w:ascii="Times New Roman" w:eastAsia="Times New Roman" w:hAnsi="Times New Roman" w:cs="Times New Roman"/>
            <w:sz w:val="28"/>
            <w:szCs w:val="28"/>
            <w:u w:val="single"/>
            <w:lang w:eastAsia="ru-RU"/>
          </w:rPr>
          <w:t xml:space="preserve"> 5 План проекта</w:t>
        </w:r>
      </w:hyperlink>
    </w:p>
    <w:p w:rsidR="009C2F34" w:rsidRPr="009C2F34" w:rsidRDefault="009C2F34" w:rsidP="009C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 xml:space="preserve">    </w:t>
      </w:r>
      <w:hyperlink r:id="rId10" w:tooltip="6 Публикация учителя" w:history="1">
        <w:r w:rsidRPr="009C2F34">
          <w:rPr>
            <w:rFonts w:ascii="Times New Roman" w:eastAsia="Times New Roman" w:hAnsi="Times New Roman" w:cs="Times New Roman"/>
            <w:sz w:val="28"/>
            <w:szCs w:val="28"/>
            <w:u w:val="single"/>
            <w:lang w:eastAsia="ru-RU"/>
          </w:rPr>
          <w:t>6 Публикация учителя</w:t>
        </w:r>
      </w:hyperlink>
    </w:p>
    <w:p w:rsidR="009C2F34" w:rsidRPr="009C2F34" w:rsidRDefault="009C2F34" w:rsidP="009C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 xml:space="preserve">    </w:t>
      </w:r>
      <w:hyperlink r:id="rId11" w:tooltip="7 Презентация учителя для выявления представлений и интересов учащихся" w:history="1">
        <w:r w:rsidRPr="009C2F34">
          <w:rPr>
            <w:rFonts w:ascii="Times New Roman" w:eastAsia="Times New Roman" w:hAnsi="Times New Roman" w:cs="Times New Roman"/>
            <w:sz w:val="28"/>
            <w:szCs w:val="28"/>
            <w:u w:val="single"/>
            <w:lang w:eastAsia="ru-RU"/>
          </w:rPr>
          <w:t>7 Презентация учителя для выявления представлений и интересов учащихся</w:t>
        </w:r>
      </w:hyperlink>
    </w:p>
    <w:p w:rsidR="009C2F34" w:rsidRPr="009C2F34" w:rsidRDefault="009C2F34" w:rsidP="009C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 xml:space="preserve">    </w:t>
      </w:r>
      <w:hyperlink r:id="rId12" w:tooltip="8 Пример ученической работы" w:history="1">
        <w:r w:rsidRPr="009C2F34">
          <w:rPr>
            <w:rFonts w:ascii="Times New Roman" w:eastAsia="Times New Roman" w:hAnsi="Times New Roman" w:cs="Times New Roman"/>
            <w:sz w:val="28"/>
            <w:szCs w:val="28"/>
            <w:u w:val="single"/>
            <w:lang w:eastAsia="ru-RU"/>
          </w:rPr>
          <w:t>8 Пример ученической работы</w:t>
        </w:r>
      </w:hyperlink>
    </w:p>
    <w:p w:rsidR="009C2F34" w:rsidRDefault="009C2F34" w:rsidP="009C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 xml:space="preserve">   </w:t>
      </w:r>
      <w:hyperlink r:id="rId13" w:tooltip="9 Описание процедур оценивания" w:history="1">
        <w:r w:rsidRPr="009C2F34">
          <w:rPr>
            <w:rFonts w:ascii="Times New Roman" w:eastAsia="Times New Roman" w:hAnsi="Times New Roman" w:cs="Times New Roman"/>
            <w:sz w:val="28"/>
            <w:szCs w:val="28"/>
            <w:u w:val="single"/>
            <w:lang w:eastAsia="ru-RU"/>
          </w:rPr>
          <w:t xml:space="preserve"> 9 Описание процедур оценивания</w:t>
        </w:r>
      </w:hyperlink>
    </w:p>
    <w:p w:rsidR="009C2F34" w:rsidRPr="009C2F34" w:rsidRDefault="009C2F34" w:rsidP="009C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u w:val="single"/>
          <w:lang w:eastAsia="ru-RU"/>
        </w:rPr>
      </w:pPr>
      <w:r w:rsidRPr="009C2F34">
        <w:rPr>
          <w:rFonts w:ascii="Times New Roman" w:eastAsia="Times New Roman" w:hAnsi="Times New Roman" w:cs="Times New Roman"/>
          <w:sz w:val="28"/>
          <w:szCs w:val="28"/>
          <w:u w:val="single"/>
          <w:lang w:eastAsia="ru-RU"/>
        </w:rPr>
        <w:t>10</w:t>
      </w:r>
      <w:r>
        <w:rPr>
          <w:rFonts w:ascii="Times New Roman" w:eastAsia="Times New Roman" w:hAnsi="Times New Roman" w:cs="Times New Roman"/>
          <w:sz w:val="28"/>
          <w:szCs w:val="28"/>
          <w:u w:val="single"/>
          <w:lang w:eastAsia="ru-RU"/>
        </w:rPr>
        <w:t>.Заклюение.</w:t>
      </w:r>
    </w:p>
    <w:p w:rsidR="009C2F34" w:rsidRPr="009C2F34" w:rsidRDefault="009C2F34" w:rsidP="009C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 xml:space="preserve">    </w:t>
      </w:r>
    </w:p>
    <w:p w:rsidR="009C2F34" w:rsidRPr="009C2F34" w:rsidRDefault="009C2F34" w:rsidP="009C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 xml:space="preserve">   </w:t>
      </w:r>
      <w:r w:rsidRPr="009C2F34">
        <w:rPr>
          <w:rFonts w:ascii="Times New Roman" w:eastAsia="Times New Roman" w:hAnsi="Times New Roman" w:cs="Times New Roman"/>
          <w:sz w:val="28"/>
          <w:szCs w:val="28"/>
          <w:lang w:eastAsia="ru-RU"/>
        </w:rPr>
        <w:br/>
      </w:r>
      <w:r w:rsidRPr="009C2F34">
        <w:rPr>
          <w:rFonts w:ascii="Times New Roman" w:eastAsia="Times New Roman" w:hAnsi="Times New Roman" w:cs="Times New Roman"/>
          <w:b/>
          <w:bCs/>
          <w:sz w:val="28"/>
          <w:szCs w:val="28"/>
          <w:lang w:eastAsia="ru-RU"/>
        </w:rPr>
        <w:t>Автор проекта</w:t>
      </w:r>
      <w:r w:rsidRPr="009C2F34">
        <w:rPr>
          <w:rFonts w:ascii="Times New Roman" w:eastAsia="Times New Roman" w:hAnsi="Times New Roman" w:cs="Times New Roman"/>
          <w:sz w:val="28"/>
          <w:szCs w:val="28"/>
          <w:lang w:eastAsia="ru-RU"/>
        </w:rPr>
        <w:t xml:space="preserve"> </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 xml:space="preserve">Жихарев А.Н. </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b/>
          <w:bCs/>
          <w:sz w:val="28"/>
          <w:szCs w:val="28"/>
          <w:lang w:eastAsia="ru-RU"/>
        </w:rPr>
        <w:t>Название проекта</w:t>
      </w:r>
      <w:r w:rsidRPr="009C2F34">
        <w:rPr>
          <w:rFonts w:ascii="Times New Roman" w:eastAsia="Times New Roman" w:hAnsi="Times New Roman" w:cs="Times New Roman"/>
          <w:sz w:val="28"/>
          <w:szCs w:val="28"/>
          <w:lang w:eastAsia="ru-RU"/>
        </w:rPr>
        <w:t xml:space="preserve"> </w:t>
      </w:r>
    </w:p>
    <w:p w:rsidR="009C2F34" w:rsidRDefault="009C2F34" w:rsidP="009C2F34">
      <w:pPr>
        <w:spacing w:before="100" w:beforeAutospacing="1" w:after="100" w:afterAutospacing="1"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 xml:space="preserve">Вред курения </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4"/>
          <w:lang w:eastAsia="ru-RU"/>
        </w:rPr>
      </w:pPr>
      <w:r w:rsidRPr="009C2F34">
        <w:rPr>
          <w:rFonts w:ascii="Times New Roman" w:eastAsia="Times New Roman" w:hAnsi="Times New Roman" w:cs="Times New Roman"/>
          <w:b/>
          <w:bCs/>
          <w:sz w:val="28"/>
          <w:szCs w:val="24"/>
          <w:lang w:eastAsia="ru-RU"/>
        </w:rPr>
        <w:t xml:space="preserve">Гипотеза: </w:t>
      </w:r>
      <w:r w:rsidRPr="009C2F34">
        <w:rPr>
          <w:rFonts w:ascii="Times New Roman" w:eastAsia="Times New Roman" w:hAnsi="Times New Roman" w:cs="Times New Roman"/>
          <w:sz w:val="28"/>
          <w:szCs w:val="24"/>
          <w:lang w:eastAsia="ru-RU"/>
        </w:rPr>
        <w:t>курение приятно и полезно для здоровья, в любой момент можно бросить курить.</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4"/>
          <w:lang w:eastAsia="ru-RU"/>
        </w:rPr>
      </w:pPr>
      <w:r w:rsidRPr="009C2F34">
        <w:rPr>
          <w:rFonts w:ascii="Times New Roman" w:eastAsia="Times New Roman" w:hAnsi="Times New Roman" w:cs="Times New Roman"/>
          <w:b/>
          <w:bCs/>
          <w:sz w:val="28"/>
          <w:szCs w:val="24"/>
          <w:lang w:eastAsia="ru-RU"/>
        </w:rPr>
        <w:t xml:space="preserve">Цель: </w:t>
      </w:r>
      <w:r w:rsidRPr="009C2F34">
        <w:rPr>
          <w:rFonts w:ascii="Times New Roman" w:eastAsia="Times New Roman" w:hAnsi="Times New Roman" w:cs="Times New Roman"/>
          <w:sz w:val="28"/>
          <w:szCs w:val="24"/>
          <w:lang w:eastAsia="ru-RU"/>
        </w:rPr>
        <w:t xml:space="preserve">Изучить какое влияние оказывает курение на </w:t>
      </w:r>
      <w:proofErr w:type="gramStart"/>
      <w:r w:rsidRPr="009C2F34">
        <w:rPr>
          <w:rFonts w:ascii="Times New Roman" w:eastAsia="Times New Roman" w:hAnsi="Times New Roman" w:cs="Times New Roman"/>
          <w:sz w:val="28"/>
          <w:szCs w:val="24"/>
          <w:lang w:eastAsia="ru-RU"/>
        </w:rPr>
        <w:t>здоровье</w:t>
      </w:r>
      <w:proofErr w:type="gramEnd"/>
      <w:r w:rsidRPr="009C2F34">
        <w:rPr>
          <w:rFonts w:ascii="Times New Roman" w:eastAsia="Times New Roman" w:hAnsi="Times New Roman" w:cs="Times New Roman"/>
          <w:sz w:val="28"/>
          <w:szCs w:val="24"/>
          <w:lang w:eastAsia="ru-RU"/>
        </w:rPr>
        <w:t xml:space="preserve"> и решить для себя, нужно ли начинать курить или нет.</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4"/>
          <w:lang w:eastAsia="ru-RU"/>
        </w:rPr>
      </w:pPr>
      <w:r w:rsidRPr="009C2F34">
        <w:rPr>
          <w:rFonts w:ascii="Times New Roman" w:eastAsia="Times New Roman" w:hAnsi="Times New Roman" w:cs="Times New Roman"/>
          <w:b/>
          <w:bCs/>
          <w:sz w:val="28"/>
          <w:szCs w:val="24"/>
          <w:lang w:eastAsia="ru-RU"/>
        </w:rPr>
        <w:t>Задачи:</w:t>
      </w:r>
    </w:p>
    <w:p w:rsidR="009C2F34" w:rsidRPr="009C2F34" w:rsidRDefault="009C2F34" w:rsidP="009C2F34">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9C2F34">
        <w:rPr>
          <w:rFonts w:ascii="Times New Roman" w:eastAsia="Times New Roman" w:hAnsi="Times New Roman" w:cs="Times New Roman"/>
          <w:sz w:val="28"/>
          <w:szCs w:val="24"/>
          <w:lang w:eastAsia="ru-RU"/>
        </w:rPr>
        <w:t>Изучить специальную литературу</w:t>
      </w:r>
    </w:p>
    <w:p w:rsidR="009C2F34" w:rsidRPr="009C2F34" w:rsidRDefault="009C2F34" w:rsidP="009C2F34">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9C2F34">
        <w:rPr>
          <w:rFonts w:ascii="Times New Roman" w:eastAsia="Times New Roman" w:hAnsi="Times New Roman" w:cs="Times New Roman"/>
          <w:sz w:val="28"/>
          <w:szCs w:val="24"/>
          <w:lang w:eastAsia="ru-RU"/>
        </w:rPr>
        <w:t>Опросить людей разных возрастов и узнать их мнение о курении</w:t>
      </w:r>
    </w:p>
    <w:p w:rsidR="009C2F34" w:rsidRPr="009C2F34" w:rsidRDefault="009C2F34" w:rsidP="009C2F34">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9C2F34">
        <w:rPr>
          <w:rFonts w:ascii="Times New Roman" w:eastAsia="Times New Roman" w:hAnsi="Times New Roman" w:cs="Times New Roman"/>
          <w:sz w:val="28"/>
          <w:szCs w:val="24"/>
          <w:lang w:eastAsia="ru-RU"/>
        </w:rPr>
        <w:t>Выяснить, какое влияние оказывает курение на здоровье</w:t>
      </w:r>
    </w:p>
    <w:p w:rsidR="009C2F34" w:rsidRPr="009C2F34" w:rsidRDefault="009C2F34" w:rsidP="009C2F34">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9C2F34">
        <w:rPr>
          <w:rFonts w:ascii="Times New Roman" w:eastAsia="Times New Roman" w:hAnsi="Times New Roman" w:cs="Times New Roman"/>
          <w:sz w:val="28"/>
          <w:szCs w:val="24"/>
          <w:lang w:eastAsia="ru-RU"/>
        </w:rPr>
        <w:t>Узнать, курение приятно или нет</w:t>
      </w:r>
    </w:p>
    <w:p w:rsidR="009C2F34" w:rsidRPr="009C2F34" w:rsidRDefault="009C2F34" w:rsidP="009C2F3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2F34">
        <w:rPr>
          <w:rFonts w:ascii="Times New Roman" w:eastAsia="Times New Roman" w:hAnsi="Times New Roman" w:cs="Times New Roman"/>
          <w:sz w:val="28"/>
          <w:szCs w:val="24"/>
          <w:lang w:eastAsia="ru-RU"/>
        </w:rPr>
        <w:t>Решить для себя, нужно ли начинать курить, и с какого возраста можно начинать курить</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b/>
          <w:bCs/>
          <w:sz w:val="28"/>
          <w:szCs w:val="28"/>
          <w:lang w:eastAsia="ru-RU"/>
        </w:rPr>
        <w:t>Краткая аннотация проекта</w:t>
      </w:r>
      <w:r w:rsidRPr="009C2F34">
        <w:rPr>
          <w:rFonts w:ascii="Times New Roman" w:eastAsia="Times New Roman" w:hAnsi="Times New Roman" w:cs="Times New Roman"/>
          <w:sz w:val="28"/>
          <w:szCs w:val="28"/>
          <w:lang w:eastAsia="ru-RU"/>
        </w:rPr>
        <w:t xml:space="preserve"> </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Курение было и остаётся одной из главных проблем</w:t>
      </w:r>
      <w:proofErr w:type="gramStart"/>
      <w:r w:rsidRPr="009C2F34">
        <w:rPr>
          <w:rFonts w:ascii="Times New Roman" w:eastAsia="Times New Roman" w:hAnsi="Times New Roman" w:cs="Times New Roman"/>
          <w:sz w:val="28"/>
          <w:szCs w:val="28"/>
          <w:lang w:eastAsia="ru-RU"/>
        </w:rPr>
        <w:t xml:space="preserve"> .</w:t>
      </w:r>
      <w:proofErr w:type="gramEnd"/>
      <w:r w:rsidRPr="009C2F34">
        <w:rPr>
          <w:rFonts w:ascii="Times New Roman" w:eastAsia="Times New Roman" w:hAnsi="Times New Roman" w:cs="Times New Roman"/>
          <w:sz w:val="28"/>
          <w:szCs w:val="28"/>
          <w:lang w:eastAsia="ru-RU"/>
        </w:rPr>
        <w:t xml:space="preserve"> В этом проекте мы не ставим себе задачу добиться всеобщего немедленного отказа от курения , а лишь хотим попытаться помочь решить свои проблемы тем, кто желает это сделать. </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b/>
          <w:bCs/>
          <w:sz w:val="28"/>
          <w:szCs w:val="28"/>
          <w:lang w:eastAsia="ru-RU"/>
        </w:rPr>
        <w:t>Направляющие вопросы</w:t>
      </w:r>
      <w:r w:rsidRPr="009C2F34">
        <w:rPr>
          <w:rFonts w:ascii="Times New Roman" w:eastAsia="Times New Roman" w:hAnsi="Times New Roman" w:cs="Times New Roman"/>
          <w:sz w:val="28"/>
          <w:szCs w:val="28"/>
          <w:lang w:eastAsia="ru-RU"/>
        </w:rPr>
        <w:t xml:space="preserve"> </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lastRenderedPageBreak/>
        <w:t xml:space="preserve">Почему люди курят? Что означает "пассивное курение"? Чем вредно курение? Почему курение мешает учебе? </w:t>
      </w:r>
    </w:p>
    <w:p w:rsidR="009C2F34" w:rsidRPr="009C2F34" w:rsidRDefault="009C2F34" w:rsidP="009C2F3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C2F34">
        <w:rPr>
          <w:rFonts w:ascii="Times New Roman" w:eastAsia="Times New Roman" w:hAnsi="Times New Roman" w:cs="Times New Roman"/>
          <w:b/>
          <w:bCs/>
          <w:sz w:val="28"/>
          <w:szCs w:val="28"/>
          <w:lang w:eastAsia="ru-RU"/>
        </w:rPr>
        <w:t>План проекта</w:t>
      </w:r>
    </w:p>
    <w:p w:rsidR="009C2F34" w:rsidRPr="009C2F34" w:rsidRDefault="009C2F34" w:rsidP="009C2F34">
      <w:pPr>
        <w:pStyle w:val="a0"/>
        <w:spacing w:after="283"/>
        <w:jc w:val="center"/>
        <w:rPr>
          <w:sz w:val="28"/>
          <w:szCs w:val="28"/>
          <w:lang w:val="ru-RU"/>
        </w:rPr>
      </w:pPr>
    </w:p>
    <w:tbl>
      <w:tblPr>
        <w:tblW w:w="0" w:type="auto"/>
        <w:tblInd w:w="115" w:type="dxa"/>
        <w:tblLayout w:type="fixed"/>
        <w:tblCellMar>
          <w:top w:w="115" w:type="dxa"/>
          <w:left w:w="115" w:type="dxa"/>
          <w:bottom w:w="115" w:type="dxa"/>
          <w:right w:w="115" w:type="dxa"/>
        </w:tblCellMar>
        <w:tblLook w:val="0000"/>
      </w:tblPr>
      <w:tblGrid>
        <w:gridCol w:w="5688"/>
        <w:gridCol w:w="1987"/>
        <w:gridCol w:w="1915"/>
      </w:tblGrid>
      <w:tr w:rsidR="009C2F34" w:rsidRPr="009C2F34" w:rsidTr="00395C52">
        <w:trPr>
          <w:cantSplit/>
        </w:trPr>
        <w:tc>
          <w:tcPr>
            <w:tcW w:w="5688" w:type="dxa"/>
            <w:tcBorders>
              <w:top w:val="single" w:sz="8" w:space="0" w:color="808080"/>
              <w:left w:val="single" w:sz="8" w:space="0" w:color="808080"/>
              <w:bottom w:val="single" w:sz="8" w:space="0" w:color="808080"/>
            </w:tcBorders>
            <w:shd w:val="clear" w:color="auto" w:fill="FFFFFF"/>
            <w:vAlign w:val="center"/>
          </w:tcPr>
          <w:p w:rsidR="009C2F34" w:rsidRPr="009C2F34" w:rsidRDefault="009C2F34" w:rsidP="00395C52">
            <w:pPr>
              <w:pStyle w:val="2"/>
              <w:tabs>
                <w:tab w:val="left" w:pos="0"/>
              </w:tabs>
              <w:jc w:val="center"/>
              <w:rPr>
                <w:i w:val="0"/>
                <w:lang w:val="ru-RU"/>
              </w:rPr>
            </w:pPr>
            <w:r w:rsidRPr="009C2F34">
              <w:rPr>
                <w:i w:val="0"/>
                <w:lang w:val="ru-RU"/>
              </w:rPr>
              <w:t>Подготовительный этап</w:t>
            </w:r>
          </w:p>
        </w:tc>
        <w:tc>
          <w:tcPr>
            <w:tcW w:w="1987" w:type="dxa"/>
            <w:tcBorders>
              <w:top w:val="single" w:sz="8" w:space="0" w:color="808080"/>
              <w:left w:val="single" w:sz="8" w:space="0" w:color="808080"/>
              <w:bottom w:val="single" w:sz="8" w:space="0" w:color="808080"/>
            </w:tcBorders>
            <w:shd w:val="clear" w:color="auto" w:fill="FFFFFF"/>
            <w:vAlign w:val="center"/>
          </w:tcPr>
          <w:p w:rsidR="009C2F34" w:rsidRPr="009C2F34" w:rsidRDefault="009C2F34" w:rsidP="00395C52">
            <w:pPr>
              <w:pStyle w:val="TableContents"/>
              <w:spacing w:before="58"/>
              <w:rPr>
                <w:b/>
                <w:sz w:val="28"/>
                <w:szCs w:val="28"/>
                <w:lang w:val="ru-RU"/>
              </w:rPr>
            </w:pPr>
            <w:r w:rsidRPr="009C2F34">
              <w:rPr>
                <w:b/>
                <w:sz w:val="28"/>
                <w:szCs w:val="28"/>
                <w:lang w:val="ru-RU"/>
              </w:rPr>
              <w:t>Ответственные</w:t>
            </w:r>
          </w:p>
        </w:tc>
        <w:tc>
          <w:tcPr>
            <w:tcW w:w="1915" w:type="dxa"/>
            <w:tcBorders>
              <w:top w:val="single" w:sz="8" w:space="0" w:color="808080"/>
              <w:left w:val="single" w:sz="8" w:space="0" w:color="808080"/>
              <w:bottom w:val="single" w:sz="8" w:space="0" w:color="808080"/>
              <w:right w:val="single" w:sz="8" w:space="0" w:color="808080"/>
            </w:tcBorders>
            <w:shd w:val="clear" w:color="auto" w:fill="FFFFFF"/>
            <w:vAlign w:val="center"/>
          </w:tcPr>
          <w:p w:rsidR="009C2F34" w:rsidRPr="009C2F34" w:rsidRDefault="009C2F34" w:rsidP="00395C52">
            <w:pPr>
              <w:pStyle w:val="TableContents"/>
              <w:spacing w:before="58"/>
              <w:rPr>
                <w:b/>
                <w:sz w:val="28"/>
                <w:szCs w:val="28"/>
                <w:lang w:val="ru-RU"/>
              </w:rPr>
            </w:pPr>
            <w:r w:rsidRPr="009C2F34">
              <w:rPr>
                <w:b/>
                <w:sz w:val="28"/>
                <w:szCs w:val="28"/>
                <w:lang w:val="ru-RU"/>
              </w:rPr>
              <w:t>Сроки выполнения</w:t>
            </w:r>
          </w:p>
        </w:tc>
      </w:tr>
      <w:tr w:rsidR="009C2F34" w:rsidRPr="009C2F34" w:rsidTr="00395C52">
        <w:trPr>
          <w:cantSplit/>
        </w:trPr>
        <w:tc>
          <w:tcPr>
            <w:tcW w:w="5688" w:type="dxa"/>
            <w:tcBorders>
              <w:left w:val="single" w:sz="8" w:space="0" w:color="808080"/>
              <w:bottom w:val="single" w:sz="8" w:space="0" w:color="808080"/>
            </w:tcBorders>
            <w:vAlign w:val="center"/>
          </w:tcPr>
          <w:p w:rsidR="009C2F34" w:rsidRPr="009C2F34" w:rsidRDefault="009C2F34" w:rsidP="00395C52">
            <w:pPr>
              <w:pStyle w:val="TableContents"/>
              <w:spacing w:before="58"/>
              <w:ind w:left="418"/>
              <w:rPr>
                <w:sz w:val="28"/>
                <w:szCs w:val="28"/>
                <w:lang w:val="ru-RU"/>
              </w:rPr>
            </w:pPr>
            <w:bookmarkStart w:id="0" w:name="Check1"/>
            <w:bookmarkEnd w:id="0"/>
            <w:r w:rsidRPr="009C2F34">
              <w:rPr>
                <w:sz w:val="28"/>
                <w:szCs w:val="28"/>
                <w:lang w:val="ru-RU"/>
              </w:rPr>
              <w:t xml:space="preserve">Подготовка необходимых печатных материалов: памятки по работе со справочной литературой, поиску информации в сети Интернет и сохранению информационных  объектов на внешние носители </w:t>
            </w:r>
          </w:p>
        </w:tc>
        <w:tc>
          <w:tcPr>
            <w:tcW w:w="1987" w:type="dxa"/>
            <w:tcBorders>
              <w:left w:val="single" w:sz="8" w:space="0" w:color="808080"/>
              <w:bottom w:val="single" w:sz="8" w:space="0" w:color="808080"/>
            </w:tcBorders>
            <w:vAlign w:val="center"/>
          </w:tcPr>
          <w:p w:rsidR="009C2F34" w:rsidRPr="009C2F34" w:rsidRDefault="009C2F34" w:rsidP="00395C52">
            <w:pPr>
              <w:pStyle w:val="TableContents"/>
              <w:rPr>
                <w:sz w:val="28"/>
                <w:szCs w:val="28"/>
                <w:lang w:val="ru-RU"/>
              </w:rPr>
            </w:pPr>
            <w:r w:rsidRPr="009C2F34">
              <w:rPr>
                <w:sz w:val="28"/>
                <w:szCs w:val="28"/>
                <w:lang w:val="ru-RU"/>
              </w:rPr>
              <w:t>Руководитель проекта.</w:t>
            </w:r>
          </w:p>
        </w:tc>
        <w:tc>
          <w:tcPr>
            <w:tcW w:w="1915" w:type="dxa"/>
            <w:tcBorders>
              <w:left w:val="single" w:sz="8" w:space="0" w:color="808080"/>
              <w:bottom w:val="single" w:sz="8" w:space="0" w:color="808080"/>
              <w:right w:val="single" w:sz="8" w:space="0" w:color="808080"/>
            </w:tcBorders>
            <w:vAlign w:val="center"/>
          </w:tcPr>
          <w:p w:rsidR="009C2F34" w:rsidRPr="009C2F34" w:rsidRDefault="009C2F34" w:rsidP="00395C52">
            <w:pPr>
              <w:pStyle w:val="TableContents"/>
              <w:rPr>
                <w:sz w:val="28"/>
                <w:szCs w:val="28"/>
                <w:lang w:val="ru-RU"/>
              </w:rPr>
            </w:pPr>
            <w:r w:rsidRPr="009C2F34">
              <w:rPr>
                <w:sz w:val="28"/>
                <w:szCs w:val="28"/>
                <w:lang w:val="ru-RU"/>
              </w:rPr>
              <w:t>До проведения проекта.</w:t>
            </w:r>
          </w:p>
        </w:tc>
      </w:tr>
      <w:tr w:rsidR="009C2F34" w:rsidRPr="009C2F34" w:rsidTr="00395C52">
        <w:trPr>
          <w:cantSplit/>
        </w:trPr>
        <w:tc>
          <w:tcPr>
            <w:tcW w:w="5688" w:type="dxa"/>
            <w:tcBorders>
              <w:left w:val="single" w:sz="8" w:space="0" w:color="808080"/>
              <w:bottom w:val="single" w:sz="8" w:space="0" w:color="808080"/>
            </w:tcBorders>
            <w:vAlign w:val="center"/>
          </w:tcPr>
          <w:p w:rsidR="009C2F34" w:rsidRPr="009C2F34" w:rsidRDefault="009C2F34" w:rsidP="00395C52">
            <w:pPr>
              <w:pStyle w:val="TableContents"/>
              <w:spacing w:before="58"/>
              <w:ind w:left="418"/>
              <w:rPr>
                <w:sz w:val="28"/>
                <w:szCs w:val="28"/>
                <w:lang w:val="ru-RU"/>
              </w:rPr>
            </w:pPr>
            <w:r w:rsidRPr="009C2F34">
              <w:rPr>
                <w:sz w:val="28"/>
                <w:szCs w:val="28"/>
                <w:lang w:val="ru-RU"/>
              </w:rPr>
              <w:t>Определить время занятий в компьютерном классе.</w:t>
            </w:r>
          </w:p>
        </w:tc>
        <w:tc>
          <w:tcPr>
            <w:tcW w:w="1987" w:type="dxa"/>
            <w:tcBorders>
              <w:left w:val="single" w:sz="8" w:space="0" w:color="808080"/>
              <w:bottom w:val="single" w:sz="8" w:space="0" w:color="808080"/>
            </w:tcBorders>
            <w:vAlign w:val="center"/>
          </w:tcPr>
          <w:p w:rsidR="009C2F34" w:rsidRPr="009C2F34" w:rsidRDefault="009C2F34" w:rsidP="00395C52">
            <w:pPr>
              <w:pStyle w:val="TableContents"/>
              <w:rPr>
                <w:sz w:val="28"/>
                <w:szCs w:val="28"/>
              </w:rPr>
            </w:pPr>
            <w:r w:rsidRPr="009C2F34">
              <w:rPr>
                <w:sz w:val="28"/>
                <w:szCs w:val="28"/>
                <w:lang w:val="ru-RU"/>
              </w:rPr>
              <w:t>Руководитель проекта</w:t>
            </w:r>
            <w:r w:rsidRPr="009C2F34">
              <w:rPr>
                <w:sz w:val="28"/>
                <w:szCs w:val="28"/>
              </w:rPr>
              <w:t>.</w:t>
            </w:r>
          </w:p>
        </w:tc>
        <w:tc>
          <w:tcPr>
            <w:tcW w:w="1915" w:type="dxa"/>
            <w:tcBorders>
              <w:left w:val="single" w:sz="8" w:space="0" w:color="808080"/>
              <w:bottom w:val="single" w:sz="8" w:space="0" w:color="808080"/>
              <w:right w:val="single" w:sz="8" w:space="0" w:color="808080"/>
            </w:tcBorders>
            <w:vAlign w:val="center"/>
          </w:tcPr>
          <w:p w:rsidR="009C2F34" w:rsidRPr="009C2F34" w:rsidRDefault="009C2F34" w:rsidP="00395C52">
            <w:pPr>
              <w:pStyle w:val="TableContents"/>
              <w:rPr>
                <w:sz w:val="28"/>
                <w:szCs w:val="28"/>
                <w:lang w:val="ru-RU"/>
              </w:rPr>
            </w:pPr>
            <w:r w:rsidRPr="009C2F34">
              <w:rPr>
                <w:sz w:val="28"/>
                <w:szCs w:val="28"/>
                <w:lang w:val="ru-RU"/>
              </w:rPr>
              <w:t>До проведения проекта.</w:t>
            </w:r>
          </w:p>
        </w:tc>
      </w:tr>
      <w:tr w:rsidR="009C2F34" w:rsidRPr="009C2F34" w:rsidTr="00395C52">
        <w:trPr>
          <w:cantSplit/>
        </w:trPr>
        <w:tc>
          <w:tcPr>
            <w:tcW w:w="5688" w:type="dxa"/>
            <w:tcBorders>
              <w:left w:val="single" w:sz="8" w:space="0" w:color="808080"/>
              <w:bottom w:val="single" w:sz="8" w:space="0" w:color="808080"/>
            </w:tcBorders>
            <w:vAlign w:val="center"/>
          </w:tcPr>
          <w:p w:rsidR="009C2F34" w:rsidRPr="009C2F34" w:rsidRDefault="009C2F34" w:rsidP="00395C52">
            <w:pPr>
              <w:pStyle w:val="TableContents"/>
              <w:spacing w:before="58"/>
              <w:ind w:left="418"/>
              <w:rPr>
                <w:sz w:val="28"/>
                <w:szCs w:val="28"/>
                <w:lang w:val="ru-RU"/>
              </w:rPr>
            </w:pPr>
            <w:r w:rsidRPr="009C2F34">
              <w:rPr>
                <w:sz w:val="28"/>
                <w:szCs w:val="28"/>
                <w:lang w:val="ru-RU"/>
              </w:rPr>
              <w:t>Подготовить необходимые книги, электронные материалы, ссылки на Интернет-ресурсы.</w:t>
            </w:r>
          </w:p>
        </w:tc>
        <w:tc>
          <w:tcPr>
            <w:tcW w:w="1987" w:type="dxa"/>
            <w:tcBorders>
              <w:left w:val="single" w:sz="8" w:space="0" w:color="808080"/>
              <w:bottom w:val="single" w:sz="8" w:space="0" w:color="808080"/>
            </w:tcBorders>
            <w:vAlign w:val="center"/>
          </w:tcPr>
          <w:p w:rsidR="009C2F34" w:rsidRPr="009C2F34" w:rsidRDefault="009C2F34" w:rsidP="00395C52">
            <w:pPr>
              <w:pStyle w:val="TableContents"/>
              <w:rPr>
                <w:sz w:val="28"/>
                <w:szCs w:val="28"/>
              </w:rPr>
            </w:pPr>
            <w:r w:rsidRPr="009C2F34">
              <w:rPr>
                <w:sz w:val="28"/>
                <w:szCs w:val="28"/>
                <w:lang w:val="ru-RU"/>
              </w:rPr>
              <w:t>Руководитель проекта,</w:t>
            </w:r>
          </w:p>
        </w:tc>
        <w:tc>
          <w:tcPr>
            <w:tcW w:w="1915" w:type="dxa"/>
            <w:tcBorders>
              <w:left w:val="single" w:sz="8" w:space="0" w:color="808080"/>
              <w:bottom w:val="single" w:sz="8" w:space="0" w:color="808080"/>
              <w:right w:val="single" w:sz="8" w:space="0" w:color="808080"/>
            </w:tcBorders>
            <w:vAlign w:val="center"/>
          </w:tcPr>
          <w:p w:rsidR="009C2F34" w:rsidRPr="009C2F34" w:rsidRDefault="009C2F34" w:rsidP="00395C52">
            <w:pPr>
              <w:pStyle w:val="TableContents"/>
              <w:rPr>
                <w:sz w:val="28"/>
                <w:szCs w:val="28"/>
                <w:lang w:val="ru-RU"/>
              </w:rPr>
            </w:pPr>
            <w:proofErr w:type="gramStart"/>
            <w:r w:rsidRPr="009C2F34">
              <w:rPr>
                <w:sz w:val="28"/>
                <w:szCs w:val="28"/>
                <w:lang w:val="ru-RU"/>
              </w:rPr>
              <w:t>При</w:t>
            </w:r>
            <w:proofErr w:type="gramEnd"/>
            <w:r w:rsidRPr="009C2F34">
              <w:rPr>
                <w:sz w:val="28"/>
                <w:szCs w:val="28"/>
                <w:lang w:val="ru-RU"/>
              </w:rPr>
              <w:t xml:space="preserve"> </w:t>
            </w:r>
            <w:proofErr w:type="gramStart"/>
            <w:r w:rsidRPr="009C2F34">
              <w:rPr>
                <w:sz w:val="28"/>
                <w:szCs w:val="28"/>
                <w:lang w:val="ru-RU"/>
              </w:rPr>
              <w:t>планирования</w:t>
            </w:r>
            <w:proofErr w:type="gramEnd"/>
            <w:r w:rsidRPr="009C2F34">
              <w:rPr>
                <w:sz w:val="28"/>
                <w:szCs w:val="28"/>
                <w:lang w:val="ru-RU"/>
              </w:rPr>
              <w:t xml:space="preserve"> содержания исследований учащихся</w:t>
            </w:r>
          </w:p>
        </w:tc>
      </w:tr>
      <w:tr w:rsidR="009C2F34" w:rsidRPr="009C2F34" w:rsidTr="00395C52">
        <w:trPr>
          <w:cantSplit/>
        </w:trPr>
        <w:tc>
          <w:tcPr>
            <w:tcW w:w="5688" w:type="dxa"/>
            <w:tcBorders>
              <w:left w:val="single" w:sz="8" w:space="0" w:color="808080"/>
              <w:bottom w:val="single" w:sz="8" w:space="0" w:color="808080"/>
            </w:tcBorders>
            <w:vAlign w:val="center"/>
          </w:tcPr>
          <w:p w:rsidR="009C2F34" w:rsidRPr="009C2F34" w:rsidRDefault="009C2F34" w:rsidP="00395C52">
            <w:pPr>
              <w:pStyle w:val="TableContents"/>
              <w:spacing w:before="58"/>
              <w:ind w:left="418"/>
              <w:rPr>
                <w:sz w:val="28"/>
                <w:szCs w:val="28"/>
                <w:lang w:val="ru-RU"/>
              </w:rPr>
            </w:pPr>
            <w:proofErr w:type="gramStart"/>
            <w:r w:rsidRPr="009C2F34">
              <w:rPr>
                <w:sz w:val="28"/>
                <w:szCs w:val="28"/>
                <w:lang w:val="ru-RU"/>
              </w:rPr>
              <w:t xml:space="preserve">Сделать закладки для необходимых Интернет-ресурсов или сохранить ссылки на отдельной </w:t>
            </w:r>
            <w:proofErr w:type="spellStart"/>
            <w:r w:rsidRPr="009C2F34">
              <w:rPr>
                <w:sz w:val="28"/>
                <w:szCs w:val="28"/>
                <w:lang w:val="ru-RU"/>
              </w:rPr>
              <w:t>веб-страничке</w:t>
            </w:r>
            <w:proofErr w:type="spellEnd"/>
            <w:r w:rsidRPr="009C2F34">
              <w:rPr>
                <w:sz w:val="28"/>
                <w:szCs w:val="28"/>
                <w:lang w:val="ru-RU"/>
              </w:rPr>
              <w:t xml:space="preserve"> для быстрого доступа учеников к ресурсам.</w:t>
            </w:r>
            <w:proofErr w:type="gramEnd"/>
          </w:p>
        </w:tc>
        <w:tc>
          <w:tcPr>
            <w:tcW w:w="1987" w:type="dxa"/>
            <w:tcBorders>
              <w:left w:val="single" w:sz="8" w:space="0" w:color="808080"/>
              <w:bottom w:val="single" w:sz="8" w:space="0" w:color="808080"/>
            </w:tcBorders>
            <w:vAlign w:val="center"/>
          </w:tcPr>
          <w:p w:rsidR="009C2F34" w:rsidRPr="009C2F34" w:rsidRDefault="009C2F34" w:rsidP="00395C52">
            <w:pPr>
              <w:pStyle w:val="TableContents"/>
              <w:rPr>
                <w:sz w:val="28"/>
                <w:szCs w:val="28"/>
                <w:lang w:val="ru-RU"/>
              </w:rPr>
            </w:pPr>
            <w:r w:rsidRPr="009C2F34">
              <w:rPr>
                <w:sz w:val="28"/>
                <w:szCs w:val="28"/>
                <w:lang w:val="ru-RU"/>
              </w:rPr>
              <w:t>Руководитель проекта</w:t>
            </w:r>
          </w:p>
        </w:tc>
        <w:tc>
          <w:tcPr>
            <w:tcW w:w="1915" w:type="dxa"/>
            <w:tcBorders>
              <w:left w:val="single" w:sz="8" w:space="0" w:color="808080"/>
              <w:bottom w:val="single" w:sz="8" w:space="0" w:color="808080"/>
              <w:right w:val="single" w:sz="8" w:space="0" w:color="808080"/>
            </w:tcBorders>
            <w:vAlign w:val="center"/>
          </w:tcPr>
          <w:p w:rsidR="009C2F34" w:rsidRPr="009C2F34" w:rsidRDefault="009C2F34" w:rsidP="00395C52">
            <w:pPr>
              <w:pStyle w:val="TableContents"/>
              <w:rPr>
                <w:sz w:val="28"/>
                <w:szCs w:val="28"/>
                <w:lang w:val="ru-RU"/>
              </w:rPr>
            </w:pPr>
            <w:proofErr w:type="gramStart"/>
            <w:r w:rsidRPr="009C2F34">
              <w:rPr>
                <w:sz w:val="28"/>
                <w:szCs w:val="28"/>
                <w:lang w:val="ru-RU"/>
              </w:rPr>
              <w:t>При</w:t>
            </w:r>
            <w:proofErr w:type="gramEnd"/>
            <w:r w:rsidRPr="009C2F34">
              <w:rPr>
                <w:sz w:val="28"/>
                <w:szCs w:val="28"/>
                <w:lang w:val="ru-RU"/>
              </w:rPr>
              <w:t xml:space="preserve"> </w:t>
            </w:r>
            <w:proofErr w:type="gramStart"/>
            <w:r w:rsidRPr="009C2F34">
              <w:rPr>
                <w:sz w:val="28"/>
                <w:szCs w:val="28"/>
                <w:lang w:val="ru-RU"/>
              </w:rPr>
              <w:t>планирования</w:t>
            </w:r>
            <w:proofErr w:type="gramEnd"/>
            <w:r w:rsidRPr="009C2F34">
              <w:rPr>
                <w:sz w:val="28"/>
                <w:szCs w:val="28"/>
                <w:lang w:val="ru-RU"/>
              </w:rPr>
              <w:t xml:space="preserve"> содержания исследований учащихся</w:t>
            </w:r>
          </w:p>
        </w:tc>
      </w:tr>
      <w:tr w:rsidR="009C2F34" w:rsidRPr="009C2F34" w:rsidTr="00395C52">
        <w:trPr>
          <w:cantSplit/>
        </w:trPr>
        <w:tc>
          <w:tcPr>
            <w:tcW w:w="5688" w:type="dxa"/>
            <w:tcBorders>
              <w:left w:val="single" w:sz="8" w:space="0" w:color="808080"/>
              <w:bottom w:val="single" w:sz="8" w:space="0" w:color="808080"/>
            </w:tcBorders>
            <w:vAlign w:val="center"/>
          </w:tcPr>
          <w:p w:rsidR="009C2F34" w:rsidRPr="009C2F34" w:rsidRDefault="009C2F34" w:rsidP="00395C52">
            <w:pPr>
              <w:pStyle w:val="TableContents"/>
              <w:spacing w:before="58"/>
              <w:ind w:left="418"/>
              <w:rPr>
                <w:sz w:val="28"/>
                <w:szCs w:val="28"/>
                <w:lang w:val="ru-RU"/>
              </w:rPr>
            </w:pPr>
            <w:r w:rsidRPr="009C2F34">
              <w:rPr>
                <w:sz w:val="28"/>
                <w:szCs w:val="28"/>
                <w:lang w:val="ru-RU"/>
              </w:rPr>
              <w:t xml:space="preserve">Проверить доступность книг, </w:t>
            </w:r>
            <w:r w:rsidRPr="009C2F34">
              <w:rPr>
                <w:sz w:val="28"/>
                <w:szCs w:val="28"/>
              </w:rPr>
              <w:t>DVD</w:t>
            </w:r>
            <w:r w:rsidRPr="009C2F34">
              <w:rPr>
                <w:sz w:val="28"/>
                <w:szCs w:val="28"/>
                <w:lang w:val="ru-RU"/>
              </w:rPr>
              <w:t xml:space="preserve"> и </w:t>
            </w:r>
            <w:r w:rsidRPr="009C2F34">
              <w:rPr>
                <w:sz w:val="28"/>
                <w:szCs w:val="28"/>
              </w:rPr>
              <w:t>CD</w:t>
            </w:r>
            <w:r w:rsidRPr="009C2F34">
              <w:rPr>
                <w:sz w:val="28"/>
                <w:szCs w:val="28"/>
                <w:lang w:val="ru-RU"/>
              </w:rPr>
              <w:t xml:space="preserve"> дисков к использованию в классе </w:t>
            </w:r>
          </w:p>
        </w:tc>
        <w:tc>
          <w:tcPr>
            <w:tcW w:w="1987" w:type="dxa"/>
            <w:tcBorders>
              <w:left w:val="single" w:sz="8" w:space="0" w:color="808080"/>
              <w:bottom w:val="single" w:sz="8" w:space="0" w:color="808080"/>
            </w:tcBorders>
            <w:vAlign w:val="center"/>
          </w:tcPr>
          <w:p w:rsidR="009C2F34" w:rsidRPr="009C2F34" w:rsidRDefault="009C2F34" w:rsidP="00395C52">
            <w:pPr>
              <w:pStyle w:val="TableContents"/>
              <w:rPr>
                <w:sz w:val="28"/>
                <w:szCs w:val="28"/>
                <w:lang w:val="ru-RU"/>
              </w:rPr>
            </w:pPr>
            <w:r w:rsidRPr="009C2F34">
              <w:rPr>
                <w:sz w:val="28"/>
                <w:szCs w:val="28"/>
                <w:lang w:val="ru-RU"/>
              </w:rPr>
              <w:t>Руководитель проекта, библиотекарь и зав. кабинетом информатики</w:t>
            </w:r>
          </w:p>
        </w:tc>
        <w:tc>
          <w:tcPr>
            <w:tcW w:w="1915" w:type="dxa"/>
            <w:tcBorders>
              <w:left w:val="single" w:sz="8" w:space="0" w:color="808080"/>
              <w:bottom w:val="single" w:sz="8" w:space="0" w:color="808080"/>
              <w:right w:val="single" w:sz="8" w:space="0" w:color="808080"/>
            </w:tcBorders>
            <w:vAlign w:val="center"/>
          </w:tcPr>
          <w:p w:rsidR="009C2F34" w:rsidRPr="009C2F34" w:rsidRDefault="009C2F34" w:rsidP="00395C52">
            <w:pPr>
              <w:pStyle w:val="TableContents"/>
              <w:rPr>
                <w:sz w:val="28"/>
                <w:szCs w:val="28"/>
                <w:lang w:val="ru-RU"/>
              </w:rPr>
            </w:pPr>
            <w:r w:rsidRPr="009C2F34">
              <w:rPr>
                <w:sz w:val="28"/>
                <w:szCs w:val="28"/>
                <w:lang w:val="ru-RU"/>
              </w:rPr>
              <w:t>Перед посещением учащимися компьютерного класса</w:t>
            </w:r>
          </w:p>
        </w:tc>
      </w:tr>
      <w:tr w:rsidR="009C2F34" w:rsidRPr="009C2F34" w:rsidTr="00395C52">
        <w:trPr>
          <w:cantSplit/>
        </w:trPr>
        <w:tc>
          <w:tcPr>
            <w:tcW w:w="5688" w:type="dxa"/>
            <w:tcBorders>
              <w:left w:val="single" w:sz="8" w:space="0" w:color="808080"/>
              <w:bottom w:val="single" w:sz="8" w:space="0" w:color="808080"/>
            </w:tcBorders>
            <w:vAlign w:val="center"/>
          </w:tcPr>
          <w:p w:rsidR="009C2F34" w:rsidRPr="009C2F34" w:rsidRDefault="009C2F34" w:rsidP="00395C52">
            <w:pPr>
              <w:pStyle w:val="TableContents"/>
              <w:spacing w:before="58"/>
              <w:ind w:left="418"/>
              <w:rPr>
                <w:sz w:val="28"/>
                <w:szCs w:val="28"/>
                <w:lang w:val="ru-RU"/>
              </w:rPr>
            </w:pPr>
            <w:r w:rsidRPr="009C2F34">
              <w:rPr>
                <w:sz w:val="28"/>
                <w:szCs w:val="28"/>
                <w:lang w:val="ru-RU"/>
              </w:rPr>
              <w:t>Определить в расписании время для консультаций и занятие для завершения работы над проектом.</w:t>
            </w:r>
          </w:p>
        </w:tc>
        <w:tc>
          <w:tcPr>
            <w:tcW w:w="1987" w:type="dxa"/>
            <w:tcBorders>
              <w:left w:val="single" w:sz="8" w:space="0" w:color="808080"/>
              <w:bottom w:val="single" w:sz="8" w:space="0" w:color="808080"/>
            </w:tcBorders>
            <w:vAlign w:val="center"/>
          </w:tcPr>
          <w:p w:rsidR="009C2F34" w:rsidRPr="009C2F34" w:rsidRDefault="009C2F34" w:rsidP="00395C52">
            <w:pPr>
              <w:pStyle w:val="TableContents"/>
              <w:rPr>
                <w:sz w:val="28"/>
                <w:szCs w:val="28"/>
              </w:rPr>
            </w:pPr>
            <w:r w:rsidRPr="009C2F34">
              <w:rPr>
                <w:sz w:val="28"/>
                <w:szCs w:val="28"/>
                <w:lang w:val="ru-RU"/>
              </w:rPr>
              <w:t>Руководитель проекта</w:t>
            </w:r>
            <w:r w:rsidRPr="009C2F34">
              <w:rPr>
                <w:sz w:val="28"/>
                <w:szCs w:val="28"/>
              </w:rPr>
              <w:t>.</w:t>
            </w:r>
          </w:p>
        </w:tc>
        <w:tc>
          <w:tcPr>
            <w:tcW w:w="1915" w:type="dxa"/>
            <w:tcBorders>
              <w:left w:val="single" w:sz="8" w:space="0" w:color="808080"/>
              <w:bottom w:val="single" w:sz="8" w:space="0" w:color="808080"/>
              <w:right w:val="single" w:sz="8" w:space="0" w:color="808080"/>
            </w:tcBorders>
            <w:vAlign w:val="center"/>
          </w:tcPr>
          <w:p w:rsidR="009C2F34" w:rsidRPr="009C2F34" w:rsidRDefault="009C2F34" w:rsidP="00395C52">
            <w:pPr>
              <w:pStyle w:val="TableContents"/>
              <w:rPr>
                <w:sz w:val="28"/>
                <w:szCs w:val="28"/>
                <w:lang w:val="ru-RU"/>
              </w:rPr>
            </w:pPr>
            <w:r w:rsidRPr="009C2F34">
              <w:rPr>
                <w:sz w:val="28"/>
                <w:szCs w:val="28"/>
                <w:lang w:val="ru-RU"/>
              </w:rPr>
              <w:t>При планировании проекта</w:t>
            </w:r>
          </w:p>
        </w:tc>
      </w:tr>
      <w:tr w:rsidR="009C2F34" w:rsidRPr="009C2F34" w:rsidTr="00395C52">
        <w:trPr>
          <w:cantSplit/>
        </w:trPr>
        <w:tc>
          <w:tcPr>
            <w:tcW w:w="5688" w:type="dxa"/>
            <w:tcBorders>
              <w:left w:val="single" w:sz="8" w:space="0" w:color="808080"/>
            </w:tcBorders>
            <w:vAlign w:val="center"/>
          </w:tcPr>
          <w:p w:rsidR="009C2F34" w:rsidRPr="009C2F34" w:rsidRDefault="009C2F34" w:rsidP="00395C52">
            <w:pPr>
              <w:pStyle w:val="TableContents"/>
              <w:spacing w:before="58"/>
              <w:ind w:left="418"/>
              <w:rPr>
                <w:sz w:val="28"/>
                <w:szCs w:val="28"/>
                <w:lang w:val="ru-RU"/>
              </w:rPr>
            </w:pPr>
            <w:r w:rsidRPr="009C2F34">
              <w:rPr>
                <w:sz w:val="28"/>
                <w:szCs w:val="28"/>
                <w:lang w:val="ru-RU"/>
              </w:rPr>
              <w:lastRenderedPageBreak/>
              <w:t>Определить, как ученики собирают и где хранят результаты работы  и способы проверки</w:t>
            </w:r>
          </w:p>
        </w:tc>
        <w:tc>
          <w:tcPr>
            <w:tcW w:w="1987" w:type="dxa"/>
            <w:tcBorders>
              <w:left w:val="single" w:sz="8" w:space="0" w:color="808080"/>
            </w:tcBorders>
            <w:vAlign w:val="center"/>
          </w:tcPr>
          <w:p w:rsidR="009C2F34" w:rsidRPr="009C2F34" w:rsidRDefault="009C2F34" w:rsidP="00395C52">
            <w:pPr>
              <w:pStyle w:val="TableContents"/>
              <w:rPr>
                <w:sz w:val="28"/>
                <w:szCs w:val="28"/>
                <w:lang w:val="ru-RU"/>
              </w:rPr>
            </w:pPr>
            <w:r w:rsidRPr="009C2F34">
              <w:rPr>
                <w:sz w:val="28"/>
                <w:szCs w:val="28"/>
                <w:lang w:val="ru-RU"/>
              </w:rPr>
              <w:t>Руководитель проекта</w:t>
            </w:r>
          </w:p>
        </w:tc>
        <w:tc>
          <w:tcPr>
            <w:tcW w:w="1915" w:type="dxa"/>
            <w:tcBorders>
              <w:left w:val="single" w:sz="8" w:space="0" w:color="808080"/>
              <w:right w:val="single" w:sz="8" w:space="0" w:color="808080"/>
            </w:tcBorders>
            <w:vAlign w:val="center"/>
          </w:tcPr>
          <w:p w:rsidR="009C2F34" w:rsidRPr="009C2F34" w:rsidRDefault="009C2F34" w:rsidP="00395C52">
            <w:pPr>
              <w:pStyle w:val="TableContents"/>
              <w:rPr>
                <w:sz w:val="28"/>
                <w:szCs w:val="28"/>
                <w:lang w:val="ru-RU"/>
              </w:rPr>
            </w:pPr>
            <w:r w:rsidRPr="009C2F34">
              <w:rPr>
                <w:sz w:val="28"/>
                <w:szCs w:val="28"/>
                <w:lang w:val="ru-RU"/>
              </w:rPr>
              <w:t>Перед первым установочным занятием</w:t>
            </w:r>
          </w:p>
        </w:tc>
      </w:tr>
    </w:tbl>
    <w:p w:rsidR="009C2F34" w:rsidRPr="009C2F34" w:rsidRDefault="009C2F34" w:rsidP="009C2F34">
      <w:pPr>
        <w:pStyle w:val="a0"/>
        <w:rPr>
          <w:sz w:val="28"/>
          <w:szCs w:val="28"/>
          <w:lang w:val="ru-RU"/>
        </w:rPr>
      </w:pPr>
    </w:p>
    <w:tbl>
      <w:tblPr>
        <w:tblW w:w="0" w:type="auto"/>
        <w:tblInd w:w="115" w:type="dxa"/>
        <w:tblLayout w:type="fixed"/>
        <w:tblCellMar>
          <w:top w:w="115" w:type="dxa"/>
          <w:left w:w="115" w:type="dxa"/>
          <w:bottom w:w="115" w:type="dxa"/>
          <w:right w:w="115" w:type="dxa"/>
        </w:tblCellMar>
        <w:tblLook w:val="0000"/>
      </w:tblPr>
      <w:tblGrid>
        <w:gridCol w:w="5688"/>
        <w:gridCol w:w="1987"/>
        <w:gridCol w:w="1915"/>
      </w:tblGrid>
      <w:tr w:rsidR="009C2F34" w:rsidRPr="009C2F34" w:rsidTr="00395C52">
        <w:trPr>
          <w:cantSplit/>
        </w:trPr>
        <w:tc>
          <w:tcPr>
            <w:tcW w:w="5688" w:type="dxa"/>
            <w:tcBorders>
              <w:top w:val="single" w:sz="8" w:space="0" w:color="808080"/>
              <w:left w:val="single" w:sz="8" w:space="0" w:color="808080"/>
              <w:bottom w:val="single" w:sz="8" w:space="0" w:color="808080"/>
            </w:tcBorders>
            <w:shd w:val="clear" w:color="auto" w:fill="FFFFFF"/>
            <w:vAlign w:val="center"/>
          </w:tcPr>
          <w:p w:rsidR="009C2F34" w:rsidRPr="009C2F34" w:rsidRDefault="009C2F34" w:rsidP="00395C52">
            <w:pPr>
              <w:pStyle w:val="2"/>
              <w:tabs>
                <w:tab w:val="left" w:pos="0"/>
              </w:tabs>
              <w:jc w:val="center"/>
              <w:rPr>
                <w:i w:val="0"/>
                <w:lang w:val="ru-RU"/>
              </w:rPr>
            </w:pPr>
            <w:r w:rsidRPr="009C2F34">
              <w:rPr>
                <w:i w:val="0"/>
                <w:lang w:val="ru-RU"/>
              </w:rPr>
              <w:t>Основной этап</w:t>
            </w:r>
          </w:p>
        </w:tc>
        <w:tc>
          <w:tcPr>
            <w:tcW w:w="1987" w:type="dxa"/>
            <w:tcBorders>
              <w:top w:val="single" w:sz="8" w:space="0" w:color="808080"/>
              <w:left w:val="single" w:sz="8" w:space="0" w:color="808080"/>
              <w:bottom w:val="single" w:sz="8" w:space="0" w:color="808080"/>
            </w:tcBorders>
            <w:shd w:val="clear" w:color="auto" w:fill="FFFFFF"/>
            <w:vAlign w:val="center"/>
          </w:tcPr>
          <w:p w:rsidR="009C2F34" w:rsidRPr="009C2F34" w:rsidRDefault="009C2F34" w:rsidP="00395C52">
            <w:pPr>
              <w:pStyle w:val="TableContents"/>
              <w:spacing w:before="58"/>
              <w:rPr>
                <w:b/>
                <w:sz w:val="28"/>
                <w:szCs w:val="28"/>
                <w:lang w:val="ru-RU"/>
              </w:rPr>
            </w:pPr>
            <w:r w:rsidRPr="009C2F34">
              <w:rPr>
                <w:b/>
                <w:sz w:val="28"/>
                <w:szCs w:val="28"/>
                <w:lang w:val="ru-RU"/>
              </w:rPr>
              <w:t>Ответственные</w:t>
            </w:r>
          </w:p>
        </w:tc>
        <w:tc>
          <w:tcPr>
            <w:tcW w:w="1915" w:type="dxa"/>
            <w:tcBorders>
              <w:top w:val="single" w:sz="8" w:space="0" w:color="808080"/>
              <w:left w:val="single" w:sz="8" w:space="0" w:color="808080"/>
              <w:bottom w:val="single" w:sz="8" w:space="0" w:color="808080"/>
              <w:right w:val="single" w:sz="8" w:space="0" w:color="808080"/>
            </w:tcBorders>
            <w:shd w:val="clear" w:color="auto" w:fill="FFFFFF"/>
            <w:vAlign w:val="center"/>
          </w:tcPr>
          <w:p w:rsidR="009C2F34" w:rsidRPr="009C2F34" w:rsidRDefault="009C2F34" w:rsidP="00395C52">
            <w:pPr>
              <w:pStyle w:val="TableContents"/>
              <w:spacing w:before="58"/>
              <w:rPr>
                <w:b/>
                <w:sz w:val="28"/>
                <w:szCs w:val="28"/>
                <w:lang w:val="ru-RU"/>
              </w:rPr>
            </w:pPr>
            <w:r w:rsidRPr="009C2F34">
              <w:rPr>
                <w:b/>
                <w:sz w:val="28"/>
                <w:szCs w:val="28"/>
                <w:lang w:val="ru-RU"/>
              </w:rPr>
              <w:t>Сроки выполнения</w:t>
            </w:r>
          </w:p>
        </w:tc>
      </w:tr>
      <w:tr w:rsidR="009C2F34" w:rsidRPr="009C2F34" w:rsidTr="00395C52">
        <w:trPr>
          <w:cantSplit/>
        </w:trPr>
        <w:tc>
          <w:tcPr>
            <w:tcW w:w="5688" w:type="dxa"/>
            <w:tcBorders>
              <w:left w:val="single" w:sz="8" w:space="0" w:color="808080"/>
              <w:bottom w:val="single" w:sz="8" w:space="0" w:color="808080"/>
            </w:tcBorders>
            <w:vAlign w:val="center"/>
          </w:tcPr>
          <w:p w:rsidR="009C2F34" w:rsidRPr="009C2F34" w:rsidRDefault="009C2F34" w:rsidP="00395C52">
            <w:pPr>
              <w:pStyle w:val="TableContents"/>
              <w:spacing w:before="58"/>
              <w:ind w:left="418"/>
              <w:rPr>
                <w:sz w:val="28"/>
                <w:szCs w:val="28"/>
                <w:lang w:val="ru-RU"/>
              </w:rPr>
            </w:pPr>
            <w:r w:rsidRPr="009C2F34">
              <w:rPr>
                <w:sz w:val="28"/>
                <w:szCs w:val="28"/>
                <w:lang w:val="ru-RU"/>
              </w:rPr>
              <w:t>Познакомить учащихся с критериями оценивания промежуточной и итоговой работы</w:t>
            </w:r>
          </w:p>
        </w:tc>
        <w:tc>
          <w:tcPr>
            <w:tcW w:w="1987" w:type="dxa"/>
            <w:tcBorders>
              <w:left w:val="single" w:sz="8" w:space="0" w:color="808080"/>
              <w:bottom w:val="single" w:sz="8" w:space="0" w:color="808080"/>
            </w:tcBorders>
            <w:vAlign w:val="center"/>
          </w:tcPr>
          <w:p w:rsidR="009C2F34" w:rsidRPr="009C2F34" w:rsidRDefault="009C2F34" w:rsidP="00395C52">
            <w:pPr>
              <w:pStyle w:val="TableContents"/>
              <w:rPr>
                <w:sz w:val="28"/>
                <w:szCs w:val="28"/>
                <w:lang w:val="ru-RU"/>
              </w:rPr>
            </w:pPr>
            <w:r w:rsidRPr="009C2F34">
              <w:rPr>
                <w:sz w:val="28"/>
                <w:szCs w:val="28"/>
                <w:lang w:val="ru-RU"/>
              </w:rPr>
              <w:t>Руководитель проекта</w:t>
            </w:r>
          </w:p>
        </w:tc>
        <w:tc>
          <w:tcPr>
            <w:tcW w:w="1915" w:type="dxa"/>
            <w:tcBorders>
              <w:left w:val="single" w:sz="8" w:space="0" w:color="808080"/>
              <w:bottom w:val="single" w:sz="8" w:space="0" w:color="808080"/>
              <w:right w:val="single" w:sz="8" w:space="0" w:color="808080"/>
            </w:tcBorders>
            <w:vAlign w:val="center"/>
          </w:tcPr>
          <w:p w:rsidR="009C2F34" w:rsidRPr="009C2F34" w:rsidRDefault="009C2F34" w:rsidP="00395C52">
            <w:pPr>
              <w:pStyle w:val="TableContents"/>
              <w:rPr>
                <w:sz w:val="28"/>
                <w:szCs w:val="28"/>
                <w:lang w:val="ru-RU"/>
              </w:rPr>
            </w:pPr>
            <w:r w:rsidRPr="009C2F34">
              <w:rPr>
                <w:sz w:val="28"/>
                <w:szCs w:val="28"/>
                <w:lang w:val="ru-RU"/>
              </w:rPr>
              <w:t>На установочном занятии</w:t>
            </w:r>
          </w:p>
        </w:tc>
      </w:tr>
    </w:tbl>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 xml:space="preserve"> </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b/>
          <w:bCs/>
          <w:sz w:val="28"/>
          <w:szCs w:val="28"/>
          <w:lang w:eastAsia="ru-RU"/>
        </w:rPr>
        <w:t>Презентация учителя для выявления представлений и интересов учащихся</w:t>
      </w:r>
      <w:r w:rsidRPr="009C2F34">
        <w:rPr>
          <w:rFonts w:ascii="Times New Roman" w:eastAsia="Times New Roman" w:hAnsi="Times New Roman" w:cs="Times New Roman"/>
          <w:sz w:val="28"/>
          <w:szCs w:val="28"/>
          <w:lang w:eastAsia="ru-RU"/>
        </w:rPr>
        <w:t xml:space="preserve"> </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8"/>
          <w:lang w:val="en-US" w:eastAsia="ru-RU"/>
        </w:rPr>
      </w:pPr>
      <w:hyperlink r:id="rId14" w:history="1">
        <w:r w:rsidRPr="009C2F34">
          <w:rPr>
            <w:rStyle w:val="a5"/>
            <w:rFonts w:ascii="Times New Roman" w:eastAsia="Times New Roman" w:hAnsi="Times New Roman" w:cs="Times New Roman"/>
            <w:sz w:val="28"/>
            <w:szCs w:val="28"/>
            <w:lang w:val="en-US" w:eastAsia="ru-RU"/>
          </w:rPr>
          <w:t>C:\Documents and Settings\user\</w:t>
        </w:r>
        <w:r w:rsidRPr="009C2F34">
          <w:rPr>
            <w:rStyle w:val="a5"/>
            <w:rFonts w:ascii="Times New Roman" w:eastAsia="Times New Roman" w:hAnsi="Times New Roman" w:cs="Times New Roman"/>
            <w:sz w:val="28"/>
            <w:szCs w:val="28"/>
            <w:lang w:eastAsia="ru-RU"/>
          </w:rPr>
          <w:t>Рабочий</w:t>
        </w:r>
        <w:r w:rsidRPr="009C2F34">
          <w:rPr>
            <w:rStyle w:val="a5"/>
            <w:rFonts w:ascii="Times New Roman" w:eastAsia="Times New Roman" w:hAnsi="Times New Roman" w:cs="Times New Roman"/>
            <w:sz w:val="28"/>
            <w:szCs w:val="28"/>
            <w:lang w:val="en-US" w:eastAsia="ru-RU"/>
          </w:rPr>
          <w:t xml:space="preserve"> </w:t>
        </w:r>
        <w:r w:rsidRPr="009C2F34">
          <w:rPr>
            <w:rStyle w:val="a5"/>
            <w:rFonts w:ascii="Times New Roman" w:eastAsia="Times New Roman" w:hAnsi="Times New Roman" w:cs="Times New Roman"/>
            <w:sz w:val="28"/>
            <w:szCs w:val="28"/>
            <w:lang w:eastAsia="ru-RU"/>
          </w:rPr>
          <w:t>стол</w:t>
        </w:r>
        <w:r w:rsidRPr="009C2F34">
          <w:rPr>
            <w:rStyle w:val="a5"/>
            <w:rFonts w:ascii="Times New Roman" w:eastAsia="Times New Roman" w:hAnsi="Times New Roman" w:cs="Times New Roman"/>
            <w:sz w:val="28"/>
            <w:szCs w:val="28"/>
            <w:lang w:val="en-US" w:eastAsia="ru-RU"/>
          </w:rPr>
          <w:t>\</w:t>
        </w:r>
        <w:r w:rsidRPr="009C2F34">
          <w:rPr>
            <w:rStyle w:val="a5"/>
            <w:rFonts w:ascii="Times New Roman" w:eastAsia="Times New Roman" w:hAnsi="Times New Roman" w:cs="Times New Roman"/>
            <w:sz w:val="28"/>
            <w:szCs w:val="28"/>
            <w:lang w:eastAsia="ru-RU"/>
          </w:rPr>
          <w:t>з</w:t>
        </w:r>
        <w:r w:rsidRPr="009C2F34">
          <w:rPr>
            <w:rStyle w:val="a5"/>
            <w:rFonts w:ascii="Times New Roman" w:eastAsia="Times New Roman" w:hAnsi="Times New Roman" w:cs="Times New Roman"/>
            <w:sz w:val="28"/>
            <w:szCs w:val="28"/>
            <w:lang w:eastAsia="ru-RU"/>
          </w:rPr>
          <w:t>а</w:t>
        </w:r>
        <w:r w:rsidRPr="009C2F34">
          <w:rPr>
            <w:rStyle w:val="a5"/>
            <w:rFonts w:ascii="Times New Roman" w:eastAsia="Times New Roman" w:hAnsi="Times New Roman" w:cs="Times New Roman"/>
            <w:sz w:val="28"/>
            <w:szCs w:val="28"/>
            <w:lang w:eastAsia="ru-RU"/>
          </w:rPr>
          <w:t>чем</w:t>
        </w:r>
        <w:r w:rsidRPr="009C2F34">
          <w:rPr>
            <w:rStyle w:val="a5"/>
            <w:rFonts w:ascii="Times New Roman" w:eastAsia="Times New Roman" w:hAnsi="Times New Roman" w:cs="Times New Roman"/>
            <w:sz w:val="28"/>
            <w:szCs w:val="28"/>
            <w:lang w:val="en-US" w:eastAsia="ru-RU"/>
          </w:rPr>
          <w:t xml:space="preserve"> </w:t>
        </w:r>
        <w:r w:rsidRPr="009C2F34">
          <w:rPr>
            <w:rStyle w:val="a5"/>
            <w:rFonts w:ascii="Times New Roman" w:eastAsia="Times New Roman" w:hAnsi="Times New Roman" w:cs="Times New Roman"/>
            <w:sz w:val="28"/>
            <w:szCs w:val="28"/>
            <w:lang w:eastAsia="ru-RU"/>
          </w:rPr>
          <w:t>курить</w:t>
        </w:r>
        <w:r w:rsidRPr="009C2F34">
          <w:rPr>
            <w:rStyle w:val="a5"/>
            <w:rFonts w:ascii="Times New Roman" w:eastAsia="Times New Roman" w:hAnsi="Times New Roman" w:cs="Times New Roman"/>
            <w:sz w:val="28"/>
            <w:szCs w:val="28"/>
            <w:lang w:val="en-US" w:eastAsia="ru-RU"/>
          </w:rPr>
          <w:t>.</w:t>
        </w:r>
        <w:proofErr w:type="spellStart"/>
        <w:r w:rsidRPr="009C2F34">
          <w:rPr>
            <w:rStyle w:val="a5"/>
            <w:rFonts w:ascii="Times New Roman" w:eastAsia="Times New Roman" w:hAnsi="Times New Roman" w:cs="Times New Roman"/>
            <w:sz w:val="28"/>
            <w:szCs w:val="28"/>
            <w:lang w:val="en-US" w:eastAsia="ru-RU"/>
          </w:rPr>
          <w:t>ppt</w:t>
        </w:r>
        <w:proofErr w:type="spellEnd"/>
      </w:hyperlink>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b/>
          <w:bCs/>
          <w:sz w:val="28"/>
          <w:szCs w:val="28"/>
          <w:lang w:eastAsia="ru-RU"/>
        </w:rPr>
        <w:t>Пример ученической работы</w:t>
      </w:r>
      <w:r w:rsidRPr="009C2F34">
        <w:rPr>
          <w:rFonts w:ascii="Times New Roman" w:eastAsia="Times New Roman" w:hAnsi="Times New Roman" w:cs="Times New Roman"/>
          <w:sz w:val="28"/>
          <w:szCs w:val="28"/>
          <w:lang w:eastAsia="ru-RU"/>
        </w:rPr>
        <w:t xml:space="preserve"> </w:t>
      </w:r>
    </w:p>
    <w:p w:rsidR="009C2F34" w:rsidRPr="009C2F34" w:rsidRDefault="009C2F34" w:rsidP="009C2F34">
      <w:pPr>
        <w:pStyle w:val="a4"/>
        <w:rPr>
          <w:sz w:val="28"/>
          <w:szCs w:val="28"/>
        </w:rPr>
      </w:pPr>
      <w:r w:rsidRPr="009C2F34">
        <w:rPr>
          <w:b/>
          <w:bCs/>
          <w:sz w:val="28"/>
          <w:szCs w:val="28"/>
        </w:rPr>
        <w:t>Введение</w:t>
      </w:r>
      <w:r w:rsidRPr="009C2F34">
        <w:rPr>
          <w:sz w:val="28"/>
          <w:szCs w:val="28"/>
        </w:rPr>
        <w:t xml:space="preserve"> </w:t>
      </w:r>
    </w:p>
    <w:p w:rsidR="009C2F34" w:rsidRPr="009C2F34" w:rsidRDefault="009C2F34" w:rsidP="009C2F34">
      <w:pPr>
        <w:pStyle w:val="a4"/>
        <w:rPr>
          <w:sz w:val="28"/>
          <w:szCs w:val="28"/>
        </w:rPr>
      </w:pPr>
      <w:r w:rsidRPr="009C2F34">
        <w:rPr>
          <w:sz w:val="28"/>
          <w:szCs w:val="28"/>
        </w:rPr>
        <w:t xml:space="preserve">Для лучшего понимания проблемы окунемся в прошлое и проанализируем, как распространилась привычка. Как известно, в Европу табак завез Колумб. Предоставим ему слово: «Высадившись на берег, мы отправились </w:t>
      </w:r>
      <w:proofErr w:type="gramStart"/>
      <w:r w:rsidRPr="009C2F34">
        <w:rPr>
          <w:sz w:val="28"/>
          <w:szCs w:val="28"/>
        </w:rPr>
        <w:t>в глубь</w:t>
      </w:r>
      <w:proofErr w:type="gramEnd"/>
      <w:r w:rsidRPr="009C2F34">
        <w:rPr>
          <w:sz w:val="28"/>
          <w:szCs w:val="28"/>
        </w:rPr>
        <w:t xml:space="preserve"> острова. Нас встретило множество почти голых людей, очень стройных и сильных, которые шли из своих деревень с горящими головешками в руках и травой, дым которой они пили. Иные несли одну большую сигару и при каждой остановке зажигали ее. Затем каждый делал из нее 3 - 4 затяжки, выпуская дым через ноздри». Туземцы угощали путешественников табаком, причем сначала курили сами, потом передавали трубку гостям. Отказ от «трубки мира» хозяева рассматривали как недружелюбные действия. В Россию табак, по-видимому, попал в конце XVI века и был встречен не очень приветливо. За курение полагалось весьма серьезное наказание - от палочных ударов и порки кнутом до отрезания носа и ушей и ссылки в Сибирь. Торговцев табаком ждала смертная казнь. Но постепенно запрет на курение отменялся в одной за другой странах. С годами к вредной привычке приобщились мужчины, женщины, молодые люди, подростки и даже дети. </w:t>
      </w:r>
    </w:p>
    <w:p w:rsidR="009C2F34" w:rsidRPr="009C2F34" w:rsidRDefault="009C2F34" w:rsidP="009C2F34">
      <w:pPr>
        <w:pStyle w:val="a4"/>
        <w:rPr>
          <w:sz w:val="28"/>
          <w:szCs w:val="28"/>
        </w:rPr>
      </w:pPr>
      <w:r w:rsidRPr="009C2F34">
        <w:rPr>
          <w:b/>
          <w:bCs/>
          <w:sz w:val="28"/>
          <w:szCs w:val="28"/>
        </w:rPr>
        <w:t>Цель исследования</w:t>
      </w:r>
      <w:r w:rsidRPr="009C2F34">
        <w:rPr>
          <w:sz w:val="28"/>
          <w:szCs w:val="28"/>
        </w:rPr>
        <w:t xml:space="preserve"> </w:t>
      </w:r>
    </w:p>
    <w:p w:rsidR="009C2F34" w:rsidRPr="009C2F34" w:rsidRDefault="009C2F34" w:rsidP="009C2F34">
      <w:pPr>
        <w:pStyle w:val="a4"/>
        <w:rPr>
          <w:sz w:val="28"/>
          <w:szCs w:val="28"/>
        </w:rPr>
      </w:pPr>
      <w:r w:rsidRPr="009C2F34">
        <w:rPr>
          <w:sz w:val="28"/>
          <w:szCs w:val="28"/>
        </w:rPr>
        <w:lastRenderedPageBreak/>
        <w:t xml:space="preserve">Целью работы является подробный анализ негативного влияния табака на организм человека и окружающих людей. </w:t>
      </w:r>
    </w:p>
    <w:p w:rsidR="009C2F34" w:rsidRPr="009C2F34" w:rsidRDefault="009C2F34" w:rsidP="009C2F34">
      <w:pPr>
        <w:pStyle w:val="a4"/>
        <w:rPr>
          <w:sz w:val="28"/>
          <w:szCs w:val="28"/>
        </w:rPr>
      </w:pPr>
      <w:r w:rsidRPr="009C2F34">
        <w:rPr>
          <w:b/>
          <w:bCs/>
          <w:sz w:val="28"/>
          <w:szCs w:val="28"/>
        </w:rPr>
        <w:t>Ход исследования</w:t>
      </w:r>
      <w:r w:rsidRPr="009C2F34">
        <w:rPr>
          <w:sz w:val="28"/>
          <w:szCs w:val="28"/>
        </w:rPr>
        <w:t xml:space="preserve"> </w:t>
      </w:r>
    </w:p>
    <w:p w:rsidR="009C2F34" w:rsidRPr="009C2F34" w:rsidRDefault="009C2F34" w:rsidP="009C2F34">
      <w:pPr>
        <w:pStyle w:val="a4"/>
        <w:rPr>
          <w:sz w:val="28"/>
          <w:szCs w:val="28"/>
        </w:rPr>
      </w:pPr>
      <w:r w:rsidRPr="009C2F34">
        <w:rPr>
          <w:sz w:val="28"/>
          <w:szCs w:val="28"/>
        </w:rPr>
        <w:t xml:space="preserve">На первом установочном занятии совместно с учителем сформулировали проблему исследования. Далее происходило обсуждение со школьниками возможных источников информации, разработали план действия каждого участника проекта. Затем мы разделились на группы. Наша группа работала над вопросом: Последствия </w:t>
      </w:r>
      <w:proofErr w:type="spellStart"/>
      <w:r w:rsidRPr="009C2F34">
        <w:rPr>
          <w:sz w:val="28"/>
          <w:szCs w:val="28"/>
        </w:rPr>
        <w:t>курения</w:t>
      </w:r>
      <w:proofErr w:type="gramStart"/>
      <w:r w:rsidRPr="009C2F34">
        <w:rPr>
          <w:sz w:val="28"/>
          <w:szCs w:val="28"/>
        </w:rPr>
        <w:t>.М</w:t>
      </w:r>
      <w:proofErr w:type="gramEnd"/>
      <w:r w:rsidRPr="009C2F34">
        <w:rPr>
          <w:sz w:val="28"/>
          <w:szCs w:val="28"/>
        </w:rPr>
        <w:t>ы</w:t>
      </w:r>
      <w:proofErr w:type="spellEnd"/>
      <w:r w:rsidRPr="009C2F34">
        <w:rPr>
          <w:sz w:val="28"/>
          <w:szCs w:val="28"/>
        </w:rPr>
        <w:t xml:space="preserve"> проводили сопоставление и анализ собранных данных, которые оформили в виде презентации. </w:t>
      </w:r>
    </w:p>
    <w:p w:rsidR="009C2F34" w:rsidRPr="009C2F34" w:rsidRDefault="009C2F34" w:rsidP="009C2F34">
      <w:pPr>
        <w:pStyle w:val="a4"/>
        <w:rPr>
          <w:sz w:val="28"/>
          <w:szCs w:val="28"/>
        </w:rPr>
      </w:pPr>
      <w:r w:rsidRPr="009C2F34">
        <w:rPr>
          <w:b/>
          <w:bCs/>
          <w:sz w:val="28"/>
          <w:szCs w:val="28"/>
        </w:rPr>
        <w:t>Выводы</w:t>
      </w:r>
      <w:r w:rsidRPr="009C2F34">
        <w:rPr>
          <w:sz w:val="28"/>
          <w:szCs w:val="28"/>
        </w:rPr>
        <w:t xml:space="preserve"> </w:t>
      </w:r>
    </w:p>
    <w:p w:rsidR="009C2F34" w:rsidRPr="009C2F34" w:rsidRDefault="009C2F34" w:rsidP="009C2F34">
      <w:pPr>
        <w:pStyle w:val="a4"/>
        <w:rPr>
          <w:sz w:val="28"/>
          <w:szCs w:val="28"/>
        </w:rPr>
      </w:pPr>
      <w:r w:rsidRPr="009C2F34">
        <w:rPr>
          <w:sz w:val="28"/>
          <w:szCs w:val="28"/>
        </w:rPr>
        <w:t xml:space="preserve">В среднем курильщики умирают на 13-14 лет раньше, чем те, кто не курит. Радует хотя бы то, что процент курильщиков медленно, но верно падает, увеличивается количество тех, кто, несмотря на все сложности, все же смог отказаться от столь пагубной для его здоровья привычки. </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 xml:space="preserve">Курение является наиболее распространенным фактором риска развития </w:t>
      </w:r>
      <w:proofErr w:type="spellStart"/>
      <w:proofErr w:type="gramStart"/>
      <w:r w:rsidRPr="009C2F34">
        <w:rPr>
          <w:rFonts w:ascii="Times New Roman" w:eastAsia="Times New Roman" w:hAnsi="Times New Roman" w:cs="Times New Roman"/>
          <w:sz w:val="28"/>
          <w:szCs w:val="28"/>
          <w:lang w:eastAsia="ru-RU"/>
        </w:rPr>
        <w:t>сердечно-сосудистых</w:t>
      </w:r>
      <w:proofErr w:type="spellEnd"/>
      <w:proofErr w:type="gramEnd"/>
      <w:r w:rsidRPr="009C2F34">
        <w:rPr>
          <w:rFonts w:ascii="Times New Roman" w:eastAsia="Times New Roman" w:hAnsi="Times New Roman" w:cs="Times New Roman"/>
          <w:sz w:val="28"/>
          <w:szCs w:val="28"/>
          <w:lang w:eastAsia="ru-RU"/>
        </w:rPr>
        <w:t xml:space="preserve"> и других хронических неинфекционных заболеваний. Употребление сигарет и других табачных изделий, а также воздействие табачного дыма, являются ведущей причиной смерти в мире. Курение резко снижает продолжительность жизни, как курящих мужчин, так и курящих женщин. В целом, в мире по причинам связанным с курением погибает около 3 миллионов человек в год, причем, примерно половину из них составляют </w:t>
      </w:r>
      <w:proofErr w:type="spellStart"/>
      <w:r w:rsidRPr="009C2F34">
        <w:rPr>
          <w:rFonts w:ascii="Times New Roman" w:eastAsia="Times New Roman" w:hAnsi="Times New Roman" w:cs="Times New Roman"/>
          <w:sz w:val="28"/>
          <w:szCs w:val="28"/>
          <w:lang w:eastAsia="ru-RU"/>
        </w:rPr>
        <w:t>женщины</w:t>
      </w:r>
      <w:proofErr w:type="gramStart"/>
      <w:r w:rsidRPr="009C2F34">
        <w:rPr>
          <w:rFonts w:ascii="Times New Roman" w:eastAsia="Times New Roman" w:hAnsi="Times New Roman" w:cs="Times New Roman"/>
          <w:sz w:val="28"/>
          <w:szCs w:val="28"/>
          <w:lang w:eastAsia="ru-RU"/>
        </w:rPr>
        <w:t>.П</w:t>
      </w:r>
      <w:proofErr w:type="gramEnd"/>
      <w:r w:rsidRPr="009C2F34">
        <w:rPr>
          <w:rFonts w:ascii="Times New Roman" w:eastAsia="Times New Roman" w:hAnsi="Times New Roman" w:cs="Times New Roman"/>
          <w:sz w:val="28"/>
          <w:szCs w:val="28"/>
          <w:lang w:eastAsia="ru-RU"/>
        </w:rPr>
        <w:t>роведенное</w:t>
      </w:r>
      <w:proofErr w:type="spellEnd"/>
      <w:r w:rsidRPr="009C2F34">
        <w:rPr>
          <w:rFonts w:ascii="Times New Roman" w:eastAsia="Times New Roman" w:hAnsi="Times New Roman" w:cs="Times New Roman"/>
          <w:sz w:val="28"/>
          <w:szCs w:val="28"/>
          <w:lang w:eastAsia="ru-RU"/>
        </w:rPr>
        <w:t xml:space="preserve"> Минздравом РФ исследование в течение 10 лет в Москве среди мужчин 40-59 лет показало, что смертность среди лиц, интенсивно курящих, в 4 раза выше смертности от всех причин и в 2 раза выше смертности от болезней системы кровообращения по сравнению среди лиц, никогда не куривших. Мужчины, которые выкуривают 15 сигарет и более, а женщины - 6 и более в день, живут соответственно на 10,5 и 6 лет меньше тех, которые не курят. Курение является одним из основных факторов риска для развития </w:t>
      </w:r>
      <w:proofErr w:type="spellStart"/>
      <w:proofErr w:type="gramStart"/>
      <w:r w:rsidRPr="009C2F34">
        <w:rPr>
          <w:rFonts w:ascii="Times New Roman" w:eastAsia="Times New Roman" w:hAnsi="Times New Roman" w:cs="Times New Roman"/>
          <w:sz w:val="28"/>
          <w:szCs w:val="28"/>
          <w:lang w:eastAsia="ru-RU"/>
        </w:rPr>
        <w:t>сердечно-сосудистых</w:t>
      </w:r>
      <w:proofErr w:type="spellEnd"/>
      <w:proofErr w:type="gramEnd"/>
      <w:r w:rsidRPr="009C2F34">
        <w:rPr>
          <w:rFonts w:ascii="Times New Roman" w:eastAsia="Times New Roman" w:hAnsi="Times New Roman" w:cs="Times New Roman"/>
          <w:sz w:val="28"/>
          <w:szCs w:val="28"/>
          <w:lang w:eastAsia="ru-RU"/>
        </w:rPr>
        <w:t xml:space="preserve"> заболеваний (до 30-40% всех случаев ишемической болезни сердца связаны с курением), хронических </w:t>
      </w:r>
      <w:proofErr w:type="spellStart"/>
      <w:r w:rsidRPr="009C2F34">
        <w:rPr>
          <w:rFonts w:ascii="Times New Roman" w:eastAsia="Times New Roman" w:hAnsi="Times New Roman" w:cs="Times New Roman"/>
          <w:sz w:val="28"/>
          <w:szCs w:val="28"/>
          <w:lang w:eastAsia="ru-RU"/>
        </w:rPr>
        <w:t>обструктивных</w:t>
      </w:r>
      <w:proofErr w:type="spellEnd"/>
      <w:r w:rsidRPr="009C2F34">
        <w:rPr>
          <w:rFonts w:ascii="Times New Roman" w:eastAsia="Times New Roman" w:hAnsi="Times New Roman" w:cs="Times New Roman"/>
          <w:sz w:val="28"/>
          <w:szCs w:val="28"/>
          <w:lang w:eastAsia="ru-RU"/>
        </w:rPr>
        <w:t xml:space="preserve"> болезней легких (до 80%), рака легких (до 90%). Пассивное курение некурящего человека подвергает практически такому же риску, как курящего, тем самым, нарушая его основное право, – право на здоровье. Глобальные денежные потери, связанные с вредом курения, составляют около 200 миллиардов долларов ежегодно, что превышает более</w:t>
      </w:r>
      <w:proofErr w:type="gramStart"/>
      <w:r w:rsidRPr="009C2F34">
        <w:rPr>
          <w:rFonts w:ascii="Times New Roman" w:eastAsia="Times New Roman" w:hAnsi="Times New Roman" w:cs="Times New Roman"/>
          <w:sz w:val="28"/>
          <w:szCs w:val="28"/>
          <w:lang w:eastAsia="ru-RU"/>
        </w:rPr>
        <w:t>,</w:t>
      </w:r>
      <w:proofErr w:type="gramEnd"/>
      <w:r w:rsidRPr="009C2F34">
        <w:rPr>
          <w:rFonts w:ascii="Times New Roman" w:eastAsia="Times New Roman" w:hAnsi="Times New Roman" w:cs="Times New Roman"/>
          <w:sz w:val="28"/>
          <w:szCs w:val="28"/>
          <w:lang w:eastAsia="ru-RU"/>
        </w:rPr>
        <w:t xml:space="preserve"> чем в два раза, годовые бюджеты национальных систем здравоохранения всех развивающихся стран взятых вместе. Существуют прогнозы о том, что к 2020 году количество смертей в мире, связанных с курением, возрастет до 10 миллионов и к 2020-2030 годам вклад курения в смертность в России достигнет 70%. </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lastRenderedPageBreak/>
        <w:t xml:space="preserve">На первом этапе был проведен опрос учеников 7-11 классов. </w:t>
      </w:r>
      <w:proofErr w:type="spellStart"/>
      <w:r w:rsidRPr="009C2F34">
        <w:rPr>
          <w:rFonts w:ascii="Times New Roman" w:eastAsia="Times New Roman" w:hAnsi="Times New Roman" w:cs="Times New Roman"/>
          <w:sz w:val="28"/>
          <w:szCs w:val="28"/>
          <w:lang w:eastAsia="ru-RU"/>
        </w:rPr>
        <w:t>Опросник</w:t>
      </w:r>
      <w:proofErr w:type="spellEnd"/>
      <w:r w:rsidRPr="009C2F34">
        <w:rPr>
          <w:rFonts w:ascii="Times New Roman" w:eastAsia="Times New Roman" w:hAnsi="Times New Roman" w:cs="Times New Roman"/>
          <w:sz w:val="28"/>
          <w:szCs w:val="28"/>
          <w:lang w:eastAsia="ru-RU"/>
        </w:rPr>
        <w:t xml:space="preserve"> позволил оценить количество курящих, возраст их приобщения к курению, основные причины, повлиявшие на решение начать курить, желание бросить курить и т.д. Результаты показали, что в настоящее время 25,5% школьников в возрасте 12-17 лет курят, 34,9% учеников когда-либо пробовали курить, 58,4% респондентов указали, что их родителя курят. Но 76% из них хотели бы изменить отношение родителей к курению. 73,6% из тех, кто курит, хотели бы бросить курить и 55,6% знают, как это сделать. В течение этого месяца в школе для учеников в возрасте 14-18 лет был проведен локальный конкурс "Бросаю курить и выигрываю". Правила для участия в конкурсе были такими же, как и в международном конкурсе. </w:t>
      </w:r>
      <w:proofErr w:type="spellStart"/>
      <w:r w:rsidRPr="009C2F34">
        <w:rPr>
          <w:rFonts w:ascii="Times New Roman" w:eastAsia="Times New Roman" w:hAnsi="Times New Roman" w:cs="Times New Roman"/>
          <w:sz w:val="28"/>
          <w:szCs w:val="28"/>
          <w:lang w:eastAsia="ru-RU"/>
        </w:rPr>
        <w:t>Суперприз</w:t>
      </w:r>
      <w:proofErr w:type="spellEnd"/>
      <w:r w:rsidRPr="009C2F34">
        <w:rPr>
          <w:rFonts w:ascii="Times New Roman" w:eastAsia="Times New Roman" w:hAnsi="Times New Roman" w:cs="Times New Roman"/>
          <w:sz w:val="28"/>
          <w:szCs w:val="28"/>
          <w:lang w:eastAsia="ru-RU"/>
        </w:rPr>
        <w:t xml:space="preserve"> был предоставлен администрацией школы - видеоплеер. Однако никто из участников не смог до конца выдержать конкурс. Проведен конкурс рисунков по проблеме вреда курения. Был организован лекторий. В течение месяца работал «Телефон доверия» для всех нуждающихся в помощи по отказу от курения. Некоторые из учеников воспользовались этой возможностью и надеемся, получили необходимую им информацию. </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b/>
          <w:bCs/>
          <w:sz w:val="28"/>
          <w:szCs w:val="28"/>
          <w:lang w:eastAsia="ru-RU"/>
        </w:rPr>
        <w:t>Описание процедур оценивания</w:t>
      </w:r>
      <w:r w:rsidRPr="009C2F34">
        <w:rPr>
          <w:rFonts w:ascii="Times New Roman" w:eastAsia="Times New Roman" w:hAnsi="Times New Roman" w:cs="Times New Roman"/>
          <w:sz w:val="28"/>
          <w:szCs w:val="28"/>
          <w:lang w:eastAsia="ru-RU"/>
        </w:rPr>
        <w:t xml:space="preserve"> </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 xml:space="preserve">При оценке статуса курения в ходе исследования использовались критерии оценивания как «курильщик". </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8"/>
          <w:lang w:eastAsia="ru-RU"/>
        </w:rPr>
      </w:pPr>
      <w:r w:rsidRPr="009C2F34">
        <w:rPr>
          <w:rFonts w:ascii="Times New Roman" w:eastAsia="Times New Roman" w:hAnsi="Times New Roman" w:cs="Times New Roman"/>
          <w:sz w:val="28"/>
          <w:szCs w:val="28"/>
          <w:lang w:eastAsia="ru-RU"/>
        </w:rPr>
        <w:t xml:space="preserve">Российская статистика свидетельствует, что 40% школьников имеют хронические заболевания, у 50% - состояние предболезни и 10% из них можно считать здоровыми. Исследование распространенности курения и артериальной гипертонии у 1350 учащихся школы показало, что распространенность курения составила 25.5%. Анонимное анкетирование школьников показало, что 87% ребят хотели бы знать, как сохранить и укрепить здоровье. Однако 77% учащихся отметили, что учителя на уроках и внеклассных занятиях редко обсуждают темы о здоровье. При этом 79% </w:t>
      </w:r>
      <w:proofErr w:type="gramStart"/>
      <w:r w:rsidRPr="009C2F34">
        <w:rPr>
          <w:rFonts w:ascii="Times New Roman" w:eastAsia="Times New Roman" w:hAnsi="Times New Roman" w:cs="Times New Roman"/>
          <w:sz w:val="28"/>
          <w:szCs w:val="28"/>
          <w:lang w:eastAsia="ru-RU"/>
        </w:rPr>
        <w:t>опрошенных</w:t>
      </w:r>
      <w:proofErr w:type="gramEnd"/>
      <w:r w:rsidRPr="009C2F34">
        <w:rPr>
          <w:rFonts w:ascii="Times New Roman" w:eastAsia="Times New Roman" w:hAnsi="Times New Roman" w:cs="Times New Roman"/>
          <w:sz w:val="28"/>
          <w:szCs w:val="28"/>
          <w:lang w:eastAsia="ru-RU"/>
        </w:rPr>
        <w:t xml:space="preserve"> считают, что в школе нужна программа здорового образа жизни. Замечание: нет обобщающего вывода. </w:t>
      </w:r>
    </w:p>
    <w:p w:rsidR="009C2F34" w:rsidRPr="009C2F34" w:rsidRDefault="009C2F34" w:rsidP="009C2F34">
      <w:pPr>
        <w:rPr>
          <w:rFonts w:ascii="Times New Roman" w:hAnsi="Times New Roman" w:cs="Times New Roman"/>
          <w:sz w:val="28"/>
          <w:szCs w:val="28"/>
        </w:rPr>
      </w:pPr>
      <w:r w:rsidRPr="009C2F34">
        <w:rPr>
          <w:rFonts w:ascii="Times New Roman" w:hAnsi="Times New Roman" w:cs="Times New Roman"/>
          <w:sz w:val="28"/>
          <w:szCs w:val="28"/>
        </w:rPr>
        <w:t xml:space="preserve">                                                                АНКЕТА</w:t>
      </w:r>
    </w:p>
    <w:p w:rsidR="009C2F34" w:rsidRPr="009C2F34" w:rsidRDefault="009C2F34" w:rsidP="009C2F34">
      <w:pPr>
        <w:pStyle w:val="a7"/>
        <w:numPr>
          <w:ilvl w:val="0"/>
          <w:numId w:val="2"/>
        </w:numPr>
        <w:rPr>
          <w:rFonts w:ascii="Times New Roman" w:hAnsi="Times New Roman" w:cs="Times New Roman"/>
          <w:sz w:val="28"/>
          <w:szCs w:val="28"/>
        </w:rPr>
      </w:pPr>
      <w:r w:rsidRPr="009C2F34">
        <w:rPr>
          <w:rFonts w:ascii="Times New Roman" w:hAnsi="Times New Roman" w:cs="Times New Roman"/>
          <w:sz w:val="28"/>
          <w:szCs w:val="28"/>
        </w:rPr>
        <w:t xml:space="preserve">Почему люди начинают курить? </w:t>
      </w:r>
    </w:p>
    <w:p w:rsidR="009C2F34" w:rsidRPr="009C2F34" w:rsidRDefault="009C2F34" w:rsidP="009C2F34">
      <w:pPr>
        <w:pStyle w:val="a7"/>
        <w:numPr>
          <w:ilvl w:val="0"/>
          <w:numId w:val="2"/>
        </w:numPr>
        <w:rPr>
          <w:rFonts w:ascii="Times New Roman" w:hAnsi="Times New Roman" w:cs="Times New Roman"/>
          <w:sz w:val="28"/>
          <w:szCs w:val="28"/>
        </w:rPr>
      </w:pPr>
      <w:r w:rsidRPr="009C2F34">
        <w:rPr>
          <w:rFonts w:ascii="Times New Roman" w:hAnsi="Times New Roman" w:cs="Times New Roman"/>
          <w:sz w:val="28"/>
          <w:szCs w:val="28"/>
        </w:rPr>
        <w:t xml:space="preserve">По каким причинам курят подростки (юноши и девушки)? </w:t>
      </w:r>
    </w:p>
    <w:p w:rsidR="009C2F34" w:rsidRPr="009C2F34" w:rsidRDefault="009C2F34" w:rsidP="009C2F34">
      <w:pPr>
        <w:pStyle w:val="a7"/>
        <w:numPr>
          <w:ilvl w:val="0"/>
          <w:numId w:val="2"/>
        </w:numPr>
        <w:rPr>
          <w:rFonts w:ascii="Times New Roman" w:hAnsi="Times New Roman" w:cs="Times New Roman"/>
          <w:sz w:val="28"/>
          <w:szCs w:val="28"/>
        </w:rPr>
      </w:pPr>
      <w:r w:rsidRPr="009C2F34">
        <w:rPr>
          <w:rFonts w:ascii="Times New Roman" w:hAnsi="Times New Roman" w:cs="Times New Roman"/>
          <w:sz w:val="28"/>
          <w:szCs w:val="28"/>
        </w:rPr>
        <w:t>Если я курю, то вредно ли это окружающим?</w:t>
      </w:r>
    </w:p>
    <w:p w:rsidR="009C2F34" w:rsidRPr="009C2F34" w:rsidRDefault="009C2F34" w:rsidP="009C2F34">
      <w:pPr>
        <w:pStyle w:val="a7"/>
        <w:numPr>
          <w:ilvl w:val="0"/>
          <w:numId w:val="2"/>
        </w:numPr>
        <w:rPr>
          <w:rFonts w:ascii="Times New Roman" w:hAnsi="Times New Roman" w:cs="Times New Roman"/>
          <w:sz w:val="28"/>
          <w:szCs w:val="28"/>
        </w:rPr>
      </w:pPr>
      <w:r w:rsidRPr="009C2F34">
        <w:rPr>
          <w:rFonts w:ascii="Times New Roman" w:hAnsi="Times New Roman" w:cs="Times New Roman"/>
          <w:sz w:val="28"/>
          <w:szCs w:val="28"/>
        </w:rPr>
        <w:t xml:space="preserve"> Как бросить курить? </w:t>
      </w:r>
    </w:p>
    <w:p w:rsidR="009C2F34" w:rsidRPr="009C2F34" w:rsidRDefault="009C2F34" w:rsidP="009C2F34">
      <w:pPr>
        <w:pStyle w:val="a7"/>
        <w:numPr>
          <w:ilvl w:val="0"/>
          <w:numId w:val="2"/>
        </w:numPr>
        <w:rPr>
          <w:rFonts w:ascii="Times New Roman" w:hAnsi="Times New Roman" w:cs="Times New Roman"/>
          <w:sz w:val="28"/>
          <w:szCs w:val="28"/>
        </w:rPr>
      </w:pPr>
      <w:r w:rsidRPr="009C2F34">
        <w:rPr>
          <w:rFonts w:ascii="Times New Roman" w:hAnsi="Times New Roman" w:cs="Times New Roman"/>
          <w:sz w:val="28"/>
          <w:szCs w:val="28"/>
        </w:rPr>
        <w:t>Что думают «великие» люди о курении?</w:t>
      </w:r>
    </w:p>
    <w:p w:rsidR="009C2F34" w:rsidRPr="009C2F34" w:rsidRDefault="009C2F34" w:rsidP="009C2F34">
      <w:pPr>
        <w:pStyle w:val="a7"/>
        <w:numPr>
          <w:ilvl w:val="0"/>
          <w:numId w:val="2"/>
        </w:numPr>
        <w:rPr>
          <w:rFonts w:ascii="Times New Roman" w:hAnsi="Times New Roman" w:cs="Times New Roman"/>
          <w:sz w:val="28"/>
          <w:szCs w:val="28"/>
        </w:rPr>
      </w:pPr>
      <w:r w:rsidRPr="009C2F34">
        <w:rPr>
          <w:rFonts w:ascii="Times New Roman" w:hAnsi="Times New Roman" w:cs="Times New Roman"/>
          <w:sz w:val="28"/>
          <w:szCs w:val="28"/>
        </w:rPr>
        <w:t>Как в Европу попал табак?</w:t>
      </w:r>
    </w:p>
    <w:p w:rsidR="009C2F34" w:rsidRPr="009C2F34" w:rsidRDefault="009C2F34" w:rsidP="009C2F34">
      <w:pPr>
        <w:pStyle w:val="a7"/>
        <w:numPr>
          <w:ilvl w:val="0"/>
          <w:numId w:val="2"/>
        </w:numPr>
        <w:rPr>
          <w:rFonts w:ascii="Times New Roman" w:hAnsi="Times New Roman" w:cs="Times New Roman"/>
          <w:sz w:val="28"/>
          <w:szCs w:val="28"/>
        </w:rPr>
      </w:pPr>
      <w:r w:rsidRPr="009C2F34">
        <w:rPr>
          <w:rFonts w:ascii="Times New Roman" w:hAnsi="Times New Roman" w:cs="Times New Roman"/>
          <w:sz w:val="28"/>
          <w:szCs w:val="28"/>
        </w:rPr>
        <w:t xml:space="preserve"> Что входит в состав табака и табачного дыма?</w:t>
      </w:r>
    </w:p>
    <w:p w:rsidR="009C2F34" w:rsidRPr="009C2F34" w:rsidRDefault="009C2F34" w:rsidP="009C2F34">
      <w:pPr>
        <w:spacing w:before="100" w:beforeAutospacing="1" w:after="100" w:afterAutospacing="1" w:line="240" w:lineRule="auto"/>
        <w:rPr>
          <w:rFonts w:ascii="Times New Roman" w:hAnsi="Times New Roman" w:cs="Times New Roman"/>
          <w:sz w:val="28"/>
          <w:szCs w:val="28"/>
        </w:rPr>
      </w:pPr>
      <w:r w:rsidRPr="009C2F34">
        <w:rPr>
          <w:rFonts w:ascii="Times New Roman" w:hAnsi="Times New Roman" w:cs="Times New Roman"/>
          <w:sz w:val="28"/>
          <w:szCs w:val="28"/>
        </w:rPr>
        <w:t xml:space="preserve"> Какие возможны последствия курения?</w:t>
      </w:r>
    </w:p>
    <w:p w:rsidR="009C2F34" w:rsidRPr="009C2F34" w:rsidRDefault="009C2F34" w:rsidP="009C2F34">
      <w:pPr>
        <w:pStyle w:val="a4"/>
        <w:rPr>
          <w:sz w:val="28"/>
        </w:rPr>
      </w:pPr>
      <w:r w:rsidRPr="009C2F34">
        <w:rPr>
          <w:b/>
          <w:sz w:val="32"/>
          <w:szCs w:val="28"/>
        </w:rPr>
        <w:lastRenderedPageBreak/>
        <w:br/>
      </w:r>
      <w:r w:rsidRPr="009C2F34">
        <w:rPr>
          <w:b/>
          <w:bCs/>
          <w:sz w:val="28"/>
        </w:rPr>
        <w:t>Заключение</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4"/>
          <w:lang w:eastAsia="ru-RU"/>
        </w:rPr>
      </w:pPr>
      <w:r w:rsidRPr="009C2F34">
        <w:rPr>
          <w:rFonts w:ascii="Times New Roman" w:eastAsia="Times New Roman" w:hAnsi="Times New Roman" w:cs="Times New Roman"/>
          <w:sz w:val="28"/>
          <w:szCs w:val="24"/>
          <w:lang w:eastAsia="ru-RU"/>
        </w:rPr>
        <w:t>Таким образом, сделанный мною опрос, и изученный материал показал, что моя гипотеза о том, что курить приятно и полезно, не верна. Для себя я решил, что не буду курить в будущем. Я считаю, что для того, что бы ни начинать курить вообще, надо заниматься спортом или искусством. </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4"/>
          <w:lang w:eastAsia="ru-RU"/>
        </w:rPr>
      </w:pPr>
      <w:r w:rsidRPr="009C2F34">
        <w:rPr>
          <w:rFonts w:ascii="Times New Roman" w:eastAsia="Times New Roman" w:hAnsi="Times New Roman" w:cs="Times New Roman"/>
          <w:sz w:val="28"/>
          <w:szCs w:val="24"/>
          <w:lang w:eastAsia="ru-RU"/>
        </w:rPr>
        <w:t>А для того, чтобы другие ребята не начинали курить, со школьного возраста надо регулярно проводить беседы о вреде курения и вообще наркотиков.</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4"/>
          <w:lang w:eastAsia="ru-RU"/>
        </w:rPr>
      </w:pPr>
      <w:r w:rsidRPr="009C2F34">
        <w:rPr>
          <w:rFonts w:ascii="Times New Roman" w:eastAsia="Times New Roman" w:hAnsi="Times New Roman" w:cs="Times New Roman"/>
          <w:sz w:val="28"/>
          <w:szCs w:val="24"/>
          <w:lang w:eastAsia="ru-RU"/>
        </w:rPr>
        <w:t>Существует много причин, чтобы вообще не начинать курить! Для того</w:t>
      </w:r>
      <w:proofErr w:type="gramStart"/>
      <w:r w:rsidRPr="009C2F34">
        <w:rPr>
          <w:rFonts w:ascii="Times New Roman" w:eastAsia="Times New Roman" w:hAnsi="Times New Roman" w:cs="Times New Roman"/>
          <w:sz w:val="28"/>
          <w:szCs w:val="24"/>
          <w:lang w:eastAsia="ru-RU"/>
        </w:rPr>
        <w:t>,</w:t>
      </w:r>
      <w:proofErr w:type="gramEnd"/>
      <w:r w:rsidRPr="009C2F34">
        <w:rPr>
          <w:rFonts w:ascii="Times New Roman" w:eastAsia="Times New Roman" w:hAnsi="Times New Roman" w:cs="Times New Roman"/>
          <w:sz w:val="28"/>
          <w:szCs w:val="24"/>
          <w:lang w:eastAsia="ru-RU"/>
        </w:rPr>
        <w:t xml:space="preserve"> чтобы не соблазнять людей, во многих странах Европы запретили рекламу табака. К тому же нельзя курить в общественных местах.</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4"/>
          <w:lang w:eastAsia="ru-RU"/>
        </w:rPr>
      </w:pPr>
      <w:r w:rsidRPr="009C2F34">
        <w:rPr>
          <w:rFonts w:ascii="Times New Roman" w:eastAsia="Times New Roman" w:hAnsi="Times New Roman" w:cs="Times New Roman"/>
          <w:sz w:val="28"/>
          <w:szCs w:val="24"/>
          <w:lang w:eastAsia="ru-RU"/>
        </w:rPr>
        <w:t>Табачная история земли показывает, насколько не разумен «человек разумный»</w:t>
      </w:r>
      <w:proofErr w:type="gramStart"/>
      <w:r w:rsidRPr="009C2F34">
        <w:rPr>
          <w:rFonts w:ascii="Times New Roman" w:eastAsia="Times New Roman" w:hAnsi="Times New Roman" w:cs="Times New Roman"/>
          <w:sz w:val="28"/>
          <w:szCs w:val="24"/>
          <w:lang w:eastAsia="ru-RU"/>
        </w:rPr>
        <w:t xml:space="preserve"> .</w:t>
      </w:r>
      <w:proofErr w:type="gramEnd"/>
      <w:r w:rsidRPr="009C2F34">
        <w:rPr>
          <w:rFonts w:ascii="Times New Roman" w:eastAsia="Times New Roman" w:hAnsi="Times New Roman" w:cs="Times New Roman"/>
          <w:sz w:val="28"/>
          <w:szCs w:val="24"/>
          <w:lang w:eastAsia="ru-RU"/>
        </w:rPr>
        <w:t xml:space="preserve"> И сегодня с космических высот человечества, сквозь кольца табачного дыма, отчетливо виден дикарь, затянувшийся общей сигарой под заунывное пение шамана.</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4"/>
          <w:lang w:eastAsia="ru-RU"/>
        </w:rPr>
      </w:pPr>
      <w:r w:rsidRPr="009C2F34">
        <w:rPr>
          <w:rFonts w:ascii="Times New Roman" w:eastAsia="Times New Roman" w:hAnsi="Times New Roman" w:cs="Times New Roman"/>
          <w:sz w:val="28"/>
          <w:szCs w:val="24"/>
          <w:lang w:eastAsia="ru-RU"/>
        </w:rPr>
        <w:t>Тема о вреде курения, алкоголизма интересна для меня и в будущем я продолжу свою исследовательскую работу.</w:t>
      </w:r>
    </w:p>
    <w:p w:rsidR="009C2F34" w:rsidRPr="009C2F34" w:rsidRDefault="009C2F34" w:rsidP="009C2F34">
      <w:pPr>
        <w:spacing w:before="100" w:beforeAutospacing="1" w:after="100" w:afterAutospacing="1" w:line="240" w:lineRule="auto"/>
        <w:rPr>
          <w:rFonts w:ascii="Times New Roman" w:eastAsia="Times New Roman" w:hAnsi="Times New Roman" w:cs="Times New Roman"/>
          <w:sz w:val="28"/>
          <w:szCs w:val="24"/>
          <w:lang w:eastAsia="ru-RU"/>
        </w:rPr>
      </w:pPr>
      <w:r w:rsidRPr="009C2F34">
        <w:rPr>
          <w:rFonts w:ascii="Times New Roman" w:eastAsia="Times New Roman" w:hAnsi="Times New Roman" w:cs="Times New Roman"/>
          <w:sz w:val="28"/>
          <w:szCs w:val="24"/>
          <w:lang w:eastAsia="ru-RU"/>
        </w:rPr>
        <w:t>Список используемой литературы:</w:t>
      </w:r>
    </w:p>
    <w:p w:rsidR="009C2F34" w:rsidRPr="009C2F34" w:rsidRDefault="009C2F34" w:rsidP="009C2F34">
      <w:pPr>
        <w:numPr>
          <w:ilvl w:val="0"/>
          <w:numId w:val="4"/>
        </w:numPr>
        <w:spacing w:before="100" w:beforeAutospacing="1" w:after="100" w:afterAutospacing="1" w:line="240" w:lineRule="auto"/>
        <w:rPr>
          <w:rFonts w:ascii="Times New Roman" w:eastAsia="Times New Roman" w:hAnsi="Times New Roman" w:cs="Times New Roman"/>
          <w:sz w:val="28"/>
          <w:szCs w:val="24"/>
          <w:lang w:eastAsia="ru-RU"/>
        </w:rPr>
      </w:pPr>
      <w:r w:rsidRPr="009C2F34">
        <w:rPr>
          <w:rFonts w:ascii="Times New Roman" w:eastAsia="Times New Roman" w:hAnsi="Times New Roman" w:cs="Times New Roman"/>
          <w:sz w:val="28"/>
          <w:szCs w:val="24"/>
          <w:lang w:eastAsia="ru-RU"/>
        </w:rPr>
        <w:t>Большая энциклопедия знаний. М., 2010.</w:t>
      </w:r>
    </w:p>
    <w:p w:rsidR="009C2F34" w:rsidRPr="009C2F34" w:rsidRDefault="009C2F34" w:rsidP="009C2F34">
      <w:pPr>
        <w:numPr>
          <w:ilvl w:val="0"/>
          <w:numId w:val="4"/>
        </w:numPr>
        <w:spacing w:before="100" w:beforeAutospacing="1" w:after="100" w:afterAutospacing="1" w:line="240" w:lineRule="auto"/>
        <w:rPr>
          <w:rFonts w:ascii="Times New Roman" w:eastAsia="Times New Roman" w:hAnsi="Times New Roman" w:cs="Times New Roman"/>
          <w:sz w:val="28"/>
          <w:szCs w:val="24"/>
          <w:lang w:eastAsia="ru-RU"/>
        </w:rPr>
      </w:pPr>
      <w:r w:rsidRPr="009C2F34">
        <w:rPr>
          <w:rFonts w:ascii="Times New Roman" w:eastAsia="Times New Roman" w:hAnsi="Times New Roman" w:cs="Times New Roman"/>
          <w:sz w:val="28"/>
          <w:szCs w:val="24"/>
          <w:lang w:eastAsia="ru-RU"/>
        </w:rPr>
        <w:t>Журнал «Чудеса и приключения». № 6, 2010.</w:t>
      </w:r>
    </w:p>
    <w:p w:rsidR="009C2F34" w:rsidRPr="009C2F34" w:rsidRDefault="009C2F34" w:rsidP="009C2F3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C2F34">
        <w:rPr>
          <w:rFonts w:ascii="Times New Roman" w:eastAsia="Times New Roman" w:hAnsi="Times New Roman" w:cs="Times New Roman"/>
          <w:sz w:val="28"/>
          <w:szCs w:val="24"/>
          <w:lang w:eastAsia="ru-RU"/>
        </w:rPr>
        <w:t xml:space="preserve">Большая советская энциклопедия. М., 1979. </w:t>
      </w:r>
    </w:p>
    <w:p w:rsidR="009C2F34" w:rsidRPr="009C2F34" w:rsidRDefault="009C2F34" w:rsidP="009C2F34">
      <w:pPr>
        <w:spacing w:before="100" w:beforeAutospacing="1" w:after="100" w:afterAutospacing="1" w:line="240" w:lineRule="auto"/>
        <w:rPr>
          <w:rFonts w:ascii="Times New Roman" w:hAnsi="Times New Roman" w:cs="Times New Roman"/>
          <w:b/>
          <w:sz w:val="28"/>
          <w:szCs w:val="28"/>
        </w:rPr>
      </w:pPr>
    </w:p>
    <w:p w:rsidR="00702335" w:rsidRPr="009C2F34" w:rsidRDefault="00702335" w:rsidP="009C2F34">
      <w:pPr>
        <w:spacing w:before="100" w:beforeAutospacing="1" w:after="100" w:afterAutospacing="1" w:line="240" w:lineRule="auto"/>
        <w:rPr>
          <w:rFonts w:ascii="Times New Roman" w:hAnsi="Times New Roman" w:cs="Times New Roman"/>
          <w:sz w:val="28"/>
          <w:szCs w:val="28"/>
        </w:rPr>
      </w:pPr>
    </w:p>
    <w:sectPr w:rsidR="00702335" w:rsidRPr="009C2F34" w:rsidSect="009C2F34">
      <w:pgSz w:w="11906" w:h="16838"/>
      <w:pgMar w:top="1134"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1655492"/>
    <w:multiLevelType w:val="multilevel"/>
    <w:tmpl w:val="6C42B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CB6DED"/>
    <w:multiLevelType w:val="hybridMultilevel"/>
    <w:tmpl w:val="77940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725F97"/>
    <w:multiLevelType w:val="multilevel"/>
    <w:tmpl w:val="D112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characterSpacingControl w:val="doNotCompress"/>
  <w:compat/>
  <w:rsids>
    <w:rsidRoot w:val="009C2F34"/>
    <w:rsid w:val="00702335"/>
    <w:rsid w:val="009C2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335"/>
  </w:style>
  <w:style w:type="paragraph" w:styleId="2">
    <w:name w:val="heading 2"/>
    <w:basedOn w:val="a"/>
    <w:next w:val="a0"/>
    <w:link w:val="20"/>
    <w:qFormat/>
    <w:rsid w:val="009C2F34"/>
    <w:pPr>
      <w:keepNext/>
      <w:widowControl w:val="0"/>
      <w:numPr>
        <w:ilvl w:val="1"/>
        <w:numId w:val="1"/>
      </w:numPr>
      <w:suppressAutoHyphens/>
      <w:spacing w:before="240" w:after="283" w:line="240" w:lineRule="auto"/>
      <w:outlineLvl w:val="1"/>
    </w:pPr>
    <w:rPr>
      <w:rFonts w:ascii="Times New Roman" w:eastAsia="Times New Roman" w:hAnsi="Times New Roman" w:cs="Times New Roman"/>
      <w:b/>
      <w:bCs/>
      <w:i/>
      <w:iCs/>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semiHidden/>
    <w:unhideWhenUsed/>
    <w:rsid w:val="009C2F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C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C2F34"/>
    <w:rPr>
      <w:rFonts w:ascii="Courier New" w:eastAsia="Times New Roman" w:hAnsi="Courier New" w:cs="Courier New"/>
      <w:sz w:val="20"/>
      <w:szCs w:val="20"/>
      <w:lang w:eastAsia="ru-RU"/>
    </w:rPr>
  </w:style>
  <w:style w:type="character" w:styleId="a5">
    <w:name w:val="Hyperlink"/>
    <w:basedOn w:val="a1"/>
    <w:uiPriority w:val="99"/>
    <w:unhideWhenUsed/>
    <w:rsid w:val="009C2F34"/>
    <w:rPr>
      <w:color w:val="0000FF"/>
      <w:u w:val="single"/>
    </w:rPr>
  </w:style>
  <w:style w:type="character" w:customStyle="1" w:styleId="20">
    <w:name w:val="Заголовок 2 Знак"/>
    <w:basedOn w:val="a1"/>
    <w:link w:val="2"/>
    <w:rsid w:val="009C2F34"/>
    <w:rPr>
      <w:rFonts w:ascii="Times New Roman" w:eastAsia="Times New Roman" w:hAnsi="Times New Roman" w:cs="Times New Roman"/>
      <w:b/>
      <w:bCs/>
      <w:i/>
      <w:iCs/>
      <w:sz w:val="28"/>
      <w:szCs w:val="28"/>
      <w:lang w:val="en-US"/>
    </w:rPr>
  </w:style>
  <w:style w:type="paragraph" w:styleId="a0">
    <w:name w:val="Body Text"/>
    <w:basedOn w:val="a"/>
    <w:link w:val="a6"/>
    <w:rsid w:val="009C2F34"/>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1"/>
    <w:link w:val="a0"/>
    <w:rsid w:val="009C2F34"/>
    <w:rPr>
      <w:rFonts w:ascii="Times New Roman" w:eastAsia="Times New Roman" w:hAnsi="Times New Roman" w:cs="Times New Roman"/>
      <w:sz w:val="24"/>
      <w:szCs w:val="24"/>
      <w:lang w:val="en-US"/>
    </w:rPr>
  </w:style>
  <w:style w:type="paragraph" w:customStyle="1" w:styleId="TableContents">
    <w:name w:val="Table Contents"/>
    <w:basedOn w:val="a0"/>
    <w:rsid w:val="009C2F34"/>
  </w:style>
  <w:style w:type="paragraph" w:styleId="a7">
    <w:name w:val="List Paragraph"/>
    <w:basedOn w:val="a"/>
    <w:uiPriority w:val="34"/>
    <w:qFormat/>
    <w:rsid w:val="009C2F34"/>
    <w:pPr>
      <w:ind w:left="720"/>
      <w:contextualSpacing/>
    </w:pPr>
  </w:style>
  <w:style w:type="character" w:styleId="a8">
    <w:name w:val="Strong"/>
    <w:basedOn w:val="a1"/>
    <w:uiPriority w:val="22"/>
    <w:qFormat/>
    <w:rsid w:val="009C2F34"/>
    <w:rPr>
      <w:b/>
      <w:bCs/>
    </w:rPr>
  </w:style>
</w:styles>
</file>

<file path=word/webSettings.xml><?xml version="1.0" encoding="utf-8"?>
<w:webSettings xmlns:r="http://schemas.openxmlformats.org/officeDocument/2006/relationships" xmlns:w="http://schemas.openxmlformats.org/wordprocessingml/2006/main">
  <w:divs>
    <w:div w:id="1710259015">
      <w:bodyDiv w:val="1"/>
      <w:marLeft w:val="0"/>
      <w:marRight w:val="0"/>
      <w:marTop w:val="0"/>
      <w:marBottom w:val="0"/>
      <w:divBdr>
        <w:top w:val="none" w:sz="0" w:space="0" w:color="auto"/>
        <w:left w:val="none" w:sz="0" w:space="0" w:color="auto"/>
        <w:bottom w:val="none" w:sz="0" w:space="0" w:color="auto"/>
        <w:right w:val="none" w:sz="0" w:space="0" w:color="auto"/>
      </w:divBdr>
    </w:div>
    <w:div w:id="1903055426">
      <w:bodyDiv w:val="1"/>
      <w:marLeft w:val="0"/>
      <w:marRight w:val="0"/>
      <w:marTop w:val="0"/>
      <w:marBottom w:val="0"/>
      <w:divBdr>
        <w:top w:val="none" w:sz="0" w:space="0" w:color="auto"/>
        <w:left w:val="none" w:sz="0" w:space="0" w:color="auto"/>
        <w:bottom w:val="none" w:sz="0" w:space="0" w:color="auto"/>
        <w:right w:val="none" w:sz="0" w:space="0" w:color="auto"/>
      </w:divBdr>
    </w:div>
    <w:div w:id="209755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saripkro.ru/index.php/4_%D0%9D%D0%B0%D0%BF%D1%80%D0%B0%D0%B2%D0%BB%D1%8F%D1%8E%D1%89%D0%B8%D0%B5_%D0%B2%D0%BE%D0%BF%D1%80%D0%BE%D1%81%D1%8B" TargetMode="External"/><Relationship Id="rId13" Type="http://schemas.openxmlformats.org/officeDocument/2006/relationships/hyperlink" Target="http://wiki.saripkro.ru/index.php?title=9_%D0%9E%D0%BF%D0%B8%D1%81%D0%B0%D0%BD%D0%B8%D0%B5_%D0%BF%D1%80%D0%BE%D1%86%D0%B5%D0%B4%D1%83%D1%80_%D0%BE%D1%86%D0%B5%D0%BD%D0%B8%D0%B2%D0%B0%D0%BD%D0%B8%D1%8F&amp;action=edit" TargetMode="External"/><Relationship Id="rId3" Type="http://schemas.openxmlformats.org/officeDocument/2006/relationships/settings" Target="settings.xml"/><Relationship Id="rId7" Type="http://schemas.openxmlformats.org/officeDocument/2006/relationships/hyperlink" Target="http://wiki.saripkro.ru/index.php/3_%D0%9A%D1%80%D0%B0%D1%82%D0%BA%D0%B0%D1%8F_%D0%B0%D0%BD%D0%BD%D0%BE%D1%82%D0%B0%D1%86%D0%B8%D1%8F_%D0%BF%D1%80%D0%BE%D0%B5%D0%BA%D1%82%D0%B0" TargetMode="External"/><Relationship Id="rId12" Type="http://schemas.openxmlformats.org/officeDocument/2006/relationships/hyperlink" Target="http://wiki.saripkro.ru/index.php?title=8_%D0%9F%D1%80%D0%B8%D0%BC%D0%B5%D1%80_%D1%83%D1%87%D0%B5%D0%BD%D0%B8%D1%87%D0%B5%D1%81%D0%BA%D0%BE%D0%B9_%D1%80%D0%B0%D0%B1%D0%BE%D1%82%D1%8B&amp;action=e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iki.saripkro.ru/index.php/2_%D0%9D%D0%B0%D0%B7%D0%B2%D0%B0%D0%BD%D0%B8%D0%B5_%D0%BF%D1%80%D0%BE%D0%B5%D0%BA%D1%82%D0%B0" TargetMode="External"/><Relationship Id="rId11" Type="http://schemas.openxmlformats.org/officeDocument/2006/relationships/hyperlink" Target="http://wiki.saripkro.ru/index.php?title=7_%D0%9F%D1%80%D0%B5%D0%B7%D0%B5%D0%BD%D1%82%D0%B0%D1%86%D0%B8%D1%8F_%D1%83%D1%87%D0%B8%D1%82%D0%B5%D0%BB%D1%8F_%D0%B4%D0%BB%D1%8F_%D0%B2%D1%8B%D1%8F%D0%B2%D0%BB%D0%B5%D0%BD%D0%B8%D1%8F_%D0%BF%D1%80%D0%B5%D0%B4%D1%81%D1%82%D0%B0%D0%B2%D0%BB%D0%B5%D0%BD%D0%B8%D0%B9_%D0%B8_%D0%B8%D0%BD%D1%82%D0%B5%D1%80%D0%B5%D1%81%D0%BE%D0%B2_%D1%83%D1%87%D0%B0%D1%89%D0%B8%D1%85%D1%81%D1%8F&amp;action=edit" TargetMode="External"/><Relationship Id="rId5" Type="http://schemas.openxmlformats.org/officeDocument/2006/relationships/hyperlink" Target="http://wiki.saripkro.ru/index.php/1_%D0%90%D0%B2%D1%82%D0%BE%D1%80_%D0%BF%D1%80%D0%BE%D0%B5%D0%BA%D1%82%D0%B0" TargetMode="External"/><Relationship Id="rId15" Type="http://schemas.openxmlformats.org/officeDocument/2006/relationships/fontTable" Target="fontTable.xml"/><Relationship Id="rId10" Type="http://schemas.openxmlformats.org/officeDocument/2006/relationships/hyperlink" Target="http://wiki.saripkro.ru/index.php?title=6_%D0%9F%D1%83%D0%B1%D0%BB%D0%B8%D0%BA%D0%B0%D1%86%D0%B8%D1%8F_%D1%83%D1%87%D0%B8%D1%82%D0%B5%D0%BB%D1%8F&amp;action=edit" TargetMode="External"/><Relationship Id="rId4" Type="http://schemas.openxmlformats.org/officeDocument/2006/relationships/webSettings" Target="webSettings.xml"/><Relationship Id="rId9" Type="http://schemas.openxmlformats.org/officeDocument/2006/relationships/hyperlink" Target="http://wiki.saripkro.ru/index.php/5_%D0%9F%D0%BB%D0%B0%D0%BD_%D0%BF%D1%80%D0%BE%D0%B5%D0%BA%D1%82%D0%B0" TargetMode="External"/><Relationship Id="rId14" Type="http://schemas.openxmlformats.org/officeDocument/2006/relationships/hyperlink" Target="file:///C:\Documents%20and%20Settings\user\&#1056;&#1072;&#1073;&#1086;&#1095;&#1080;&#1081;%20&#1089;&#1090;&#1086;&#1083;\&#1079;&#1072;&#1095;&#1077;&#1084;%20&#1082;&#1091;&#1088;&#1080;&#1090;&#1100;.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1827</Words>
  <Characters>10417</Characters>
  <Application>Microsoft Office Word</Application>
  <DocSecurity>0</DocSecurity>
  <Lines>86</Lines>
  <Paragraphs>24</Paragraphs>
  <ScaleCrop>false</ScaleCrop>
  <Company>school</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2012-03-18T16:01:00Z</dcterms:created>
  <dcterms:modified xsi:type="dcterms:W3CDTF">2012-03-18T16:18:00Z</dcterms:modified>
</cp:coreProperties>
</file>