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Тема урока:  МИР ЖИВОТНЫХ     </w:t>
      </w:r>
      <w:r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3 класс</w:t>
      </w:r>
    </w:p>
    <w:p w:rsidR="00FB69B5" w:rsidRDefault="00FB69B5">
      <w:pPr>
        <w:pStyle w:val="a3"/>
        <w:shd w:val="clear" w:color="auto" w:fill="FFFFFF"/>
        <w:spacing w:after="0" w:line="270" w:lineRule="atLeast"/>
        <w:textAlignment w:val="baseline"/>
      </w:pPr>
    </w:p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Цели урока:</w:t>
      </w:r>
    </w:p>
    <w:p w:rsidR="00FB69B5" w:rsidRDefault="0050377E">
      <w:pPr>
        <w:pStyle w:val="a3"/>
        <w:shd w:val="clear" w:color="auto" w:fill="FFFFFF"/>
        <w:spacing w:after="270" w:line="270" w:lineRule="atLeast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познакомить с разнообразным миром</w:t>
      </w:r>
      <w:r w:rsidR="00BE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 на Земле и классификацией  их по групповым признакам;</w:t>
      </w:r>
    </w:p>
    <w:p w:rsidR="00FB69B5" w:rsidRDefault="00BE4930">
      <w:pPr>
        <w:pStyle w:val="a3"/>
        <w:shd w:val="clear" w:color="auto" w:fill="FFFFFF"/>
        <w:spacing w:after="270" w:line="270" w:lineRule="atLeast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способствовать развитию познавательной активности детей в процессе формирования представлений о животных, умению сравнивать, классифицировать, обобщать;</w:t>
      </w:r>
    </w:p>
    <w:p w:rsidR="00FB69B5" w:rsidRDefault="00BE4930">
      <w:pPr>
        <w:pStyle w:val="a3"/>
        <w:shd w:val="clear" w:color="auto" w:fill="FFFFFF"/>
        <w:spacing w:after="270" w:line="270" w:lineRule="atLeast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способствовать воспитанию бережного, заботливого отношения к животным.</w:t>
      </w:r>
    </w:p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Тип урока: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 изучения и первичного закрепления новых знаний. </w:t>
      </w:r>
    </w:p>
    <w:p w:rsidR="00FB69B5" w:rsidRDefault="00FB69B5">
      <w:pPr>
        <w:pStyle w:val="a3"/>
        <w:shd w:val="clear" w:color="auto" w:fill="FFFFFF"/>
        <w:spacing w:after="0" w:line="270" w:lineRule="atLeast"/>
        <w:textAlignment w:val="baseline"/>
      </w:pPr>
    </w:p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Формы обучения: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фронтальные, индивидуальные, групповые, парные.</w:t>
      </w:r>
    </w:p>
    <w:p w:rsidR="00FB69B5" w:rsidRDefault="00FB69B5">
      <w:pPr>
        <w:pStyle w:val="a3"/>
        <w:shd w:val="clear" w:color="auto" w:fill="FFFFFF"/>
        <w:spacing w:after="0" w:line="270" w:lineRule="atLeast"/>
        <w:textAlignment w:val="baseline"/>
      </w:pPr>
    </w:p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Методы, приёмы обучения: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познавательные  (беседа, рассказ учителя), практические ( работа в группах, самостоятельная работа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 с учебником), частично-поиско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объяснительно -иллюстративные.</w:t>
      </w:r>
    </w:p>
    <w:p w:rsidR="00FB69B5" w:rsidRDefault="00FB69B5">
      <w:pPr>
        <w:pStyle w:val="a3"/>
        <w:shd w:val="clear" w:color="auto" w:fill="FFFFFF"/>
        <w:spacing w:after="0" w:line="270" w:lineRule="atLeast"/>
        <w:textAlignment w:val="baseline"/>
      </w:pPr>
    </w:p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Используемые технологии: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сберегающая, компьютерного обучения, игровая, дифференцированного обучения.</w:t>
      </w:r>
    </w:p>
    <w:p w:rsidR="00FB69B5" w:rsidRDefault="00FB69B5">
      <w:pPr>
        <w:pStyle w:val="a3"/>
        <w:shd w:val="clear" w:color="auto" w:fill="FFFFFF"/>
        <w:spacing w:after="0" w:line="270" w:lineRule="atLeast"/>
        <w:textAlignment w:val="baseline"/>
      </w:pPr>
    </w:p>
    <w:p w:rsidR="00FB69B5" w:rsidRDefault="00BE4930">
      <w:pPr>
        <w:pStyle w:val="a3"/>
        <w:shd w:val="clear" w:color="auto" w:fill="FFFFFF"/>
        <w:spacing w:after="0" w:line="270" w:lineRule="atLeast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Средства обучения: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учебник, карточки, презентация, компьютер, иллюстрации.</w:t>
      </w:r>
    </w:p>
    <w:p w:rsidR="00FB69B5" w:rsidRDefault="00FB69B5">
      <w:pPr>
        <w:pStyle w:val="a3"/>
        <w:shd w:val="clear" w:color="auto" w:fill="FFFFFF"/>
        <w:spacing w:after="0" w:line="270" w:lineRule="atLeast"/>
        <w:textAlignment w:val="baseline"/>
      </w:pPr>
    </w:p>
    <w:p w:rsidR="00FB69B5" w:rsidRDefault="00BE4930">
      <w:pPr>
        <w:pStyle w:val="a3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FB69B5" w:rsidRDefault="00FB69B5">
      <w:pPr>
        <w:pStyle w:val="a3"/>
        <w:shd w:val="clear" w:color="auto" w:fill="FFFFFF"/>
        <w:spacing w:after="0" w:line="270" w:lineRule="atLeast"/>
        <w:jc w:val="center"/>
        <w:textAlignment w:val="baseline"/>
      </w:pPr>
    </w:p>
    <w:tbl>
      <w:tblPr>
        <w:tblW w:w="0" w:type="auto"/>
        <w:tblInd w:w="-2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4848"/>
        <w:gridCol w:w="2269"/>
        <w:gridCol w:w="1286"/>
      </w:tblGrid>
      <w:tr w:rsidR="00EE44DA" w:rsidTr="007B238A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EE44DA" w:rsidTr="007B238A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ind w:left="451" w:hanging="451"/>
              <w:textAlignment w:val="baseline"/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Начинаем урок с проверки д\з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Учащиеся настраиваются на урок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 мин</w:t>
            </w:r>
            <w:r w:rsidR="007B23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</w:tc>
      </w:tr>
      <w:tr w:rsidR="00EE44DA" w:rsidTr="007B238A">
        <w:trPr>
          <w:trHeight w:val="1407"/>
        </w:trPr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Проверка д/з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А)   На доске текст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 :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«Корни растений дышат-----, 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содержится в почве. Они всасывают из почвы------ и растворенные в ней-------- «.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/Вставить пропущенные слова/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Б) Весь класс 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отвечает на вопросы теста /учитель читает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вопросы/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-Что относится к хвойным растениям?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а) липа            б) сосна     в)  одуванчик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Как называется наука о растениях?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а) ботаника    б) астрономия   в) почвоведение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Орган растения, который находится в почве?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а) цветок    б) стебель   в) лист   г) корень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Проверка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Приложение № 1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Ребята, какую тему закончили изучать?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_ Прочитайте слова / на доске карточки со словами/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Окунь, сова, книга, олень, щука, муравей, 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Какое слово лишнее?</w:t>
            </w:r>
            <w:r w:rsidR="007B23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 Почему?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Что обозначают оставшиеся слова?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Как вы думаете, о ком мы сегодня будем говорить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Один ученик готовится у доски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Весь класс работает индивидуально по карточкам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Взаимопроверка работа в парах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Дети высказывают предположения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 мин</w:t>
            </w:r>
            <w:r w:rsidR="007B23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7B238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</w:t>
            </w:r>
            <w:r w:rsidR="00EE44D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7B238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4</w:t>
            </w:r>
            <w:r w:rsidR="00EE44D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EE44DA" w:rsidTr="007B238A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lastRenderedPageBreak/>
              <w:t>Целеполагание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Итак, главная задача нашего урока – выделить группы животных и определить отличительные особенности этих групп.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</w:tr>
      <w:tr w:rsidR="00EE44DA" w:rsidTr="007B238A">
        <w:tc>
          <w:tcPr>
            <w:tcW w:w="246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b/>
              </w:rPr>
            </w:pPr>
            <w:r w:rsidRPr="00DF751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b/>
              </w:rPr>
            </w:pPr>
            <w:r w:rsidRPr="00DF751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F751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F751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b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b/>
              </w:rPr>
            </w:pPr>
            <w:r>
              <w:rPr>
                <w:b/>
              </w:rPr>
              <w:t>Итог урока. Рефлексия.</w:t>
            </w: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  <w:rPr>
                <w:b/>
              </w:rPr>
            </w:pPr>
          </w:p>
          <w:p w:rsidR="00EE44DA" w:rsidRPr="00DF7513" w:rsidRDefault="00EE44DA">
            <w:pPr>
              <w:pStyle w:val="a3"/>
              <w:spacing w:after="0" w:line="100" w:lineRule="atLeast"/>
              <w:textAlignment w:val="baseline"/>
            </w:pPr>
            <w:r w:rsidRPr="00DF751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Ученые выделили группы животных кроме тех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которые мы знаем.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/Рыбы, птицы, звери/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Работа с интерактивной доской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/ Объяснение нового материала/. Презентация /Электронное приложение к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чебнику А.А. Плешакова, М.Ю. Новицкой/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Работа с учебником, после просмотра каждой группы животных, учащиеся читают о ней то, что написано в параграфе учебника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EE44D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EE44DA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15 мин</w:t>
            </w:r>
            <w:r w:rsidR="007B23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</w:tc>
      </w:tr>
      <w:tr w:rsidR="00EE44DA" w:rsidTr="007B238A">
        <w:tc>
          <w:tcPr>
            <w:tcW w:w="2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Ходит по двору индюк    /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шаги на месте/.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   Среди уток и подруг. Вдруг увидел он грача    / 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остановиться посмотреть удивленно вниз/.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Рассердился сгоряча, сгоряча затопал   /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топать ногами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/.   Крыльями захлопал   / 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руками хлопать по бокам/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  Весь раздулся словно шар /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руки на пояс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/.  Или медный самовар   /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сцепить округленные руки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перед грудью/.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  Затряс головой /помотать головой/. Помчался стрелой   </w:t>
            </w:r>
            <w:r>
              <w:rPr>
                <w:rFonts w:ascii="inherit" w:eastAsia="Times New Roman" w:hAnsi="inherit" w:cs="Arial"/>
                <w:i/>
                <w:sz w:val="24"/>
                <w:szCs w:val="24"/>
                <w:lang w:eastAsia="ru-RU"/>
              </w:rPr>
              <w:t>/бег на месте/.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Кого вы сейчас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ребята, изображали ? К какой группе животных вы его отнесете? А по каким признакам вы это определили?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1C19E7" w:rsidP="007B238A">
            <w:pPr>
              <w:pStyle w:val="a3"/>
              <w:spacing w:after="0" w:line="100" w:lineRule="atLeast"/>
              <w:jc w:val="center"/>
              <w:textAlignment w:val="baseline"/>
            </w:pPr>
            <w:r>
              <w:t>2 мин</w:t>
            </w:r>
            <w:r w:rsidR="007B238A">
              <w:t>.</w:t>
            </w: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</w:p>
          <w:p w:rsidR="007B238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  <w:r>
              <w:t>2 мин.</w:t>
            </w:r>
          </w:p>
        </w:tc>
      </w:tr>
      <w:tr w:rsidR="00EE44DA" w:rsidTr="007B238A">
        <w:tc>
          <w:tcPr>
            <w:tcW w:w="2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Практическая работа. Распределить животных по группам.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Приложение  № 2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Приложение № 3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Работа в группах по карточкам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5 мин</w:t>
            </w:r>
            <w:r w:rsidR="007B23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</w:tc>
      </w:tr>
      <w:tr w:rsidR="00EE44DA" w:rsidTr="007B238A">
        <w:tc>
          <w:tcPr>
            <w:tcW w:w="2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Богат и разнообразен животный мир нашей Родины, но с каждым годом он становится беднее. Почему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Какие правила поведения необходимо помнить?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Работа над текстом карточек. Мир животных нашего края  /вычеркнуть лишних животных, объяснить почему/.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Приложение № 4</w:t>
            </w:r>
          </w:p>
          <w:p w:rsidR="007B238A" w:rsidRDefault="007B238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 каждой группы выступает один ребенок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7B238A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3 </w:t>
            </w:r>
            <w:bookmarkStart w:id="0" w:name="_GoBack"/>
            <w:bookmarkEnd w:id="0"/>
            <w:r w:rsidR="001C19E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мин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  <w:p w:rsidR="001C19E7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1C19E7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1C19E7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1C19E7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  <w:p w:rsidR="001C19E7" w:rsidRDefault="001C19E7" w:rsidP="007B238A">
            <w:pPr>
              <w:pStyle w:val="a3"/>
              <w:spacing w:after="0" w:line="1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3 мин</w:t>
            </w:r>
            <w:r w:rsidR="007B238A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</w:p>
        </w:tc>
      </w:tr>
      <w:tr w:rsidR="00EE44DA" w:rsidTr="007B238A">
        <w:tc>
          <w:tcPr>
            <w:tcW w:w="2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Что нового вы узнали?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Какие группы животных</w:t>
            </w:r>
            <w:r w:rsidR="001C19E7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вы узнали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?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- По каким признакам группируются животные? /среда обитания, образ жизни, поведение, размножение/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Оцените работу своей группы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/ 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игнальные карточки. Зеленая 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–х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орошо .Желтая- испытывали затруднения/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/Если остается время  -  расшифровать название 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животных-ящерица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муравей, лошадь, воробей./</w:t>
            </w:r>
          </w:p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7B238A" w:rsidP="007B238A">
            <w:pPr>
              <w:pStyle w:val="a3"/>
              <w:spacing w:after="0" w:line="100" w:lineRule="atLeast"/>
              <w:jc w:val="center"/>
              <w:textAlignment w:val="baseline"/>
            </w:pPr>
            <w:r>
              <w:t>4</w:t>
            </w:r>
            <w:r w:rsidR="001C19E7">
              <w:t xml:space="preserve"> мин</w:t>
            </w:r>
            <w:r>
              <w:t>.</w:t>
            </w:r>
          </w:p>
        </w:tc>
      </w:tr>
      <w:tr w:rsidR="00EE44DA" w:rsidTr="007B238A">
        <w:tc>
          <w:tcPr>
            <w:tcW w:w="2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jc w:val="center"/>
              <w:textAlignment w:val="baseline"/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Учебник с 86-87, ответить на вопросы</w:t>
            </w:r>
            <w:proofErr w:type="gramStart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 р/тетрадях с 66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DA" w:rsidRDefault="00EE44DA">
            <w:pPr>
              <w:pStyle w:val="a3"/>
              <w:spacing w:after="0" w:line="100" w:lineRule="atLeast"/>
              <w:textAlignment w:val="baseline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4DA" w:rsidRDefault="001C19E7" w:rsidP="007B238A">
            <w:pPr>
              <w:pStyle w:val="a3"/>
              <w:spacing w:after="0" w:line="100" w:lineRule="atLeast"/>
              <w:jc w:val="center"/>
              <w:textAlignment w:val="baseline"/>
            </w:pPr>
            <w:r>
              <w:t>1 мин</w:t>
            </w:r>
            <w:r w:rsidR="007B238A">
              <w:t>.</w:t>
            </w:r>
          </w:p>
        </w:tc>
      </w:tr>
    </w:tbl>
    <w:p w:rsidR="00227A76" w:rsidRDefault="00227A76" w:rsidP="00BE4930">
      <w:pPr>
        <w:pStyle w:val="a3"/>
      </w:pPr>
    </w:p>
    <w:p w:rsidR="00BE4930" w:rsidRDefault="00BE4930" w:rsidP="00BE4930">
      <w:pPr>
        <w:pStyle w:val="a3"/>
      </w:pPr>
    </w:p>
    <w:p w:rsidR="00BE4930" w:rsidRDefault="00BE4930" w:rsidP="00BE4930">
      <w:pPr>
        <w:pStyle w:val="a3"/>
      </w:pPr>
    </w:p>
    <w:p w:rsidR="00BE4930" w:rsidRDefault="00BE4930" w:rsidP="00BE4930">
      <w:pPr>
        <w:pStyle w:val="a3"/>
      </w:pPr>
    </w:p>
    <w:p w:rsidR="00BE4930" w:rsidRDefault="00BE4930" w:rsidP="00BE4930">
      <w:pPr>
        <w:pStyle w:val="a3"/>
      </w:pPr>
    </w:p>
    <w:p w:rsidR="00BE4930" w:rsidRDefault="00BE4930" w:rsidP="00BE4930">
      <w:pPr>
        <w:pStyle w:val="a3"/>
      </w:pPr>
    </w:p>
    <w:p w:rsidR="00FB69B5" w:rsidRDefault="00BE4930">
      <w:pPr>
        <w:pStyle w:val="a3"/>
        <w:spacing w:after="0" w:line="100" w:lineRule="atLeast"/>
        <w:jc w:val="center"/>
        <w:textAlignment w:val="baseline"/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Приложение № 1</w:t>
      </w:r>
    </w:p>
    <w:p w:rsidR="00FB69B5" w:rsidRDefault="00FB69B5">
      <w:pPr>
        <w:pStyle w:val="a3"/>
        <w:spacing w:after="0" w:line="100" w:lineRule="atLeast"/>
        <w:textAlignment w:val="baseline"/>
      </w:pP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FB69B5" w:rsidRDefault="00BE4930">
      <w:pPr>
        <w:pStyle w:val="a3"/>
        <w:spacing w:after="0" w:line="100" w:lineRule="atLeast"/>
        <w:jc w:val="center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ТЕСТ</w:t>
      </w:r>
    </w:p>
    <w:p w:rsidR="00FB69B5" w:rsidRDefault="00BE4930">
      <w:pPr>
        <w:pStyle w:val="a3"/>
        <w:spacing w:after="0" w:line="100" w:lineRule="atLeast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1).Что относится к хвойным растениям?</w:t>
      </w:r>
    </w:p>
    <w:p w:rsidR="00FB69B5" w:rsidRDefault="00BE4930">
      <w:pPr>
        <w:pStyle w:val="a3"/>
        <w:spacing w:after="0" w:line="100" w:lineRule="atLeast"/>
        <w:jc w:val="center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а) липа      б) сосна   в) одуванчик</w:t>
      </w: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FB69B5" w:rsidRDefault="00BE4930">
      <w:pPr>
        <w:pStyle w:val="a3"/>
        <w:spacing w:after="0" w:line="100" w:lineRule="atLeast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2). Как называется наука о растениях</w:t>
      </w:r>
      <w:proofErr w:type="gramStart"/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 ?</w:t>
      </w:r>
      <w:proofErr w:type="gramEnd"/>
    </w:p>
    <w:p w:rsidR="00FB69B5" w:rsidRDefault="00BE4930">
      <w:pPr>
        <w:pStyle w:val="a3"/>
        <w:spacing w:after="0" w:line="100" w:lineRule="atLeast"/>
        <w:jc w:val="center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а) ботаника  б) астрономия   в) почвоведение</w:t>
      </w: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FB69B5" w:rsidRDefault="00BE4930">
      <w:pPr>
        <w:pStyle w:val="a3"/>
        <w:spacing w:after="0" w:line="100" w:lineRule="atLeast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3). Орган растений, который находится в почве?</w:t>
      </w:r>
    </w:p>
    <w:p w:rsidR="00FB69B5" w:rsidRDefault="00BE4930">
      <w:pPr>
        <w:pStyle w:val="a3"/>
        <w:spacing w:after="0" w:line="100" w:lineRule="atLeast"/>
        <w:jc w:val="center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А) цветок  б) стебель  в) лист  г) корень</w:t>
      </w: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FB69B5" w:rsidRDefault="00FB69B5">
      <w:pPr>
        <w:pStyle w:val="a3"/>
        <w:spacing w:after="0" w:line="100" w:lineRule="atLeast"/>
        <w:ind w:left="-3273" w:right="-3"/>
        <w:jc w:val="center"/>
        <w:textAlignment w:val="baseline"/>
      </w:pP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BE4930" w:rsidRDefault="00BE4930">
      <w:pPr>
        <w:pStyle w:val="a3"/>
        <w:spacing w:after="0" w:line="100" w:lineRule="atLeast"/>
        <w:jc w:val="center"/>
        <w:textAlignment w:val="baseline"/>
      </w:pPr>
    </w:p>
    <w:p w:rsidR="00BE4930" w:rsidRDefault="00BE4930">
      <w:pPr>
        <w:pStyle w:val="a3"/>
        <w:spacing w:after="0" w:line="100" w:lineRule="atLeast"/>
        <w:jc w:val="center"/>
        <w:textAlignment w:val="baseline"/>
      </w:pPr>
    </w:p>
    <w:p w:rsidR="00BE4930" w:rsidRDefault="00BE4930">
      <w:pPr>
        <w:pStyle w:val="a3"/>
        <w:spacing w:after="0" w:line="100" w:lineRule="atLeast"/>
        <w:jc w:val="center"/>
        <w:textAlignment w:val="baseline"/>
      </w:pPr>
    </w:p>
    <w:p w:rsidR="00BE4930" w:rsidRDefault="00BE4930">
      <w:pPr>
        <w:pStyle w:val="a3"/>
        <w:spacing w:after="0" w:line="100" w:lineRule="atLeast"/>
        <w:jc w:val="center"/>
        <w:textAlignment w:val="baseline"/>
      </w:pPr>
    </w:p>
    <w:p w:rsidR="00BE4930" w:rsidRDefault="00BE4930" w:rsidP="0050377E">
      <w:pPr>
        <w:pStyle w:val="a3"/>
        <w:spacing w:after="0" w:line="100" w:lineRule="atLeast"/>
        <w:textAlignment w:val="baseline"/>
      </w:pPr>
    </w:p>
    <w:p w:rsidR="0050377E" w:rsidRDefault="0050377E" w:rsidP="0050377E">
      <w:pPr>
        <w:pStyle w:val="a3"/>
        <w:spacing w:after="0" w:line="100" w:lineRule="atLeast"/>
        <w:textAlignment w:val="baseline"/>
      </w:pPr>
    </w:p>
    <w:p w:rsidR="0050377E" w:rsidRDefault="0050377E" w:rsidP="0050377E">
      <w:pPr>
        <w:pStyle w:val="a3"/>
        <w:spacing w:after="0" w:line="100" w:lineRule="atLeast"/>
        <w:textAlignment w:val="baseline"/>
      </w:pPr>
    </w:p>
    <w:p w:rsidR="0050377E" w:rsidRDefault="0050377E" w:rsidP="0050377E">
      <w:pPr>
        <w:pStyle w:val="a3"/>
        <w:spacing w:after="0" w:line="100" w:lineRule="atLeast"/>
        <w:textAlignment w:val="baseline"/>
      </w:pP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227A76" w:rsidRDefault="00227A76">
      <w:pPr>
        <w:pStyle w:val="a3"/>
        <w:spacing w:after="0" w:line="100" w:lineRule="atLeast"/>
        <w:jc w:val="center"/>
        <w:textAlignment w:val="baseline"/>
      </w:pPr>
    </w:p>
    <w:p w:rsidR="00227A76" w:rsidRDefault="00227A76">
      <w:pPr>
        <w:pStyle w:val="a3"/>
        <w:spacing w:after="0" w:line="100" w:lineRule="atLeast"/>
        <w:jc w:val="center"/>
        <w:textAlignment w:val="baseline"/>
      </w:pPr>
    </w:p>
    <w:p w:rsidR="00227A76" w:rsidRDefault="00227A76">
      <w:pPr>
        <w:pStyle w:val="a3"/>
        <w:spacing w:after="0" w:line="100" w:lineRule="atLeast"/>
        <w:jc w:val="center"/>
        <w:textAlignment w:val="baseline"/>
      </w:pPr>
    </w:p>
    <w:p w:rsidR="00227A76" w:rsidRDefault="00227A76">
      <w:pPr>
        <w:pStyle w:val="a3"/>
        <w:spacing w:after="0" w:line="100" w:lineRule="atLeast"/>
        <w:jc w:val="center"/>
        <w:textAlignment w:val="baseline"/>
      </w:pPr>
    </w:p>
    <w:p w:rsidR="00227A76" w:rsidRDefault="00227A76">
      <w:pPr>
        <w:pStyle w:val="a3"/>
        <w:spacing w:after="0" w:line="100" w:lineRule="atLeast"/>
        <w:jc w:val="center"/>
        <w:textAlignment w:val="baseline"/>
      </w:pPr>
    </w:p>
    <w:p w:rsidR="00FB69B5" w:rsidRDefault="00FB69B5">
      <w:pPr>
        <w:pStyle w:val="a3"/>
        <w:spacing w:after="0" w:line="100" w:lineRule="atLeast"/>
        <w:jc w:val="center"/>
        <w:textAlignment w:val="baseline"/>
      </w:pPr>
    </w:p>
    <w:p w:rsidR="00FB69B5" w:rsidRDefault="00BE4930">
      <w:pPr>
        <w:pStyle w:val="a3"/>
        <w:spacing w:after="0" w:line="100" w:lineRule="atLeast"/>
        <w:jc w:val="center"/>
        <w:textAlignment w:val="baseline"/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Приложение № 2</w:t>
      </w:r>
    </w:p>
    <w:p w:rsidR="00FB69B5" w:rsidRDefault="00BE4930">
      <w:pPr>
        <w:pStyle w:val="a3"/>
        <w:spacing w:after="0" w:line="100" w:lineRule="atLeast"/>
        <w:textAlignment w:val="baseline"/>
      </w:pPr>
      <w:r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FB69B5" w:rsidRDefault="00FB69B5">
      <w:pPr>
        <w:pStyle w:val="a3"/>
        <w:spacing w:after="0" w:line="100" w:lineRule="atLeast"/>
        <w:textAlignment w:val="baseline"/>
      </w:pPr>
    </w:p>
    <w:p w:rsidR="00FB69B5" w:rsidRDefault="00BE4930">
      <w:pPr>
        <w:pStyle w:val="a3"/>
        <w:spacing w:after="0" w:line="100" w:lineRule="atLeast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 Распределить животных на 5 групп</w:t>
      </w:r>
    </w:p>
    <w:p w:rsidR="00FB69B5" w:rsidRDefault="00BE4930">
      <w:pPr>
        <w:pStyle w:val="a3"/>
        <w:spacing w:after="0" w:line="100" w:lineRule="atLeast"/>
        <w:textAlignment w:val="baseline"/>
      </w:pPr>
      <w:r>
        <w:rPr>
          <w:rFonts w:ascii="inherit" w:eastAsia="Times New Roman" w:hAnsi="inherit" w:cs="Arial"/>
          <w:sz w:val="28"/>
          <w:szCs w:val="28"/>
          <w:lang w:eastAsia="ru-RU"/>
        </w:rPr>
        <w:t>/ Таблица на учебном диске</w:t>
      </w:r>
      <w:proofErr w:type="gramStart"/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 урок « Мир животных» - распечатать/.</w:t>
      </w: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FB69B5" w:rsidRDefault="00FB69B5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BE4930" w:rsidRDefault="00BE4930">
      <w:pPr>
        <w:pStyle w:val="a3"/>
        <w:jc w:val="center"/>
      </w:pPr>
    </w:p>
    <w:p w:rsidR="00FB69B5" w:rsidRDefault="00BE4930">
      <w:pPr>
        <w:pStyle w:val="a3"/>
        <w:jc w:val="center"/>
      </w:pPr>
      <w:r>
        <w:rPr>
          <w:b/>
          <w:sz w:val="28"/>
          <w:szCs w:val="28"/>
        </w:rPr>
        <w:t>Приложение № 3</w:t>
      </w:r>
    </w:p>
    <w:p w:rsidR="00FB69B5" w:rsidRDefault="00BE4930">
      <w:pPr>
        <w:pStyle w:val="a3"/>
        <w:jc w:val="center"/>
      </w:pPr>
      <w:r>
        <w:rPr>
          <w:sz w:val="28"/>
          <w:szCs w:val="28"/>
        </w:rPr>
        <w:t>Определить название группы животных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Докажите, по каким признакам вы это определили ./ среда обитания, покрыто тела, способ передвижения , размножение/</w:t>
      </w:r>
    </w:p>
    <w:p w:rsidR="00FB69B5" w:rsidRDefault="00FB69B5">
      <w:pPr>
        <w:pStyle w:val="a3"/>
        <w:jc w:val="center"/>
      </w:pPr>
    </w:p>
    <w:p w:rsidR="00FB69B5" w:rsidRDefault="00FB69B5">
      <w:pPr>
        <w:pStyle w:val="a3"/>
      </w:pPr>
    </w:p>
    <w:p w:rsidR="00FB69B5" w:rsidRDefault="00BE4930">
      <w:pPr>
        <w:pStyle w:val="a3"/>
        <w:ind w:left="-709" w:firstLine="709"/>
      </w:pPr>
      <w:r>
        <w:rPr>
          <w:noProof/>
          <w:lang w:eastAsia="ru-RU"/>
        </w:rPr>
        <w:drawing>
          <wp:inline distT="0" distB="0" distL="0" distR="0">
            <wp:extent cx="1390015" cy="1524000"/>
            <wp:effectExtent l="0" t="0" r="0" b="0"/>
            <wp:docPr id="1" name="Picture" descr="C:\Users\санек\Desktop\1268520014_12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санек\Desktop\1268520014_128x1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94790" cy="1524000"/>
            <wp:effectExtent l="0" t="0" r="0" b="0"/>
            <wp:docPr id="2" name="Picture" descr="C:\Users\санек\Desktop\1268693982_12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санек\Desktop\1268693982_128x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28775" cy="1524000"/>
            <wp:effectExtent l="0" t="0" r="0" b="0"/>
            <wp:docPr id="3" name="Picture" descr="C:\Users\санек\Desktop\78892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санек\Desktop\7889264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66875" cy="1524000"/>
            <wp:effectExtent l="0" t="0" r="0" b="0"/>
            <wp:docPr id="4" name="Picture" descr="C:\Users\сане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санек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B5" w:rsidRDefault="00FB69B5">
      <w:pPr>
        <w:pStyle w:val="a3"/>
        <w:ind w:left="-709" w:firstLine="709"/>
      </w:pPr>
    </w:p>
    <w:p w:rsidR="00FB69B5" w:rsidRDefault="00FB69B5">
      <w:pPr>
        <w:pStyle w:val="a3"/>
        <w:ind w:left="-709" w:firstLine="709"/>
      </w:pPr>
    </w:p>
    <w:p w:rsidR="00FB69B5" w:rsidRDefault="00BE4930">
      <w:pPr>
        <w:pStyle w:val="a3"/>
        <w:ind w:left="-709" w:firstLine="709"/>
      </w:pPr>
      <w:r>
        <w:rPr>
          <w:noProof/>
          <w:lang w:eastAsia="ru-RU"/>
        </w:rPr>
        <w:drawing>
          <wp:inline distT="0" distB="0" distL="0" distR="0">
            <wp:extent cx="1390015" cy="1524000"/>
            <wp:effectExtent l="0" t="0" r="0" b="0"/>
            <wp:docPr id="5" name="Picture" descr="C:\Users\санек\Desktop\1268582237_12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Users\санек\Desktop\1268582237_128x1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62100" cy="1514475"/>
            <wp:effectExtent l="0" t="0" r="0" b="0"/>
            <wp:docPr id="6" name="Picture" descr="C:\Users\санек\Desktop\13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санек\Desktop\1378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38300" cy="1514475"/>
            <wp:effectExtent l="0" t="0" r="0" b="0"/>
            <wp:docPr id="7" name="Picture" descr="C:\Users\санек\Desktop\7582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Users\санек\Desktop\758297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33550" cy="1524000"/>
            <wp:effectExtent l="0" t="0" r="0" b="0"/>
            <wp:docPr id="8" name="Picture" descr="C:\Users\санек\Desktop\2329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Users\санек\Desktop\232957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B5" w:rsidRDefault="00FB69B5">
      <w:pPr>
        <w:pStyle w:val="a3"/>
        <w:ind w:left="-709" w:firstLine="709"/>
      </w:pPr>
    </w:p>
    <w:p w:rsidR="00FB69B5" w:rsidRDefault="00FB69B5">
      <w:pPr>
        <w:pStyle w:val="a3"/>
        <w:ind w:left="-709" w:firstLine="709"/>
      </w:pPr>
    </w:p>
    <w:p w:rsidR="00FB69B5" w:rsidRDefault="00BE4930">
      <w:pPr>
        <w:pStyle w:val="a3"/>
        <w:ind w:left="-709" w:firstLine="709"/>
      </w:pPr>
      <w:r>
        <w:rPr>
          <w:noProof/>
          <w:lang w:eastAsia="ru-RU"/>
        </w:rPr>
        <w:drawing>
          <wp:inline distT="0" distB="0" distL="0" distR="0">
            <wp:extent cx="1390015" cy="1524000"/>
            <wp:effectExtent l="0" t="0" r="0" b="0"/>
            <wp:docPr id="9" name="Picture" descr="C:\Users\санек\Desktop\1268693705_12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C:\Users\санек\Desktop\1268693705_128x16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62100" cy="1524000"/>
            <wp:effectExtent l="0" t="0" r="0" b="0"/>
            <wp:docPr id="10" name="Picture" descr="C:\Users\санек\Desktop\1268694421_12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C:\Users\санек\Desktop\1268694421_128x1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38300" cy="1524000"/>
            <wp:effectExtent l="0" t="0" r="0" b="0"/>
            <wp:docPr id="11" name="Picture" descr="C:\Users\санек\Desktop\24169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C:\Users\санек\Desktop\24169406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52600" cy="1532890"/>
            <wp:effectExtent l="0" t="0" r="0" b="0"/>
            <wp:docPr id="12" name="Picture" descr="C:\Users\санек\Desktop\265px-Helix_pomatia_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C:\Users\санек\Desktop\265px-Helix_pomatia_89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B5" w:rsidRDefault="00FB69B5">
      <w:pPr>
        <w:pStyle w:val="a3"/>
        <w:ind w:left="-709" w:firstLine="709"/>
      </w:pPr>
    </w:p>
    <w:p w:rsidR="00FB69B5" w:rsidRDefault="00FB69B5">
      <w:pPr>
        <w:pStyle w:val="a3"/>
        <w:ind w:left="-709" w:firstLine="709"/>
      </w:pPr>
    </w:p>
    <w:p w:rsidR="00BE4930" w:rsidRDefault="00BE4930">
      <w:pPr>
        <w:pStyle w:val="a3"/>
        <w:ind w:left="-709" w:firstLine="709"/>
      </w:pPr>
    </w:p>
    <w:p w:rsidR="00BE4930" w:rsidRDefault="00BE4930">
      <w:pPr>
        <w:pStyle w:val="a3"/>
        <w:ind w:left="-709" w:firstLine="709"/>
      </w:pPr>
    </w:p>
    <w:p w:rsidR="00FB69B5" w:rsidRDefault="00BE4930">
      <w:pPr>
        <w:pStyle w:val="a3"/>
        <w:ind w:left="-709" w:firstLine="709"/>
        <w:jc w:val="center"/>
      </w:pPr>
      <w:r>
        <w:rPr>
          <w:b/>
          <w:sz w:val="28"/>
          <w:szCs w:val="28"/>
        </w:rPr>
        <w:t>ПРИЛОЖЕНИЕ № 4</w:t>
      </w: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>Внимательно прочитать, вычеркнуть лишнее животное</w:t>
      </w:r>
    </w:p>
    <w:p w:rsidR="00FB69B5" w:rsidRDefault="00FB69B5">
      <w:pPr>
        <w:pStyle w:val="a3"/>
        <w:ind w:left="-709" w:firstLine="709"/>
        <w:jc w:val="center"/>
      </w:pP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>1 группа</w:t>
      </w: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 xml:space="preserve">В сухих соснах можно встретить большую синицу, скворца, попугая. Практически повсюду летают воробьи, сороки, павлины, голуби.                                                 </w:t>
      </w:r>
    </w:p>
    <w:p w:rsidR="00FB69B5" w:rsidRDefault="00FB69B5">
      <w:pPr>
        <w:pStyle w:val="a3"/>
        <w:ind w:left="-709" w:firstLine="709"/>
        <w:jc w:val="center"/>
      </w:pPr>
    </w:p>
    <w:p w:rsidR="00FB69B5" w:rsidRDefault="00FB69B5">
      <w:pPr>
        <w:pStyle w:val="a3"/>
        <w:ind w:left="-709" w:firstLine="709"/>
        <w:jc w:val="center"/>
      </w:pP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>2 группа</w:t>
      </w: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>Разнообразен животный мир нашей области. Здесь обитают олени, белки, зайцы, бегемоты. В кустах живет жираф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ежик, лев.                                                                  </w:t>
      </w:r>
    </w:p>
    <w:p w:rsidR="00FB69B5" w:rsidRDefault="00FB69B5">
      <w:pPr>
        <w:pStyle w:val="a3"/>
        <w:ind w:left="-709" w:firstLine="709"/>
        <w:jc w:val="center"/>
      </w:pP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>3 группа</w:t>
      </w:r>
    </w:p>
    <w:p w:rsidR="00FB69B5" w:rsidRDefault="00BE4930">
      <w:pPr>
        <w:pStyle w:val="a3"/>
        <w:ind w:left="-709" w:firstLine="709"/>
        <w:jc w:val="center"/>
      </w:pPr>
      <w:r>
        <w:rPr>
          <w:sz w:val="28"/>
          <w:szCs w:val="28"/>
        </w:rPr>
        <w:t>В прибрежных лугах много лягушек, ящериц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ужей, крокодилов. В реке </w:t>
      </w:r>
      <w:proofErr w:type="spellStart"/>
      <w:r>
        <w:rPr>
          <w:sz w:val="28"/>
          <w:szCs w:val="28"/>
        </w:rPr>
        <w:t>Цне</w:t>
      </w:r>
      <w:proofErr w:type="spellEnd"/>
      <w:r>
        <w:rPr>
          <w:sz w:val="28"/>
          <w:szCs w:val="28"/>
        </w:rPr>
        <w:t xml:space="preserve"> можно поймать щуку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дельфина, карася и даже рака.                                                                    </w:t>
      </w:r>
    </w:p>
    <w:sectPr w:rsidR="00FB69B5">
      <w:pgSz w:w="11906" w:h="16838"/>
      <w:pgMar w:top="1134" w:right="707" w:bottom="1134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5"/>
    <w:rsid w:val="001C19E7"/>
    <w:rsid w:val="00227A76"/>
    <w:rsid w:val="0050377E"/>
    <w:rsid w:val="007B238A"/>
    <w:rsid w:val="00BE4930"/>
    <w:rsid w:val="00DD4595"/>
    <w:rsid w:val="00DF7513"/>
    <w:rsid w:val="00EE44DA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cp:lastPrinted>2013-11-23T11:41:00Z</cp:lastPrinted>
  <dcterms:created xsi:type="dcterms:W3CDTF">2014-08-29T10:23:00Z</dcterms:created>
  <dcterms:modified xsi:type="dcterms:W3CDTF">2014-08-29T10:23:00Z</dcterms:modified>
</cp:coreProperties>
</file>