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A1" w:rsidRPr="004C6EA1" w:rsidRDefault="004C6EA1" w:rsidP="004C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A1">
        <w:rPr>
          <w:rFonts w:ascii="Times New Roman" w:hAnsi="Times New Roman" w:cs="Times New Roman"/>
          <w:b/>
          <w:sz w:val="28"/>
          <w:szCs w:val="28"/>
        </w:rPr>
        <w:t>Отмечаем праздник всей семьей.</w:t>
      </w:r>
    </w:p>
    <w:p w:rsidR="004C6EA1" w:rsidRPr="004C6EA1" w:rsidRDefault="004C6EA1" w:rsidP="004C6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Детям очень маленьким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Трудно жить без чуда,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Пусть же в каждом празднике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Чудо будет всюду: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В теплом солнца лучике,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В лужице и капельке.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Он умеет чувствовать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Хоть пока и маленький.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   Любовь Чадова.</w:t>
      </w:r>
      <w:bookmarkStart w:id="0" w:name="_GoBack"/>
      <w:bookmarkEnd w:id="0"/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«Счастливая, счастливая невозвратимая пора детства! Как нам не любить, не лелеять воспоминания о ней?» - писал Л.Н.Толстой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Впечатления раннего детства часто остаются в памяти на всю жизнь. Их яркость и богатство могут согреть и украсить душу человека на долгие годы.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В общую цепь настроений, незабываемых эмоций детства свои особые чувства и переживания вносят праздники. Это подтверждается живыми реакциями детей, отражением праздничных впечатлений в рисунках, играх, рассказах.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Что такое праздник?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Толковый словарь даёт несколько определений этого слова.  День торжества, установленного в честь какого-либо события. День, особо отмечаемый обычаем или церковью. Просто выходной, нерабочий день (от слова «праздность» - безделье). А есть и такое: день радости и торжества по поводу чего-нибудь. Вероятно, многим это определение понравится больше всего. Действительно – рядом со словом «праздник» в нашем сознании чаще всего стоит слово «радость». Радость ребенка получившего долгожданную игрушку из рук живого Деда Мороза. Радость взрослого от встречи с давними друзьями…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Конечно, чтобы доставить радость окружающим нас близким людям, совсем не дождаться «официального» праздника. Но уж праздничный день сделать весёлым,</w:t>
      </w:r>
      <w:r w:rsidRPr="004C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C6EA1">
        <w:rPr>
          <w:rFonts w:ascii="Times New Roman" w:hAnsi="Times New Roman" w:cs="Times New Roman"/>
          <w:sz w:val="28"/>
          <w:szCs w:val="28"/>
        </w:rPr>
        <w:t>-настоящему</w:t>
      </w:r>
      <w:r w:rsidRPr="004C6EA1">
        <w:rPr>
          <w:rFonts w:ascii="Times New Roman" w:hAnsi="Times New Roman" w:cs="Times New Roman"/>
          <w:sz w:val="28"/>
          <w:szCs w:val="28"/>
        </w:rPr>
        <w:t xml:space="preserve"> радостным – как говориться, сам бог велел</w:t>
      </w:r>
      <w:r w:rsidRPr="004C6EA1">
        <w:rPr>
          <w:rFonts w:ascii="Times New Roman" w:hAnsi="Times New Roman" w:cs="Times New Roman"/>
          <w:sz w:val="28"/>
          <w:szCs w:val="28"/>
        </w:rPr>
        <w:t>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В каждой семье есть свои праздники. Обычно родственники собир</w:t>
      </w:r>
      <w:r w:rsidRPr="004C6EA1">
        <w:rPr>
          <w:rFonts w:ascii="Times New Roman" w:hAnsi="Times New Roman" w:cs="Times New Roman"/>
          <w:sz w:val="28"/>
          <w:szCs w:val="28"/>
        </w:rPr>
        <w:t xml:space="preserve">аются на </w:t>
      </w:r>
      <w:r w:rsidRPr="004C6EA1">
        <w:rPr>
          <w:rFonts w:ascii="Times New Roman" w:hAnsi="Times New Roman" w:cs="Times New Roman"/>
          <w:sz w:val="28"/>
          <w:szCs w:val="28"/>
        </w:rPr>
        <w:t xml:space="preserve"> Новый Год, дни рождения, торжественные даты. Ребёнок – </w:t>
      </w:r>
      <w:r w:rsidRPr="004C6EA1">
        <w:rPr>
          <w:rFonts w:ascii="Times New Roman" w:hAnsi="Times New Roman" w:cs="Times New Roman"/>
          <w:sz w:val="28"/>
          <w:szCs w:val="28"/>
        </w:rPr>
        <w:lastRenderedPageBreak/>
        <w:t xml:space="preserve">полноправный член семейного коллектива, поэтому его обязательно вовлекают в праздничные хлопоты. 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Скоро день рождения дедушки (бабушки/мамы/папы/братика/сестренки). Предложите малышу что-нибудь смастерить, слепить, нарисовать в подарок. Помогите ему, если попросит о помощи. Ребенку нравиться украшать квартиру – украшайте её вместе с ним. 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 Начинается праздник. Малыш дарит любимому деду подарок – свою лучшую поделку, рассказывает специально выученное к этому случаю стихотворение, танцует с ним.  Затем сидит рядом, радуется подаркам, которые получил дед, рассматривает их. Можно вовлечь взрослых в традиционную игру. Бабушка начинает: «Кто у нас хороший? Кто у нас пригожий?».  Ребёнок отвечает: «Дедушка хороший, дедушка пригожий!». По очереди все взрослые говорят, почему дедушка хороший и пригожий: он добрый, умный, веселый и т.п. В обстановке тепла и внимания друг к другу в семье растёт счастливый человек, который учится радоваться радости окружающих.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Во дворе, на даче у ребёнка появляются первые друзья. Устраивайте детские праздники. Продумайте сценарий, музыкальное сопровождение, кто будет вести праздник, подберите игры, развлечения, чтобы никому не было скучно. Не забудьте о призах, они будут выдаваться детям за чтение стихотворения, за песню, за танец, за доброту, за вежливость, ловкость, находчивость. Главное, чтобы каждый получил приз.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Устроить праздник – не такое уж простое дело. Нужны не только организаторские способности и энтузиазм, но и множество разнообразных сведений, полезных советов, интересных идей. А помогут вам в этом книги. В популярном пособии «Поём, играем, танцуем дома и в саду» (составители М.А. Михайлова, Е.В. Горбина, Ярославль, 1996) подобраны самые известные песни, которые ребёнок поёт с удовольствием; даны элементарные танцевальные движения для рук, ног, благодаря которым малыш чувствует себя более раскрепощенным в танце; в разделе «У меня сегодня праздник» представлены сценарии дня рождения, Нового Года, а так же аттракционы, игры, загадки. В книге М.А. Михайловой «Праздники в детском саду» (Ярославль, 1998) предлагаемые сценарии помогут вам грамотно организовать встречи с любимыми героями сказок; разобрать игры, аттракционы поможет раздел «Праздничный калейдоскоп», а разучить танец – «Весёлый хоровод».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 Книга Н.В. Чудаковой «Праздники для детей и взрослых» (Москва,1997) – это настоящий клад для тех, кто хочет подарить детям и взрослым самое лучшее настроение на празднике. Она посвящена </w:t>
      </w:r>
      <w:r w:rsidRPr="004C6EA1">
        <w:rPr>
          <w:rFonts w:ascii="Times New Roman" w:hAnsi="Times New Roman" w:cs="Times New Roman"/>
          <w:sz w:val="28"/>
          <w:szCs w:val="28"/>
        </w:rPr>
        <w:lastRenderedPageBreak/>
        <w:t>праздникам светским и религиозным, наро</w:t>
      </w:r>
      <w:r w:rsidRPr="004C6EA1">
        <w:rPr>
          <w:rFonts w:ascii="Times New Roman" w:hAnsi="Times New Roman" w:cs="Times New Roman"/>
          <w:sz w:val="28"/>
          <w:szCs w:val="28"/>
        </w:rPr>
        <w:t>дным и государственным. Из неё В</w:t>
      </w:r>
      <w:r w:rsidRPr="004C6EA1">
        <w:rPr>
          <w:rFonts w:ascii="Times New Roman" w:hAnsi="Times New Roman" w:cs="Times New Roman"/>
          <w:sz w:val="28"/>
          <w:szCs w:val="28"/>
        </w:rPr>
        <w:t>ы узнаете</w:t>
      </w:r>
      <w:r w:rsidRPr="004C6EA1">
        <w:rPr>
          <w:rFonts w:ascii="Times New Roman" w:hAnsi="Times New Roman" w:cs="Times New Roman"/>
          <w:sz w:val="28"/>
          <w:szCs w:val="28"/>
        </w:rPr>
        <w:t xml:space="preserve">, </w:t>
      </w:r>
      <w:r w:rsidRPr="004C6EA1">
        <w:rPr>
          <w:rFonts w:ascii="Times New Roman" w:hAnsi="Times New Roman" w:cs="Times New Roman"/>
          <w:sz w:val="28"/>
          <w:szCs w:val="28"/>
        </w:rPr>
        <w:t xml:space="preserve"> как пригласить гостей, как сделать подарки своими руками, как сделать костюмы для маленьких и тех, кто постарше. Также в ней даны рецепты традиционных блюд, игры и забавы, кое-что из истории праздников.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 Не менее интересна книга Тимофеева О.Н. «Рецепты весёлой вечеринки» (Ярославль,2002). В ней вы найдёте игры, конкурсы, забавы, сценарии игровых программ, шуточные тесты и много другой полезной информации для проведения домашних праздников и семейных торжеств.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 xml:space="preserve">                     Но если у вас нет возможности достать книги, не расстраивайтесь. Вот несколько советов по составлению сценария, которые помогут сделать праздник незабываемым:</w:t>
      </w:r>
    </w:p>
    <w:p w:rsidR="004C6EA1" w:rsidRPr="004C6EA1" w:rsidRDefault="004C6EA1" w:rsidP="004C6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Помните, какое событие лежит в основе праздника.</w:t>
      </w:r>
    </w:p>
    <w:p w:rsidR="004C6EA1" w:rsidRPr="004C6EA1" w:rsidRDefault="004C6EA1" w:rsidP="004C6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Желательно объединить все содержание единой сюжетной линией.</w:t>
      </w:r>
    </w:p>
    <w:p w:rsidR="004C6EA1" w:rsidRPr="004C6EA1" w:rsidRDefault="004C6EA1" w:rsidP="004C6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Введите присутствующих в само действие, кратко сообщите о том, что ожидается.</w:t>
      </w:r>
    </w:p>
    <w:p w:rsidR="004C6EA1" w:rsidRPr="004C6EA1" w:rsidRDefault="004C6EA1" w:rsidP="004C6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Одной из особенностей составления сценария заключается в том, что при его написании необходимо думать о реальных возможностях воплощения замысла: об использовании музыки, стихов, литературных произведений.</w:t>
      </w:r>
    </w:p>
    <w:p w:rsidR="004C6EA1" w:rsidRPr="004C6EA1" w:rsidRDefault="004C6EA1" w:rsidP="004C6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Учитывайте возможности и возраст детей.</w:t>
      </w:r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A1">
        <w:rPr>
          <w:rFonts w:ascii="Times New Roman" w:hAnsi="Times New Roman" w:cs="Times New Roman"/>
          <w:sz w:val="28"/>
          <w:szCs w:val="28"/>
        </w:rPr>
        <w:t>Не сомневайтесь – у вас всё получится! И пусть ваш праздник будет самым весёлым, интересным и запоминающимся!</w:t>
      </w:r>
    </w:p>
    <w:p w:rsidR="004C6EA1" w:rsidRDefault="004C6EA1" w:rsidP="004C6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91B6E" w:rsidRDefault="004C6EA1"/>
    <w:sectPr w:rsid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0BB"/>
    <w:multiLevelType w:val="hybridMultilevel"/>
    <w:tmpl w:val="4294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C"/>
    <w:rsid w:val="00060AA0"/>
    <w:rsid w:val="004C6EA1"/>
    <w:rsid w:val="00500FD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2015-02-22T18:43:00Z</dcterms:created>
  <dcterms:modified xsi:type="dcterms:W3CDTF">2015-02-22T18:43:00Z</dcterms:modified>
</cp:coreProperties>
</file>