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МУНИЦИПАЛЬНОЕ ОБРАЗОВАТЕЛЬНОЕ УЧРЕЖДЕНИЕ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СРЕДНЯЯ ОБЩЕОБРАЗОВАТЕЛЬНАЯ ШКОЛА №16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ИМ. ПОЛНОГО КАВАЛЕРА ОРДЕНА СЛАВЫ  В. С. КОРОЛЕВА </w:t>
      </w:r>
    </w:p>
    <w:p>
      <w:pPr>
        <w:pStyle w:val="style0"/>
        <w:jc w:val="center"/>
      </w:pPr>
      <w:r>
        <w:rPr>
          <w:b/>
          <w:bCs/>
          <w:i w:val="false"/>
          <w:iCs w:val="false"/>
          <w:sz w:val="28"/>
          <w:szCs w:val="28"/>
          <w:lang w:val="ru-RU"/>
        </w:rPr>
        <w:t>Г. ТУЛЫ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 w:val="false"/>
          <w:bCs w:val="false"/>
          <w:sz w:val="28"/>
          <w:szCs w:val="28"/>
          <w:lang w:val="ru-RU"/>
        </w:rPr>
        <w:t>Методическое объединение учителей предметов гуманитарного цикла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  <w:bCs/>
          <w:sz w:val="36"/>
          <w:szCs w:val="36"/>
          <w:lang w:val="ru-RU"/>
        </w:rPr>
        <w:t xml:space="preserve">Тест по теме 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  <w:bCs/>
          <w:sz w:val="36"/>
          <w:szCs w:val="36"/>
          <w:u w:val="none"/>
          <w:lang w:val="ru-RU"/>
        </w:rPr>
        <w:t>«Романтизм в художественной культуре»</w:t>
      </w:r>
    </w:p>
    <w:p>
      <w:pPr>
        <w:pStyle w:val="style0"/>
        <w:ind w:hanging="0" w:left="555" w:right="30"/>
        <w:jc w:val="center"/>
      </w:pPr>
      <w:r>
        <w:rPr/>
      </w:r>
    </w:p>
    <w:p>
      <w:pPr>
        <w:pStyle w:val="style0"/>
        <w:ind w:hanging="0" w:left="555" w:right="30"/>
        <w:jc w:val="center"/>
      </w:pPr>
      <w:r>
        <w:rPr/>
      </w:r>
    </w:p>
    <w:p>
      <w:pPr>
        <w:pStyle w:val="style0"/>
        <w:ind w:hanging="0" w:left="555" w:right="30"/>
        <w:jc w:val="right"/>
      </w:pPr>
      <w:r>
        <w:rPr/>
      </w:r>
    </w:p>
    <w:p>
      <w:pPr>
        <w:pStyle w:val="style0"/>
        <w:ind w:hanging="0" w:left="555" w:right="30"/>
        <w:jc w:val="right"/>
      </w:pPr>
      <w:r>
        <w:rPr/>
      </w:r>
    </w:p>
    <w:p>
      <w:pPr>
        <w:pStyle w:val="style0"/>
        <w:ind w:hanging="0" w:left="555" w:right="30"/>
        <w:jc w:val="right"/>
      </w:pPr>
      <w:r>
        <w:rPr>
          <w:i w:val="false"/>
          <w:iCs w:val="false"/>
          <w:sz w:val="28"/>
          <w:szCs w:val="28"/>
          <w:lang w:val="ru-RU"/>
        </w:rPr>
        <w:t xml:space="preserve">Выполнила: Антонова Ю. В., 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учитель истории, обществознания, МХК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высшей квалификационной категории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Проверила: Гордеева О. К.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учитель русского языка и литературы</w:t>
      </w:r>
    </w:p>
    <w:p>
      <w:pPr>
        <w:pStyle w:val="style0"/>
        <w:jc w:val="right"/>
      </w:pPr>
      <w:r>
        <w:rPr>
          <w:i w:val="false"/>
          <w:iCs w:val="false"/>
          <w:sz w:val="28"/>
          <w:szCs w:val="28"/>
          <w:lang w:val="ru-RU"/>
        </w:rPr>
        <w:t>высшей квалификационной категории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i w:val="false"/>
          <w:iCs w:val="false"/>
          <w:sz w:val="28"/>
          <w:szCs w:val="28"/>
          <w:lang w:val="ru-RU"/>
        </w:rPr>
        <w:t>2014</w:t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  <w:r>
        <w:rPr>
          <w:i/>
          <w:iCs/>
          <w:sz w:val="28"/>
          <w:szCs w:val="28"/>
        </w:rPr>
        <w:t xml:space="preserve">Романтизм- художественное направление,которое сложилось на рубеже </w:t>
      </w:r>
      <w:r>
        <w:rPr>
          <w:i/>
          <w:iCs/>
          <w:sz w:val="28"/>
          <w:szCs w:val="28"/>
          <w:lang w:val="en-US"/>
        </w:rPr>
        <w:t xml:space="preserve">XVIII </w:t>
      </w:r>
      <w:r>
        <w:rPr>
          <w:i/>
          <w:iCs/>
          <w:sz w:val="28"/>
          <w:szCs w:val="28"/>
          <w:lang w:val="ru-RU"/>
        </w:rPr>
        <w:t xml:space="preserve">- </w:t>
      </w:r>
      <w:r>
        <w:rPr>
          <w:i/>
          <w:iCs/>
          <w:sz w:val="28"/>
          <w:szCs w:val="28"/>
          <w:lang w:val="en-US"/>
        </w:rPr>
        <w:t xml:space="preserve">XIX </w:t>
      </w:r>
      <w:r>
        <w:rPr>
          <w:i/>
          <w:iCs/>
          <w:sz w:val="28"/>
          <w:szCs w:val="28"/>
          <w:lang w:val="ru-RU"/>
        </w:rPr>
        <w:t>вв. и охватило почти все виды искусства. В различных странах романтизм имел свои отличительные особенности, обусловленные местными историческими условиями и культурными традициями, в частности, в России он появился несколько позже, органично в</w:t>
      </w:r>
      <w:r>
        <w:rPr>
          <w:i/>
          <w:iCs/>
          <w:sz w:val="28"/>
          <w:szCs w:val="28"/>
          <w:lang w:val="ru-RU"/>
        </w:rPr>
        <w:t>к</w:t>
      </w:r>
      <w:r>
        <w:rPr>
          <w:i/>
          <w:iCs/>
          <w:sz w:val="28"/>
          <w:szCs w:val="28"/>
          <w:lang w:val="ru-RU"/>
        </w:rPr>
        <w:t>лючив в себя некоторые черты классицизма.</w:t>
      </w:r>
    </w:p>
    <w:p>
      <w:pPr>
        <w:pStyle w:val="style0"/>
      </w:pPr>
      <w:r>
        <w:rPr>
          <w:i/>
          <w:iCs/>
          <w:sz w:val="28"/>
          <w:szCs w:val="28"/>
          <w:lang w:val="ru-RU"/>
        </w:rPr>
        <w:t>Тест позволит оценить знания учащихся 11 класса в итоге изучения данной темы, включает 12 вопросов, время выполнения 10-15 минут.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  <w:lang w:val="ru-RU"/>
        </w:rPr>
        <w:t>Вопросы теста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1. Укажите характерные черты романтизма как художественного стиля</w:t>
      </w:r>
    </w:p>
    <w:p>
      <w:pPr>
        <w:pStyle w:val="style0"/>
      </w:pPr>
      <w:r>
        <w:rPr>
          <w:sz w:val="28"/>
          <w:szCs w:val="28"/>
          <w:lang w:val="ru-RU"/>
        </w:rPr>
        <w:t>(несколько правильных ответов)</w:t>
      </w:r>
    </w:p>
    <w:p>
      <w:pPr>
        <w:pStyle w:val="style0"/>
      </w:pPr>
      <w:r>
        <w:rPr>
          <w:sz w:val="28"/>
          <w:szCs w:val="28"/>
          <w:lang w:val="ru-RU"/>
        </w:rPr>
        <w:t>А) рационализм</w:t>
      </w:r>
    </w:p>
    <w:p>
      <w:pPr>
        <w:pStyle w:val="style0"/>
      </w:pPr>
      <w:r>
        <w:rPr>
          <w:sz w:val="28"/>
          <w:szCs w:val="28"/>
          <w:lang w:val="ru-RU"/>
        </w:rPr>
        <w:t>Б) стиль получил  яркое выражение в музыке и живописи</w:t>
      </w:r>
    </w:p>
    <w:p>
      <w:pPr>
        <w:pStyle w:val="style0"/>
      </w:pPr>
      <w:r>
        <w:rPr>
          <w:sz w:val="28"/>
          <w:szCs w:val="28"/>
          <w:lang w:val="ru-RU"/>
        </w:rPr>
        <w:t xml:space="preserve">В) неприятие реальной жизни </w:t>
      </w:r>
    </w:p>
    <w:p>
      <w:pPr>
        <w:pStyle w:val="style0"/>
      </w:pPr>
      <w:r>
        <w:rPr>
          <w:sz w:val="28"/>
          <w:szCs w:val="28"/>
          <w:lang w:val="ru-RU"/>
        </w:rPr>
        <w:t>Г) гражданственность</w:t>
      </w:r>
    </w:p>
    <w:p>
      <w:pPr>
        <w:pStyle w:val="style0"/>
      </w:pPr>
      <w:r>
        <w:rPr>
          <w:sz w:val="28"/>
          <w:szCs w:val="28"/>
          <w:lang w:val="ru-RU"/>
        </w:rPr>
        <w:t>Д) культ прошлого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2. Укажите художников- романтиков (несколько правильных ответов)</w:t>
      </w:r>
    </w:p>
    <w:p>
      <w:pPr>
        <w:pStyle w:val="style0"/>
      </w:pPr>
      <w:r>
        <w:rPr>
          <w:sz w:val="28"/>
          <w:szCs w:val="28"/>
          <w:lang w:val="ru-RU"/>
        </w:rPr>
        <w:t>А) Н. Пуссен</w:t>
      </w:r>
    </w:p>
    <w:p>
      <w:pPr>
        <w:pStyle w:val="style0"/>
      </w:pPr>
      <w:r>
        <w:rPr>
          <w:sz w:val="28"/>
          <w:szCs w:val="28"/>
          <w:lang w:val="ru-RU"/>
        </w:rPr>
        <w:t>Б) Э. Делакруа</w:t>
      </w:r>
    </w:p>
    <w:p>
      <w:pPr>
        <w:pStyle w:val="style0"/>
      </w:pPr>
      <w:r>
        <w:rPr>
          <w:sz w:val="28"/>
          <w:szCs w:val="28"/>
          <w:lang w:val="ru-RU"/>
        </w:rPr>
        <w:t>В) Т. Жерико</w:t>
      </w:r>
    </w:p>
    <w:p>
      <w:pPr>
        <w:pStyle w:val="style0"/>
      </w:pPr>
      <w:r>
        <w:rPr>
          <w:sz w:val="28"/>
          <w:szCs w:val="28"/>
          <w:lang w:val="ru-RU"/>
        </w:rPr>
        <w:t>Г) Ж. Л. Давид</w:t>
      </w:r>
    </w:p>
    <w:p>
      <w:pPr>
        <w:pStyle w:val="style0"/>
      </w:pPr>
      <w:r>
        <w:rPr>
          <w:sz w:val="28"/>
          <w:szCs w:val="28"/>
          <w:lang w:val="ru-RU"/>
        </w:rPr>
        <w:t>Д) Ф. Гойя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3. Укажите автора картины «Девятый вал» 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4. Представителем какого художественного направления был Д. Г. Россетти? 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5. Кто из художников запечатлел события восстания в Мадриде (1808 г.) 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6. Кто из русских художников был автором романтических портретов А. С. Пушкина, В. А. Жуковского и других деятелей русской культуры</w:t>
      </w:r>
    </w:p>
    <w:p>
      <w:pPr>
        <w:pStyle w:val="style0"/>
      </w:pPr>
      <w:r>
        <w:rPr>
          <w:sz w:val="28"/>
          <w:szCs w:val="28"/>
          <w:lang w:val="ru-RU"/>
        </w:rPr>
        <w:t>А) В. Тропинин</w:t>
      </w:r>
    </w:p>
    <w:p>
      <w:pPr>
        <w:pStyle w:val="style0"/>
      </w:pPr>
      <w:r>
        <w:rPr>
          <w:sz w:val="28"/>
          <w:szCs w:val="28"/>
          <w:lang w:val="ru-RU"/>
        </w:rPr>
        <w:t>Б) О. Кипренский</w:t>
      </w:r>
    </w:p>
    <w:p>
      <w:pPr>
        <w:pStyle w:val="style0"/>
      </w:pPr>
      <w:r>
        <w:rPr>
          <w:sz w:val="28"/>
          <w:szCs w:val="28"/>
          <w:lang w:val="ru-RU"/>
        </w:rPr>
        <w:t>В) Ф. Рокотов</w:t>
      </w:r>
    </w:p>
    <w:p>
      <w:pPr>
        <w:pStyle w:val="style0"/>
      </w:pPr>
      <w:r>
        <w:rPr>
          <w:sz w:val="28"/>
          <w:szCs w:val="28"/>
          <w:lang w:val="ru-RU"/>
        </w:rPr>
        <w:t>Г) В. Боровиковский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7.  О какой картине О. Барьбе написал</w:t>
      </w:r>
    </w:p>
    <w:p>
      <w:pPr>
        <w:pStyle w:val="style0"/>
      </w:pPr>
      <w:r>
        <w:rPr>
          <w:sz w:val="28"/>
          <w:szCs w:val="28"/>
          <w:lang w:val="ru-RU"/>
        </w:rPr>
        <w:t>«... Эта сильная женщина...</w:t>
      </w:r>
    </w:p>
    <w:p>
      <w:pPr>
        <w:pStyle w:val="style0"/>
      </w:pPr>
      <w:r>
        <w:rPr>
          <w:sz w:val="28"/>
          <w:szCs w:val="28"/>
          <w:lang w:val="ru-RU"/>
        </w:rPr>
        <w:t xml:space="preserve">С хриплым голосом, с огнем в глазах, </w:t>
      </w:r>
    </w:p>
    <w:p>
      <w:pPr>
        <w:pStyle w:val="style0"/>
      </w:pPr>
      <w:r>
        <w:rPr>
          <w:sz w:val="28"/>
          <w:szCs w:val="28"/>
          <w:lang w:val="ru-RU"/>
        </w:rPr>
        <w:t xml:space="preserve">Быстрая, с широким шагом, </w:t>
      </w:r>
    </w:p>
    <w:p>
      <w:pPr>
        <w:pStyle w:val="style0"/>
      </w:pPr>
      <w:r>
        <w:rPr>
          <w:sz w:val="28"/>
          <w:szCs w:val="28"/>
          <w:lang w:val="ru-RU"/>
        </w:rPr>
        <w:t>Наслаждающаяся криками народа,</w:t>
      </w:r>
    </w:p>
    <w:p>
      <w:pPr>
        <w:pStyle w:val="style0"/>
      </w:pPr>
      <w:r>
        <w:rPr>
          <w:sz w:val="28"/>
          <w:szCs w:val="28"/>
          <w:lang w:val="ru-RU"/>
        </w:rPr>
        <w:t xml:space="preserve">Кровавыми схватками, долгим рокотом барабанов, </w:t>
      </w:r>
    </w:p>
    <w:p>
      <w:pPr>
        <w:pStyle w:val="style0"/>
      </w:pPr>
      <w:r>
        <w:rPr>
          <w:sz w:val="28"/>
          <w:szCs w:val="28"/>
          <w:lang w:val="ru-RU"/>
        </w:rPr>
        <w:t>Запахом пороха, доносящимся издали,</w:t>
      </w:r>
    </w:p>
    <w:p>
      <w:pPr>
        <w:pStyle w:val="style0"/>
      </w:pPr>
      <w:r>
        <w:rPr>
          <w:sz w:val="28"/>
          <w:szCs w:val="28"/>
          <w:lang w:val="ru-RU"/>
        </w:rPr>
        <w:t>Отзвуками колоколов и оглушающих …..» 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8. Кто из поэтов создал первый образ романтического героя 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9. Мастером пейзажной живописи был</w:t>
      </w:r>
    </w:p>
    <w:p>
      <w:pPr>
        <w:pStyle w:val="style0"/>
      </w:pPr>
      <w:r>
        <w:rPr>
          <w:sz w:val="28"/>
          <w:szCs w:val="28"/>
          <w:lang w:val="ru-RU"/>
        </w:rPr>
        <w:t>А) О. Кипренский</w:t>
      </w:r>
    </w:p>
    <w:p>
      <w:pPr>
        <w:pStyle w:val="style0"/>
      </w:pPr>
      <w:r>
        <w:rPr>
          <w:sz w:val="28"/>
          <w:szCs w:val="28"/>
          <w:lang w:val="ru-RU"/>
        </w:rPr>
        <w:t>Б) Д. Левицкий</w:t>
      </w:r>
    </w:p>
    <w:p>
      <w:pPr>
        <w:pStyle w:val="style0"/>
      </w:pPr>
      <w:r>
        <w:rPr>
          <w:sz w:val="28"/>
          <w:szCs w:val="28"/>
          <w:lang w:val="ru-RU"/>
        </w:rPr>
        <w:t>В) Н. С. Щедрин</w:t>
      </w:r>
    </w:p>
    <w:p>
      <w:pPr>
        <w:pStyle w:val="style0"/>
      </w:pPr>
      <w:r>
        <w:rPr>
          <w:sz w:val="28"/>
          <w:szCs w:val="28"/>
          <w:lang w:val="ru-RU"/>
        </w:rPr>
        <w:t>Г) В. Боровиковский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10.  Э. Т.  А. Гофман писал: «Музыка — самое романтическое из всех искусств, пожалуй, можно даже сказать, единственное подлинно романтическое, потому что имеет своим предметом только бесконечное». В творчестве какого композитора были воплощены идеи романтизма ?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А) В. А. Моцарта</w:t>
      </w:r>
    </w:p>
    <w:p>
      <w:pPr>
        <w:pStyle w:val="style0"/>
      </w:pPr>
      <w:r>
        <w:rPr>
          <w:sz w:val="28"/>
          <w:szCs w:val="28"/>
          <w:lang w:val="ru-RU"/>
        </w:rPr>
        <w:t>Б) И. С. Баха</w:t>
      </w:r>
    </w:p>
    <w:p>
      <w:pPr>
        <w:pStyle w:val="style0"/>
      </w:pPr>
      <w:r>
        <w:rPr>
          <w:sz w:val="28"/>
          <w:szCs w:val="28"/>
          <w:lang w:val="ru-RU"/>
        </w:rPr>
        <w:t>В) Э. Грига</w:t>
      </w:r>
    </w:p>
    <w:p>
      <w:pPr>
        <w:pStyle w:val="style0"/>
      </w:pPr>
      <w:r>
        <w:rPr>
          <w:sz w:val="28"/>
          <w:szCs w:val="28"/>
          <w:lang w:val="ru-RU"/>
        </w:rPr>
        <w:t>Г) Й. Гайдна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11. Главное внимание композиторы-романтики уделяли</w:t>
      </w:r>
    </w:p>
    <w:p>
      <w:pPr>
        <w:pStyle w:val="style0"/>
      </w:pPr>
      <w:r>
        <w:rPr>
          <w:sz w:val="28"/>
          <w:szCs w:val="28"/>
          <w:lang w:val="ru-RU"/>
        </w:rPr>
        <w:t>А) балету</w:t>
      </w:r>
    </w:p>
    <w:p>
      <w:pPr>
        <w:pStyle w:val="style0"/>
      </w:pPr>
      <w:r>
        <w:rPr>
          <w:sz w:val="28"/>
          <w:szCs w:val="28"/>
          <w:lang w:val="ru-RU"/>
        </w:rPr>
        <w:t>Б) опере</w:t>
      </w:r>
    </w:p>
    <w:p>
      <w:pPr>
        <w:pStyle w:val="style0"/>
      </w:pPr>
      <w:r>
        <w:rPr>
          <w:sz w:val="28"/>
          <w:szCs w:val="28"/>
          <w:lang w:val="ru-RU"/>
        </w:rPr>
        <w:t>В) хоровому пению</w:t>
      </w:r>
    </w:p>
    <w:p>
      <w:pPr>
        <w:pStyle w:val="style0"/>
      </w:pPr>
      <w:r>
        <w:rPr>
          <w:sz w:val="28"/>
          <w:szCs w:val="28"/>
          <w:lang w:val="ru-RU"/>
        </w:rPr>
        <w:t>Г) симфонической музыке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8"/>
          <w:szCs w:val="28"/>
          <w:lang w:val="ru-RU"/>
        </w:rPr>
        <w:t>12. Соотнесите имя художника и название картины</w:t>
      </w:r>
    </w:p>
    <w:p>
      <w:pPr>
        <w:pStyle w:val="style0"/>
      </w:pPr>
      <w:r>
        <w:rPr/>
      </w:r>
    </w:p>
    <w:tbl>
      <w:tblPr>
        <w:jc w:val="left"/>
        <w:tblInd w:type="dxa" w:w="-324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817"/>
        <w:gridCol w:w="4817"/>
      </w:tblGrid>
      <w:tr>
        <w:trPr>
          <w:cantSplit w:val="false"/>
        </w:trPr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  <w:lang w:val="ru-RU"/>
              </w:rPr>
              <w:t>К. Д. Фридрих</w:t>
            </w:r>
          </w:p>
        </w:tc>
        <w:tc>
          <w:tcPr>
            <w:tcW w:type="dxa" w:w="481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  <w:lang w:val="ru-RU"/>
              </w:rPr>
              <w:t>А) «Джордж Гордон Байрон в Греции»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  <w:lang w:val="ru-RU"/>
              </w:rPr>
              <w:t>Д. Грекур</w:t>
            </w:r>
          </w:p>
        </w:tc>
        <w:tc>
          <w:tcPr>
            <w:tcW w:type="dxa" w:w="48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  <w:lang w:val="ru-RU"/>
              </w:rPr>
              <w:t>Б) «Офелия»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  <w:lang w:val="ru-RU"/>
              </w:rPr>
              <w:t>Д. Э. Миллес</w:t>
            </w:r>
          </w:p>
        </w:tc>
        <w:tc>
          <w:tcPr>
            <w:tcW w:type="dxa" w:w="48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  <w:lang w:val="ru-RU"/>
              </w:rPr>
              <w:t>В) «Путешественник над морем тумана»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</w:rPr>
              <w:t xml:space="preserve">4) </w:t>
            </w:r>
            <w:r>
              <w:rPr>
                <w:sz w:val="28"/>
                <w:szCs w:val="28"/>
                <w:lang w:val="ru-RU"/>
              </w:rPr>
              <w:t>Д. Г. Россети</w:t>
            </w:r>
          </w:p>
        </w:tc>
        <w:tc>
          <w:tcPr>
            <w:tcW w:type="dxa" w:w="48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  <w:lang w:val="ru-RU"/>
              </w:rPr>
              <w:t>Г) «Волна»</w:t>
            </w:r>
          </w:p>
        </w:tc>
      </w:tr>
      <w:tr>
        <w:trPr>
          <w:cantSplit w:val="false"/>
        </w:trPr>
        <w:tc>
          <w:tcPr>
            <w:tcW w:type="dxa" w:w="481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/>
            </w:r>
          </w:p>
        </w:tc>
        <w:tc>
          <w:tcPr>
            <w:tcW w:type="dxa" w:w="4817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sz w:val="28"/>
                <w:szCs w:val="28"/>
                <w:lang w:val="ru-RU"/>
              </w:rPr>
              <w:t>Д) «Благовещение»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  <w:sz w:val="28"/>
          <w:szCs w:val="28"/>
          <w:lang w:val="ru-RU"/>
        </w:rPr>
        <w:t>Ответы</w:t>
      </w:r>
    </w:p>
    <w:p>
      <w:pPr>
        <w:pStyle w:val="style0"/>
      </w:pPr>
      <w:r>
        <w:rPr>
          <w:sz w:val="28"/>
          <w:szCs w:val="28"/>
          <w:lang w:val="ru-RU"/>
        </w:rPr>
        <w:t>1.БВД</w:t>
      </w:r>
    </w:p>
    <w:p>
      <w:pPr>
        <w:pStyle w:val="style0"/>
      </w:pPr>
      <w:r>
        <w:rPr>
          <w:sz w:val="28"/>
          <w:szCs w:val="28"/>
          <w:lang w:val="ru-RU"/>
        </w:rPr>
        <w:t>2.БВД</w:t>
      </w:r>
    </w:p>
    <w:p>
      <w:pPr>
        <w:pStyle w:val="style0"/>
      </w:pPr>
      <w:r>
        <w:rPr>
          <w:sz w:val="28"/>
          <w:szCs w:val="28"/>
          <w:lang w:val="ru-RU"/>
        </w:rPr>
        <w:t>3. И. К. Айвазовский</w:t>
      </w:r>
    </w:p>
    <w:p>
      <w:pPr>
        <w:pStyle w:val="style0"/>
      </w:pPr>
      <w:r>
        <w:rPr>
          <w:sz w:val="28"/>
          <w:szCs w:val="28"/>
          <w:lang w:val="ru-RU"/>
        </w:rPr>
        <w:t>4. Прерафаэлиты («Братсво прерафаэлитов»)</w:t>
      </w:r>
    </w:p>
    <w:p>
      <w:pPr>
        <w:pStyle w:val="style0"/>
      </w:pPr>
      <w:r>
        <w:rPr>
          <w:sz w:val="28"/>
          <w:szCs w:val="28"/>
          <w:lang w:val="ru-RU"/>
        </w:rPr>
        <w:t>5. Ф. Гойя «Расстрел повстанцев в ночь на 3 мая 1808 г.»</w:t>
      </w:r>
    </w:p>
    <w:p>
      <w:pPr>
        <w:pStyle w:val="style0"/>
      </w:pPr>
      <w:r>
        <w:rPr>
          <w:sz w:val="28"/>
          <w:szCs w:val="28"/>
          <w:lang w:val="ru-RU"/>
        </w:rPr>
        <w:t>6. Б</w:t>
      </w:r>
    </w:p>
    <w:p>
      <w:pPr>
        <w:pStyle w:val="style0"/>
      </w:pPr>
      <w:r>
        <w:rPr>
          <w:sz w:val="28"/>
          <w:szCs w:val="28"/>
          <w:lang w:val="ru-RU"/>
        </w:rPr>
        <w:t>7.Э. Делакруа. «Свобода, ведущая народ (28 июля 1830 г.)»</w:t>
      </w:r>
    </w:p>
    <w:p>
      <w:pPr>
        <w:pStyle w:val="style0"/>
      </w:pPr>
      <w:r>
        <w:rPr>
          <w:sz w:val="28"/>
          <w:szCs w:val="28"/>
          <w:lang w:val="ru-RU"/>
        </w:rPr>
        <w:t>8. Дж. Байрон</w:t>
      </w:r>
    </w:p>
    <w:p>
      <w:pPr>
        <w:pStyle w:val="style0"/>
      </w:pPr>
      <w:r>
        <w:rPr>
          <w:sz w:val="28"/>
          <w:szCs w:val="28"/>
          <w:lang w:val="ru-RU"/>
        </w:rPr>
        <w:t>9. В</w:t>
      </w:r>
    </w:p>
    <w:p>
      <w:pPr>
        <w:pStyle w:val="style0"/>
      </w:pPr>
      <w:r>
        <w:rPr>
          <w:sz w:val="28"/>
          <w:szCs w:val="28"/>
          <w:lang w:val="ru-RU"/>
        </w:rPr>
        <w:t>10.В</w:t>
      </w:r>
    </w:p>
    <w:p>
      <w:pPr>
        <w:pStyle w:val="style0"/>
      </w:pPr>
      <w:r>
        <w:rPr>
          <w:sz w:val="28"/>
          <w:szCs w:val="28"/>
          <w:lang w:val="ru-RU"/>
        </w:rPr>
        <w:t>11. Г</w:t>
      </w:r>
    </w:p>
    <w:p>
      <w:pPr>
        <w:pStyle w:val="style0"/>
      </w:pPr>
      <w:r>
        <w:rPr>
          <w:sz w:val="28"/>
          <w:szCs w:val="28"/>
          <w:lang w:val="ru-RU"/>
        </w:rPr>
        <w:t>12. 1-В, 2-А, 3-Б, 4-Д.</w:t>
      </w:r>
    </w:p>
    <w:p>
      <w:pPr>
        <w:pStyle w:val="style0"/>
      </w:pPr>
      <w:r>
        <w:rPr/>
      </w:r>
    </w:p>
    <w:p>
      <w:pPr>
        <w:pStyle w:val="style0"/>
        <w:ind w:hanging="0" w:left="585" w:right="0"/>
      </w:pPr>
      <w:r>
        <w:rPr>
          <w:sz w:val="28"/>
          <w:szCs w:val="28"/>
          <w:lang w:val="ru-RU"/>
        </w:rPr>
        <w:t xml:space="preserve"> 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ind w:hanging="0" w:left="585" w:right="0"/>
      </w:pPr>
      <w:r>
        <w:rPr>
          <w:b/>
          <w:bCs/>
          <w:sz w:val="28"/>
          <w:szCs w:val="28"/>
          <w:lang w:val="ru-RU"/>
        </w:rPr>
        <w:t>Источники и литература</w:t>
      </w:r>
    </w:p>
    <w:p>
      <w:pPr>
        <w:pStyle w:val="style0"/>
        <w:ind w:hanging="0" w:left="585" w:right="0"/>
      </w:pPr>
      <w:r>
        <w:rPr/>
      </w:r>
    </w:p>
    <w:p>
      <w:pPr>
        <w:pStyle w:val="style0"/>
        <w:tabs>
          <w:tab w:leader="none" w:pos="2340" w:val="left"/>
        </w:tabs>
        <w:ind w:hanging="0" w:left="585" w:right="0"/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Данилова Г. И. </w:t>
      </w:r>
      <w:r>
        <w:rPr>
          <w:b w:val="false"/>
          <w:bCs w:val="false"/>
          <w:sz w:val="28"/>
          <w:szCs w:val="28"/>
          <w:lang w:val="ru-RU"/>
        </w:rPr>
        <w:t xml:space="preserve">Мировая художественная культура: от </w:t>
      </w:r>
      <w:r>
        <w:rPr>
          <w:b w:val="false"/>
          <w:bCs w:val="false"/>
          <w:sz w:val="28"/>
          <w:szCs w:val="28"/>
          <w:lang w:val="en-US"/>
        </w:rPr>
        <w:t xml:space="preserve">XVII </w:t>
      </w:r>
      <w:r>
        <w:rPr>
          <w:b w:val="false"/>
          <w:bCs w:val="false"/>
          <w:sz w:val="28"/>
          <w:szCs w:val="28"/>
          <w:lang w:val="ru-RU"/>
        </w:rPr>
        <w:t>века до современности. 11 кл. базовый уровень: учеб. для общеобразоват. Учреждений/ Г. И. Данилова. - 7-е изд., стереотип. - М.: Дрофа, 2011.</w:t>
      </w:r>
    </w:p>
    <w:p>
      <w:pPr>
        <w:pStyle w:val="style0"/>
        <w:tabs>
          <w:tab w:leader="none" w:pos="2340" w:val="left"/>
        </w:tabs>
        <w:ind w:hanging="0" w:left="585" w:right="0"/>
      </w:pPr>
      <w:r>
        <w:rPr>
          <w:b w:val="false"/>
          <w:bCs w:val="false"/>
          <w:i/>
          <w:iCs/>
          <w:sz w:val="28"/>
          <w:szCs w:val="28"/>
          <w:lang w:val="ru-RU"/>
        </w:rPr>
        <w:t>Ванслов В. В.</w:t>
      </w:r>
      <w:r>
        <w:rPr>
          <w:b w:val="false"/>
          <w:bCs w:val="false"/>
          <w:sz w:val="28"/>
          <w:szCs w:val="28"/>
          <w:lang w:val="ru-RU"/>
        </w:rPr>
        <w:t xml:space="preserve"> Искусство и красота. М.. 2006.</w:t>
      </w:r>
    </w:p>
    <w:p>
      <w:pPr>
        <w:pStyle w:val="style0"/>
        <w:tabs>
          <w:tab w:leader="none" w:pos="2340" w:val="left"/>
        </w:tabs>
        <w:ind w:hanging="0" w:left="585" w:right="0"/>
      </w:pPr>
      <w:r>
        <w:rPr>
          <w:b w:val="false"/>
          <w:bCs w:val="false"/>
          <w:i/>
          <w:iCs/>
          <w:sz w:val="28"/>
          <w:szCs w:val="28"/>
          <w:lang w:val="ru-RU"/>
        </w:rPr>
        <w:t>Кожина Е. Ф</w:t>
      </w:r>
      <w:r>
        <w:rPr>
          <w:b w:val="false"/>
          <w:bCs w:val="false"/>
          <w:sz w:val="28"/>
          <w:szCs w:val="28"/>
          <w:lang w:val="ru-RU"/>
        </w:rPr>
        <w:t>. Романтическая битва: Очерки французской романтической живописи 1820-х гг. Л. 1969.</w:t>
      </w:r>
    </w:p>
    <w:p>
      <w:pPr>
        <w:pStyle w:val="style0"/>
        <w:tabs>
          <w:tab w:leader="none" w:pos="2340" w:val="left"/>
        </w:tabs>
        <w:ind w:hanging="0" w:left="585" w:right="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/>
      <w:suppressAutoHyphens w:val="true"/>
      <w:overflowPunct w:val="false"/>
    </w:pPr>
    <w:rPr>
      <w:rFonts w:ascii="Times New Roman" w:cs="Tahoma" w:eastAsia="Andale Sans UI" w:hAnsi="Times New Roman"/>
      <w:color w:val="00000A"/>
      <w:sz w:val="24"/>
      <w:szCs w:val="24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Tahoma" w:eastAsia="Andale Sans U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Tahoma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Tahoma"/>
    </w:rPr>
  </w:style>
  <w:style w:styleId="style20" w:type="paragraph">
    <w:name w:val="Содержимое таблицы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7370</TotalTime>
  <Application>LibreOffice/3.6$Windows_x86 LibreOffice_project/58f22d5-270d05a-e2abed1-ea17a85-9b5702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2009-04-16T11:32:02.10Z</dcterms:created>
  <cp:lastPrinted>2014-01-25T21:57:25.00Z</cp:lastPrinted>
  <dcterms:modified xsi:type="dcterms:W3CDTF">2014-07-18T12:51:08.10Z</dcterms:modified>
  <cp:revision>8</cp:revision>
</cp:coreProperties>
</file>