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D9" w:rsidRPr="00860FC9" w:rsidRDefault="008A63D9" w:rsidP="008A63D9">
      <w:pPr>
        <w:spacing w:before="120"/>
        <w:jc w:val="center"/>
        <w:rPr>
          <w:b/>
          <w:bCs/>
          <w:sz w:val="32"/>
          <w:szCs w:val="32"/>
        </w:rPr>
      </w:pPr>
      <w:r w:rsidRPr="00860FC9">
        <w:rPr>
          <w:b/>
          <w:bCs/>
          <w:sz w:val="32"/>
          <w:szCs w:val="32"/>
        </w:rPr>
        <w:t>Гребенка Е.П.</w:t>
      </w:r>
    </w:p>
    <w:p w:rsidR="008A63D9" w:rsidRDefault="004C3DD7" w:rsidP="008A63D9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ебенка Е.П." style="width:91.5pt;height:111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8A63D9" w:rsidRDefault="008A63D9" w:rsidP="008A63D9">
      <w:pPr>
        <w:spacing w:before="120"/>
        <w:ind w:firstLine="567"/>
        <w:jc w:val="both"/>
      </w:pPr>
      <w:r w:rsidRPr="002E6FEF">
        <w:t xml:space="preserve">Евгений Павлович Гребенка (1812-1848) 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Автор народных слов</w:t>
      </w:r>
    </w:p>
    <w:p w:rsidR="008A63D9" w:rsidRDefault="008A63D9" w:rsidP="008A63D9">
      <w:pPr>
        <w:spacing w:before="120"/>
        <w:ind w:firstLine="567"/>
        <w:jc w:val="both"/>
      </w:pPr>
      <w:r w:rsidRPr="002E6FEF">
        <w:t xml:space="preserve">Как-то раз в 1843 году в редакцию "Литературной газеты" вошел мужчина лет тридцати и предложил стихи "Очи черные". И хотя редакция не забыла опубликовать имя автора шлягера, который более 150 лет поет весь мир, народная молва упорно приписывает авторство себе. И что характерно - три знаменитых тенора знают, кто автор старательно выговариваемых "Очей черных", а редкий украинец с трудом вспоминает, что хитовый романс написал Евген Гребенка. </w:t>
      </w:r>
    </w:p>
    <w:p w:rsidR="008A63D9" w:rsidRDefault="008A63D9" w:rsidP="008A63D9">
      <w:pPr>
        <w:spacing w:before="120"/>
        <w:ind w:firstLine="567"/>
        <w:jc w:val="both"/>
      </w:pPr>
      <w:r w:rsidRPr="002E6FEF">
        <w:t xml:space="preserve">Так уж сложилось, что Евген Гребенка мало известен как украинский поэт, а Евгений Гребенка - как русский. Очи, увиденные в недобрый час, - образ из украинского языка, описанный на русском, в цыганской аранжировке, за полтора века покорил немало музыкальных стилей и переведен на многие языки. 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Очи черные, очи страстные,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Очи жгучие и прекрасные!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Как люблю я вас! Как боюсь я вас!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Знать, увидел вас я в недобрый час...</w:t>
      </w:r>
    </w:p>
    <w:p w:rsidR="008A63D9" w:rsidRDefault="008A63D9" w:rsidP="008A63D9">
      <w:pPr>
        <w:spacing w:before="120"/>
        <w:ind w:firstLine="567"/>
        <w:jc w:val="both"/>
      </w:pPr>
      <w:r w:rsidRPr="002E6FEF">
        <w:t>Автор шлягера, проверенного временем, родился 2 февраля 1812 года в семье мелкого помещика в поместье "Убежище" недалеко от Пирятина на Полтавщине. Отставной офицер Павел Гребенка, как и положено отцу, не сомневался, что сын прославит старинный дворянский род.</w:t>
      </w:r>
    </w:p>
    <w:p w:rsidR="008A63D9" w:rsidRDefault="008A63D9" w:rsidP="008A63D9">
      <w:pPr>
        <w:spacing w:before="120"/>
        <w:ind w:firstLine="567"/>
        <w:jc w:val="both"/>
      </w:pPr>
      <w:r w:rsidRPr="002E6FEF">
        <w:t xml:space="preserve">Евгений начал рано оправдывать надежды - рукописные журналы в Нежинской гимназии были заполнены его стихами. А в последние годы учебы гимназист дерзнул перевести "Полтаву" Пушкина. Не знаю, мучился Евгений с переводом слов "Тиха украинская ночь" или озарение его посетило, но получилось колоритно: "Ущухнув гомен, дав бог нечку". Да и слова "Нещо негде не зашасту",/ Осина листом не жарту" вряд ли на дороге лежали. Весьма вольный перевод, но лучше может быть только совсем уж независимое изложение: "Нiч яка зоряна". </w:t>
      </w:r>
    </w:p>
    <w:p w:rsidR="008A63D9" w:rsidRDefault="008A63D9" w:rsidP="008A63D9">
      <w:pPr>
        <w:spacing w:before="120"/>
        <w:ind w:firstLine="567"/>
        <w:jc w:val="both"/>
      </w:pPr>
      <w:r w:rsidRPr="002E6FEF">
        <w:t xml:space="preserve">В 1831 г. отрывок из вольного перевода, сделанного нежинским гимназистом, на малороссийский язык был опубликован в журнале "Московский телеграф". В те далекие времена профессии литератор еще не было, а посему после гимназии Евгений отправился служить в восьмой малороссийский казачий полк. В 1834 г. вышел в отставку и поселился в Петербурге, изредка приезжая на Украину. Карьеру в столице начал со службы в комиссии духовных училищ. Затем преподавал русский язык, минералогию, зоологию и ботанику в военных учебных заведениях и в институте корпуса горных инженеров. </w:t>
      </w:r>
    </w:p>
    <w:p w:rsidR="008A63D9" w:rsidRPr="002E6FEF" w:rsidRDefault="008A63D9" w:rsidP="008A63D9">
      <w:pPr>
        <w:spacing w:before="120"/>
        <w:ind w:firstLine="567"/>
        <w:jc w:val="both"/>
      </w:pPr>
      <w:r w:rsidRPr="002E6FEF">
        <w:t xml:space="preserve">По инициативе Евгения Павловича был издан "Кобзарь" Тараса Шевченко, которого он помогал выкупить из крепостной неаоли. Столь разнообразная деятельность, к счастью, оставляла время и для литературы. Современники высоко ценили стихи и прозу Евгения Павловича, но потомкам из всех великолепных произведений полюбились "Очи черные, очи страстные".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3D9"/>
    <w:rsid w:val="002E6FEF"/>
    <w:rsid w:val="004C3DD7"/>
    <w:rsid w:val="006061FA"/>
    <w:rsid w:val="00616072"/>
    <w:rsid w:val="00860FC9"/>
    <w:rsid w:val="008A63D9"/>
    <w:rsid w:val="008B35EE"/>
    <w:rsid w:val="00B42C45"/>
    <w:rsid w:val="00B47B6A"/>
    <w:rsid w:val="00E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165EF75-79E1-49DA-B1B2-1DA772C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D9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1676</Words>
  <Characters>956</Characters>
  <Application>Microsoft Office Word</Application>
  <DocSecurity>0</DocSecurity>
  <Lines>7</Lines>
  <Paragraphs>5</Paragraphs>
  <ScaleCrop>false</ScaleCrop>
  <Company>Home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Гребенка Е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