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08" w:rsidRDefault="004B7152">
      <w:pPr>
        <w:spacing w:after="0" w:line="259" w:lineRule="auto"/>
        <w:ind w:left="2" w:firstLine="0"/>
        <w:jc w:val="center"/>
      </w:pPr>
      <w:r>
        <w:rPr>
          <w:b/>
          <w:sz w:val="40"/>
        </w:rPr>
        <w:t xml:space="preserve">Консультация для родителей </w:t>
      </w:r>
    </w:p>
    <w:p w:rsidR="00095D08" w:rsidRDefault="004B7152">
      <w:pPr>
        <w:spacing w:after="0" w:line="278" w:lineRule="auto"/>
        <w:ind w:left="0" w:firstLine="0"/>
        <w:jc w:val="center"/>
      </w:pPr>
      <w:r>
        <w:rPr>
          <w:b/>
          <w:sz w:val="40"/>
          <w:u w:val="single" w:color="000000"/>
        </w:rPr>
        <w:t>«Добрые мультики, которые помогают</w:t>
      </w:r>
      <w:r>
        <w:rPr>
          <w:b/>
          <w:sz w:val="40"/>
        </w:rPr>
        <w:t xml:space="preserve"> </w:t>
      </w:r>
      <w:r>
        <w:rPr>
          <w:b/>
          <w:sz w:val="40"/>
          <w:u w:val="single" w:color="000000"/>
        </w:rPr>
        <w:t>воспитывать»</w:t>
      </w:r>
      <w:r>
        <w:rPr>
          <w:b/>
          <w:sz w:val="40"/>
        </w:rPr>
        <w:t xml:space="preserve">. </w:t>
      </w:r>
    </w:p>
    <w:p w:rsidR="00095D08" w:rsidRDefault="004B7152">
      <w:pPr>
        <w:spacing w:after="0" w:line="259" w:lineRule="auto"/>
        <w:ind w:left="74" w:firstLine="0"/>
        <w:jc w:val="center"/>
      </w:pPr>
      <w:r>
        <w:rPr>
          <w:b/>
          <w:i/>
        </w:rPr>
        <w:t xml:space="preserve"> </w:t>
      </w:r>
    </w:p>
    <w:p w:rsidR="00095D08" w:rsidRDefault="004B7152">
      <w:pPr>
        <w:spacing w:after="60" w:line="259" w:lineRule="auto"/>
        <w:ind w:left="0" w:firstLine="0"/>
      </w:pPr>
      <w:r>
        <w:rPr>
          <w:noProof/>
        </w:rPr>
        <w:drawing>
          <wp:inline distT="0" distB="0" distL="0" distR="0">
            <wp:extent cx="5808980" cy="436181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08" w:rsidRDefault="004B7152">
      <w:pPr>
        <w:spacing w:after="157"/>
        <w:ind w:left="-5"/>
      </w:pPr>
      <w:r>
        <w:t xml:space="preserve">Думаете, что мультики – это такие маленькие мультяшные истории, которые помогают занять ребенка на время? А вот и нет. </w:t>
      </w:r>
    </w:p>
    <w:p w:rsidR="00095D08" w:rsidRDefault="004B7152">
      <w:pPr>
        <w:spacing w:after="161"/>
        <w:ind w:left="-5"/>
      </w:pPr>
      <w:r>
        <w:t xml:space="preserve">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 </w:t>
      </w:r>
    </w:p>
    <w:p w:rsidR="00095D08" w:rsidRDefault="004B7152">
      <w:pPr>
        <w:spacing w:after="160"/>
        <w:ind w:left="-5"/>
      </w:pPr>
      <w:r>
        <w:t>Обратите внимание на то, как дети смотрят мультики. Иногда создается впечатление, что здесь сидит</w:t>
      </w:r>
      <w:r>
        <w:t xml:space="preserve"> только оболочка, а сам ребенок там, по ту сторону экрана. Теперь представьте себе, как делается сегодня любой мультфильм. </w:t>
      </w:r>
    </w:p>
    <w:p w:rsidR="00095D08" w:rsidRDefault="004B7152">
      <w:pPr>
        <w:spacing w:after="214"/>
        <w:ind w:left="-5"/>
      </w:pPr>
      <w:r>
        <w:t xml:space="preserve">На киностудии работают не только художники, дизайнеры, программисты, но и детские психологи. Именно они и подсказывают, как сделать </w:t>
      </w:r>
      <w:r>
        <w:t xml:space="preserve">так, чтобы дети не отрывались от голубых экранов. А зачем они это делают? </w:t>
      </w:r>
    </w:p>
    <w:p w:rsidR="00095D08" w:rsidRDefault="004B7152">
      <w:pPr>
        <w:spacing w:after="214"/>
        <w:ind w:left="-5"/>
      </w:pPr>
      <w:r>
        <w:lastRenderedPageBreak/>
        <w:t xml:space="preserve">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</w:t>
      </w:r>
      <w:proofErr w:type="gramStart"/>
      <w:r>
        <w:t>например</w:t>
      </w:r>
      <w:proofErr w:type="gramEnd"/>
      <w:r>
        <w:t xml:space="preserve"> «</w:t>
      </w:r>
      <w:proofErr w:type="spellStart"/>
      <w:r>
        <w:t>человеков</w:t>
      </w:r>
      <w:proofErr w:type="spellEnd"/>
      <w:r>
        <w:t xml:space="preserve"> – пауков», раскрасок, комиксов, книжек, детской одежды. Вот и получается, что детей образовывают при помощи </w:t>
      </w:r>
      <w:proofErr w:type="gramStart"/>
      <w:r>
        <w:t>телевизора  для</w:t>
      </w:r>
      <w:proofErr w:type="gramEnd"/>
      <w:r>
        <w:t xml:space="preserve"> того, чтобы завтра, увидев в магазине игрушек жуткое страшилище, они устроили родителям настоящую истерику и потребовали купить «во</w:t>
      </w:r>
      <w:r>
        <w:t xml:space="preserve">н того монстра» или «вот этот череп из «Пиратов Карибского моря». Вы когда-нибудь задумывались об этом? Нет? Тогда просто понаблюдайте за своими детьми. </w:t>
      </w:r>
    </w:p>
    <w:p w:rsidR="00095D08" w:rsidRDefault="004B7152">
      <w:pPr>
        <w:spacing w:after="265" w:line="259" w:lineRule="auto"/>
        <w:ind w:left="2" w:firstLine="0"/>
        <w:jc w:val="center"/>
      </w:pPr>
      <w:r>
        <w:rPr>
          <w:b/>
          <w:i/>
          <w:u w:val="single" w:color="000000"/>
        </w:rPr>
        <w:t>О хороших мультиках и о том, как их определить.</w:t>
      </w:r>
      <w:r>
        <w:rPr>
          <w:b/>
          <w:i/>
        </w:rPr>
        <w:t xml:space="preserve"> </w:t>
      </w:r>
    </w:p>
    <w:p w:rsidR="00095D08" w:rsidRDefault="004B7152">
      <w:pPr>
        <w:spacing w:after="159"/>
        <w:ind w:left="-5"/>
      </w:pPr>
      <w:r>
        <w:t xml:space="preserve">   Как понять, что мультик хороший? Что он будет восп</w:t>
      </w:r>
      <w:r>
        <w:t xml:space="preserve">итывать только хорошие качества в ребенке, не сделает его злым, агрессивным, тревожным? </w:t>
      </w:r>
    </w:p>
    <w:p w:rsidR="00095D08" w:rsidRDefault="004B7152">
      <w:pPr>
        <w:spacing w:after="0" w:line="421" w:lineRule="auto"/>
        <w:ind w:left="0" w:right="9283" w:firstLine="0"/>
      </w:pPr>
      <w:r>
        <w:rPr>
          <w:b/>
        </w:rPr>
        <w:t xml:space="preserve">  </w:t>
      </w:r>
    </w:p>
    <w:p w:rsidR="00095D08" w:rsidRDefault="004B7152">
      <w:pPr>
        <w:spacing w:after="273" w:line="259" w:lineRule="auto"/>
        <w:ind w:left="0" w:firstLine="0"/>
      </w:pPr>
      <w:r>
        <w:rPr>
          <w:b/>
        </w:rPr>
        <w:t xml:space="preserve"> </w:t>
      </w:r>
    </w:p>
    <w:p w:rsidR="00095D08" w:rsidRDefault="004B7152">
      <w:pPr>
        <w:spacing w:after="279" w:line="259" w:lineRule="auto"/>
        <w:ind w:left="0" w:firstLine="0"/>
      </w:pPr>
      <w:r>
        <w:rPr>
          <w:b/>
        </w:rPr>
        <w:t xml:space="preserve"> Вот что нужно сделать. </w:t>
      </w:r>
      <w:bookmarkStart w:id="0" w:name="_GoBack"/>
      <w:bookmarkEnd w:id="0"/>
    </w:p>
    <w:p w:rsidR="00095D08" w:rsidRDefault="004B7152">
      <w:pPr>
        <w:spacing w:after="268" w:line="259" w:lineRule="auto"/>
        <w:ind w:left="-5"/>
      </w:pPr>
      <w:r>
        <w:rPr>
          <w:b/>
          <w:u w:val="single" w:color="000000"/>
        </w:rPr>
        <w:t>Правило №1.   Посмотрите мультик сами.</w:t>
      </w:r>
      <w:r>
        <w:rPr>
          <w:b/>
        </w:rPr>
        <w:t xml:space="preserve"> </w:t>
      </w:r>
    </w:p>
    <w:p w:rsidR="00095D08" w:rsidRDefault="004B7152">
      <w:pPr>
        <w:ind w:left="-5"/>
      </w:pPr>
      <w:r>
        <w:t>Это главное и непременное правило, которое не так-</w:t>
      </w:r>
      <w:r>
        <w:t>то просто выполнить. Ведь что сегодня происходит? Несколько детских каналов практически круглосуточно транслируют мультфильмы и мультсериалы, а дети проводят время у телевизора, непрерывно переключая каналы. Как же могут родители просмотреть заранее все, ч</w:t>
      </w:r>
      <w:r>
        <w:t xml:space="preserve">то смотрят их дети? </w:t>
      </w:r>
    </w:p>
    <w:p w:rsidR="00095D08" w:rsidRDefault="004B7152">
      <w:pPr>
        <w:ind w:left="-5"/>
      </w:pPr>
      <w:r>
        <w:t xml:space="preserve">Поэтому от неконтролируемого просмотра телевизора нужно отказаться. </w:t>
      </w:r>
    </w:p>
    <w:p w:rsidR="00095D08" w:rsidRDefault="004B7152">
      <w:pPr>
        <w:ind w:left="-5"/>
      </w:pPr>
      <w:r>
        <w:t xml:space="preserve">Даже у 5-6 летних детей вырабатывается </w:t>
      </w:r>
      <w:proofErr w:type="spellStart"/>
      <w:r>
        <w:t>телезависимость</w:t>
      </w:r>
      <w:proofErr w:type="spellEnd"/>
      <w:r>
        <w:t xml:space="preserve">. </w:t>
      </w:r>
    </w:p>
    <w:p w:rsidR="00095D08" w:rsidRDefault="004B7152">
      <w:pPr>
        <w:ind w:left="-5" w:right="1822"/>
      </w:pPr>
      <w:r>
        <w:t xml:space="preserve">Когда вы будете смотреть мультфильмы, </w:t>
      </w:r>
      <w:r>
        <w:rPr>
          <w:u w:val="single" w:color="000000"/>
        </w:rPr>
        <w:t>обратите внимание:</w:t>
      </w:r>
      <w:r>
        <w:t xml:space="preserve"> - не слишком ли агрессивны герои мультфильма; </w:t>
      </w:r>
    </w:p>
    <w:p w:rsidR="00095D08" w:rsidRDefault="004B7152">
      <w:pPr>
        <w:numPr>
          <w:ilvl w:val="0"/>
          <w:numId w:val="1"/>
        </w:numPr>
        <w:ind w:hanging="163"/>
      </w:pPr>
      <w:r>
        <w:t xml:space="preserve">есть </w:t>
      </w:r>
      <w:r>
        <w:t xml:space="preserve">ли в нем моменты, которые могут напугать ребенка; </w:t>
      </w:r>
    </w:p>
    <w:p w:rsidR="00095D08" w:rsidRDefault="004B7152">
      <w:pPr>
        <w:numPr>
          <w:ilvl w:val="0"/>
          <w:numId w:val="1"/>
        </w:numPr>
        <w:ind w:hanging="163"/>
      </w:pPr>
      <w:r>
        <w:t xml:space="preserve">не слишком ли длинный мультфильм по времени; </w:t>
      </w:r>
    </w:p>
    <w:p w:rsidR="00095D08" w:rsidRDefault="004B7152">
      <w:pPr>
        <w:numPr>
          <w:ilvl w:val="0"/>
          <w:numId w:val="1"/>
        </w:numPr>
        <w:ind w:hanging="163"/>
      </w:pPr>
      <w:r>
        <w:t xml:space="preserve">какие выводы может сделать ребенок, посмотрев мультфильм. </w:t>
      </w:r>
    </w:p>
    <w:p w:rsidR="00095D08" w:rsidRDefault="004B7152">
      <w:pPr>
        <w:spacing w:after="82" w:line="259" w:lineRule="auto"/>
        <w:ind w:left="0" w:firstLine="0"/>
      </w:pPr>
      <w:r>
        <w:t xml:space="preserve"> </w:t>
      </w:r>
    </w:p>
    <w:p w:rsidR="00095D08" w:rsidRDefault="004B7152">
      <w:pPr>
        <w:spacing w:after="13" w:line="259" w:lineRule="auto"/>
        <w:ind w:left="-5"/>
      </w:pPr>
      <w:r>
        <w:rPr>
          <w:b/>
          <w:u w:val="single" w:color="000000"/>
        </w:rPr>
        <w:t xml:space="preserve"> Правило №2.   Долой телевизор без контроля.</w:t>
      </w:r>
      <w:r>
        <w:rPr>
          <w:b/>
        </w:rPr>
        <w:t xml:space="preserve"> </w:t>
      </w:r>
    </w:p>
    <w:p w:rsidR="00095D08" w:rsidRDefault="004B7152">
      <w:pPr>
        <w:spacing w:after="222"/>
        <w:ind w:left="-5"/>
      </w:pPr>
      <w:r>
        <w:lastRenderedPageBreak/>
        <w:t xml:space="preserve">Прислушивайтесь к своей родительской интуиции. Если </w:t>
      </w:r>
      <w:r>
        <w:t xml:space="preserve">она вам подсказывает, что мультик хороший, добрый, качественно сделанный и вам он, к тому же, понравился, тогда можете показать его ребенку. </w:t>
      </w:r>
    </w:p>
    <w:p w:rsidR="00095D08" w:rsidRDefault="004B7152">
      <w:pPr>
        <w:spacing w:after="13" w:line="259" w:lineRule="auto"/>
        <w:ind w:left="-5"/>
      </w:pPr>
      <w:r>
        <w:rPr>
          <w:b/>
          <w:u w:val="single" w:color="000000"/>
        </w:rPr>
        <w:t xml:space="preserve"> Правило №3.   Ограничьте время просмотра телевизора.</w:t>
      </w:r>
      <w:r>
        <w:rPr>
          <w:b/>
        </w:rPr>
        <w:t xml:space="preserve">  </w:t>
      </w:r>
    </w:p>
    <w:p w:rsidR="00095D08" w:rsidRDefault="004B7152">
      <w:pPr>
        <w:ind w:left="-5"/>
      </w:pPr>
      <w:r>
        <w:t xml:space="preserve"> </w:t>
      </w:r>
      <w:r>
        <w:t xml:space="preserve">А сколько времени ребенок может посвятить своему любимому занятию – просмотру мультфильмов? </w:t>
      </w:r>
    </w:p>
    <w:p w:rsidR="00095D08" w:rsidRDefault="004B7152">
      <w:pPr>
        <w:ind w:left="-5"/>
      </w:pPr>
      <w: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</w:t>
      </w:r>
      <w:r>
        <w:t xml:space="preserve">ложите ребенка спать. Ведь время до наступления 3-х летнего возраста – это время постижения окружающего мира, и он должен быть максимально естественным. </w:t>
      </w:r>
    </w:p>
    <w:p w:rsidR="00095D08" w:rsidRDefault="004B7152">
      <w:pPr>
        <w:ind w:left="-5"/>
      </w:pPr>
      <w:r>
        <w:t xml:space="preserve"> От 3-х до 5 лет время просмотра качественных мультфильмов или детских телепередач не должно превышать</w:t>
      </w:r>
      <w:r>
        <w:t xml:space="preserve"> 20 – 30 минут в зависимости от особенностей вашего ребенка. То есть, если малыш слишком подвижный, возбудимый, время просмотра </w:t>
      </w:r>
      <w:proofErr w:type="gramStart"/>
      <w:r>
        <w:t>должно быть</w:t>
      </w:r>
      <w:proofErr w:type="gramEnd"/>
      <w:r>
        <w:t xml:space="preserve"> как можно меньше. </w:t>
      </w:r>
    </w:p>
    <w:p w:rsidR="00095D08" w:rsidRDefault="004B7152">
      <w:pPr>
        <w:spacing w:after="82" w:line="259" w:lineRule="auto"/>
        <w:ind w:left="0" w:firstLine="0"/>
      </w:pPr>
      <w:r>
        <w:t xml:space="preserve"> </w:t>
      </w:r>
    </w:p>
    <w:p w:rsidR="00095D08" w:rsidRDefault="004B7152">
      <w:pPr>
        <w:spacing w:after="222"/>
        <w:ind w:left="-5"/>
      </w:pPr>
      <w:r>
        <w:t xml:space="preserve"> </w:t>
      </w:r>
      <w:r>
        <w:rPr>
          <w:b/>
          <w:u w:val="single" w:color="000000"/>
        </w:rPr>
        <w:t>Правило №4.   Подбирая мультфильм, учитывайте возраст ребенка!</w:t>
      </w:r>
      <w:r>
        <w:rPr>
          <w:b/>
        </w:rPr>
        <w:t xml:space="preserve"> </w:t>
      </w:r>
      <w:r>
        <w:t xml:space="preserve"> </w:t>
      </w:r>
      <w: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</w:t>
      </w:r>
      <w:r>
        <w:t xml:space="preserve"> ему мультфильм для семилеток. </w:t>
      </w:r>
    </w:p>
    <w:p w:rsidR="00095D08" w:rsidRDefault="004B7152">
      <w:pPr>
        <w:spacing w:after="257" w:line="259" w:lineRule="auto"/>
        <w:ind w:left="-5"/>
      </w:pPr>
      <w:r>
        <w:t xml:space="preserve"> </w:t>
      </w:r>
      <w:r>
        <w:rPr>
          <w:b/>
          <w:u w:val="single" w:color="000000"/>
        </w:rPr>
        <w:t>Правило №5.   Не используйте мультфильмы (телепередачи), чтобы</w:t>
      </w:r>
      <w:r>
        <w:rPr>
          <w:b/>
        </w:rPr>
        <w:t xml:space="preserve"> </w:t>
      </w:r>
      <w:r>
        <w:rPr>
          <w:b/>
          <w:u w:val="single" w:color="000000"/>
        </w:rPr>
        <w:t>просто занять ребенка («пусть лучше смотрит, а не меня дергает!»).</w:t>
      </w:r>
      <w:r>
        <w:rPr>
          <w:b/>
        </w:rPr>
        <w:t xml:space="preserve"> </w:t>
      </w:r>
    </w:p>
    <w:p w:rsidR="00095D08" w:rsidRDefault="004B7152">
      <w:pPr>
        <w:ind w:left="-5"/>
      </w:pPr>
      <w:r>
        <w:t xml:space="preserve"> Хотя соблазн, конечно, велик. Посадил свое чадо перед экраном – тишина и покой на достаточн</w:t>
      </w:r>
      <w:r>
        <w:t xml:space="preserve">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 </w:t>
      </w:r>
    </w:p>
    <w:p w:rsidR="00095D08" w:rsidRDefault="004B7152">
      <w:pPr>
        <w:ind w:left="-5"/>
      </w:pPr>
      <w:r>
        <w:t xml:space="preserve"> А что, если пообщатьс</w:t>
      </w:r>
      <w:r>
        <w:t xml:space="preserve">я вместо мультфильма? </w:t>
      </w:r>
    </w:p>
    <w:p w:rsidR="00095D08" w:rsidRDefault="004B7152">
      <w:pPr>
        <w:ind w:left="-5"/>
      </w:pPr>
      <w:r>
        <w:t xml:space="preserve">А что, если телевизор «сломать», хотя бы на время? </w:t>
      </w:r>
    </w:p>
    <w:p w:rsidR="00095D08" w:rsidRDefault="004B7152">
      <w:pPr>
        <w:ind w:left="-5"/>
      </w:pPr>
      <w:r>
        <w:t xml:space="preserve">Оказывается, времени этого самого, которого так не хватает. Станет намного больше. И о ребенке много нового и интересного узнаете. </w:t>
      </w:r>
    </w:p>
    <w:p w:rsidR="00095D08" w:rsidRDefault="004B7152">
      <w:pPr>
        <w:spacing w:after="18" w:line="259" w:lineRule="auto"/>
        <w:ind w:left="0" w:firstLine="0"/>
      </w:pPr>
      <w:r>
        <w:t>А теперь поговорим о том,</w:t>
      </w:r>
      <w:r>
        <w:rPr>
          <w:u w:val="single" w:color="000000"/>
        </w:rPr>
        <w:t xml:space="preserve"> какие мультфильмы смотр</w:t>
      </w:r>
      <w:r>
        <w:rPr>
          <w:u w:val="single" w:color="000000"/>
        </w:rPr>
        <w:t>еть полезно и почему.</w:t>
      </w:r>
      <w:r>
        <w:t xml:space="preserve"> </w:t>
      </w:r>
    </w:p>
    <w:p w:rsidR="00095D08" w:rsidRDefault="004B7152">
      <w:pPr>
        <w:spacing w:after="75" w:line="259" w:lineRule="auto"/>
        <w:ind w:left="0" w:firstLine="0"/>
      </w:pPr>
      <w:r>
        <w:t xml:space="preserve"> </w:t>
      </w:r>
    </w:p>
    <w:p w:rsidR="00095D08" w:rsidRDefault="004B7152">
      <w:pPr>
        <w:spacing w:after="13" w:line="259" w:lineRule="auto"/>
        <w:ind w:left="-5"/>
      </w:pPr>
      <w:r>
        <w:lastRenderedPageBreak/>
        <w:t xml:space="preserve">                 </w:t>
      </w:r>
      <w:r>
        <w:rPr>
          <w:b/>
          <w:u w:val="single" w:color="000000"/>
        </w:rPr>
        <w:t>Мультфильмы, которые воспитывают и лечат.</w:t>
      </w:r>
      <w:r>
        <w:rPr>
          <w:b/>
        </w:rPr>
        <w:t xml:space="preserve"> </w:t>
      </w:r>
    </w:p>
    <w:p w:rsidR="00095D08" w:rsidRDefault="004B7152">
      <w:pPr>
        <w:ind w:left="-5"/>
      </w:pPr>
      <w: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</w:t>
      </w:r>
      <w:r>
        <w:t xml:space="preserve">ут на пользу детям.  </w:t>
      </w:r>
    </w:p>
    <w:p w:rsidR="00095D08" w:rsidRDefault="004B7152">
      <w:pPr>
        <w:ind w:left="-5"/>
      </w:pPr>
      <w:r>
        <w:t xml:space="preserve">Обратите внимание, продолжительность современных мультиков всегда час и более. Это очень вредно для здоровья детей. </w:t>
      </w:r>
    </w:p>
    <w:p w:rsidR="00095D08" w:rsidRDefault="004B7152">
      <w:pPr>
        <w:ind w:left="-5"/>
      </w:pPr>
      <w:r>
        <w:t>Старые подзабытые советские мультфильмы создавались очень грамотными людьми, которые кое-что понимали в детской психо</w:t>
      </w:r>
      <w:r>
        <w:t xml:space="preserve">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</w:t>
      </w:r>
      <w:r>
        <w:t xml:space="preserve">у нас сегодня происходит? Что смотрят наши дети? </w:t>
      </w:r>
    </w:p>
    <w:p w:rsidR="00095D08" w:rsidRDefault="004B7152">
      <w:pPr>
        <w:spacing w:after="78" w:line="259" w:lineRule="auto"/>
        <w:ind w:left="74" w:firstLine="0"/>
        <w:jc w:val="center"/>
      </w:pPr>
      <w:r>
        <w:rPr>
          <w:b/>
        </w:rPr>
        <w:t xml:space="preserve"> </w:t>
      </w:r>
    </w:p>
    <w:p w:rsidR="00095D08" w:rsidRDefault="004B7152">
      <w:pPr>
        <w:spacing w:after="77" w:line="259" w:lineRule="auto"/>
        <w:ind w:left="2" w:firstLine="0"/>
        <w:jc w:val="center"/>
      </w:pPr>
      <w:r>
        <w:rPr>
          <w:b/>
        </w:rPr>
        <w:t xml:space="preserve">Специально для тех родителей, которым интересен такой подход. </w:t>
      </w:r>
    </w:p>
    <w:p w:rsidR="00095D08" w:rsidRDefault="004B7152">
      <w:pPr>
        <w:spacing w:after="270" w:line="259" w:lineRule="auto"/>
        <w:ind w:left="4" w:firstLine="0"/>
        <w:jc w:val="center"/>
      </w:pPr>
      <w:r>
        <w:rPr>
          <w:b/>
          <w:u w:val="single" w:color="000000"/>
        </w:rPr>
        <w:t>Десятка «волшебных» мультиков.</w:t>
      </w:r>
      <w:r>
        <w:rPr>
          <w:b/>
        </w:rPr>
        <w:t xml:space="preserve">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не хочет умываться или чистить зубы – «Королева Зубная щетка» (1962 г.)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отказывается убирать игрушки, одеваться, есть – мультик </w:t>
      </w:r>
    </w:p>
    <w:p w:rsidR="00095D08" w:rsidRDefault="004B7152">
      <w:pPr>
        <w:ind w:left="-5"/>
      </w:pPr>
      <w:r>
        <w:t>«</w:t>
      </w:r>
      <w:proofErr w:type="spellStart"/>
      <w:r>
        <w:t>Нехочуха</w:t>
      </w:r>
      <w:proofErr w:type="spellEnd"/>
      <w:r>
        <w:t xml:space="preserve">» (1986 г.)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боится темноты, собак… - мультик «Ахи-страхи».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ленится – «Сказка про лень» (1976 г.)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не умеет дружить – «Мой друг зонтик» (1982 г.) </w:t>
      </w:r>
    </w:p>
    <w:p w:rsidR="00095D08" w:rsidRDefault="004B7152">
      <w:pPr>
        <w:numPr>
          <w:ilvl w:val="0"/>
          <w:numId w:val="2"/>
        </w:numPr>
        <w:ind w:hanging="281"/>
      </w:pPr>
      <w:r>
        <w:t>Ребенок жа</w:t>
      </w:r>
      <w:r>
        <w:t xml:space="preserve">дничает – мультик «Два жадных медвежонка», снятый по венгерской народной сказке.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обманывает – «Замок лгунов» (1983 г.)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говорит маме: «Я тебя не люблю» - мультик «Мама для мамонтенка» (1981 г.) </w:t>
      </w:r>
    </w:p>
    <w:p w:rsidR="00095D08" w:rsidRDefault="004B7152">
      <w:pPr>
        <w:numPr>
          <w:ilvl w:val="0"/>
          <w:numId w:val="2"/>
        </w:numPr>
        <w:ind w:hanging="281"/>
      </w:pPr>
      <w:r>
        <w:t xml:space="preserve">Ребенок не хочет учиться – «Наш друг </w:t>
      </w:r>
      <w:proofErr w:type="spellStart"/>
      <w:r>
        <w:t>ПишиЧит</w:t>
      </w:r>
      <w:r>
        <w:t>ай</w:t>
      </w:r>
      <w:proofErr w:type="spellEnd"/>
      <w:r>
        <w:t xml:space="preserve">» (1978 г.) </w:t>
      </w:r>
    </w:p>
    <w:p w:rsidR="00095D08" w:rsidRDefault="004B7152">
      <w:pPr>
        <w:numPr>
          <w:ilvl w:val="0"/>
          <w:numId w:val="2"/>
        </w:numPr>
        <w:ind w:hanging="281"/>
      </w:pPr>
      <w:r>
        <w:t>Ребенок хвастается – мультик «Лягушка-путешественница» (1965 г.) 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</w:t>
      </w:r>
      <w:r>
        <w:t xml:space="preserve">алышей, будут цениться всегда. На самом деле подобных мультфильмов значительно больше. Если есть </w:t>
      </w:r>
      <w:r>
        <w:lastRenderedPageBreak/>
        <w:t>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</w:t>
      </w:r>
      <w:r>
        <w:t xml:space="preserve">няйте общение с ребенком телевизором, и в вашей семье все будет в порядке. </w:t>
      </w:r>
    </w:p>
    <w:p w:rsidR="00095D08" w:rsidRDefault="004B7152">
      <w:pPr>
        <w:ind w:left="-5"/>
      </w:pPr>
      <w:r>
        <w:t xml:space="preserve">               Удачи вам, неравнодушные мамы и папы! </w:t>
      </w:r>
    </w:p>
    <w:p w:rsidR="00095D08" w:rsidRDefault="004B7152">
      <w:pPr>
        <w:spacing w:after="21" w:line="259" w:lineRule="auto"/>
        <w:ind w:left="0" w:firstLine="0"/>
      </w:pPr>
      <w:r>
        <w:t xml:space="preserve"> </w:t>
      </w:r>
    </w:p>
    <w:p w:rsidR="00095D08" w:rsidRDefault="004B7152">
      <w:pPr>
        <w:spacing w:after="217" w:line="259" w:lineRule="auto"/>
        <w:ind w:left="0" w:firstLine="0"/>
      </w:pPr>
      <w:r>
        <w:t xml:space="preserve"> </w:t>
      </w:r>
    </w:p>
    <w:p w:rsidR="00095D08" w:rsidRDefault="004B7152">
      <w:pPr>
        <w:spacing w:after="220" w:line="259" w:lineRule="auto"/>
        <w:ind w:left="0" w:firstLine="0"/>
      </w:pPr>
      <w:r>
        <w:t xml:space="preserve"> </w:t>
      </w:r>
    </w:p>
    <w:p w:rsidR="00095D08" w:rsidRDefault="004B7152">
      <w:pPr>
        <w:spacing w:after="0" w:line="421" w:lineRule="auto"/>
        <w:ind w:left="0" w:right="9283" w:firstLine="0"/>
      </w:pPr>
      <w:r>
        <w:t xml:space="preserve">  </w:t>
      </w:r>
    </w:p>
    <w:p w:rsidR="00095D08" w:rsidRDefault="004B7152">
      <w:pPr>
        <w:spacing w:after="0" w:line="421" w:lineRule="auto"/>
        <w:ind w:left="0" w:right="9283" w:firstLine="0"/>
        <w:jc w:val="both"/>
      </w:pPr>
      <w:r>
        <w:t xml:space="preserve">       </w:t>
      </w:r>
      <w:r>
        <w:rPr>
          <w:b/>
        </w:rPr>
        <w:t xml:space="preserve">    </w:t>
      </w:r>
    </w:p>
    <w:p w:rsidR="00095D08" w:rsidRDefault="004B7152">
      <w:pPr>
        <w:spacing w:after="220" w:line="259" w:lineRule="auto"/>
        <w:ind w:left="0" w:firstLine="0"/>
        <w:jc w:val="both"/>
      </w:pPr>
      <w:r>
        <w:rPr>
          <w:b/>
        </w:rPr>
        <w:t xml:space="preserve">              </w:t>
      </w:r>
    </w:p>
    <w:p w:rsidR="00095D08" w:rsidRDefault="004B7152">
      <w:pPr>
        <w:spacing w:after="0" w:line="421" w:lineRule="auto"/>
        <w:ind w:left="0" w:right="9283" w:firstLine="0"/>
        <w:jc w:val="both"/>
      </w:pPr>
      <w:r>
        <w:rPr>
          <w:b/>
        </w:rPr>
        <w:t xml:space="preserve">    </w:t>
      </w:r>
    </w:p>
    <w:p w:rsidR="00095D08" w:rsidRDefault="004B7152">
      <w:pPr>
        <w:spacing w:after="0" w:line="422" w:lineRule="auto"/>
        <w:ind w:left="0" w:right="9283" w:firstLine="0"/>
        <w:jc w:val="both"/>
      </w:pPr>
      <w:r>
        <w:t xml:space="preserve">  </w:t>
      </w:r>
    </w:p>
    <w:sectPr w:rsidR="00095D08" w:rsidSect="004B7152">
      <w:pgSz w:w="11906" w:h="16838"/>
      <w:pgMar w:top="1137" w:right="851" w:bottom="1154" w:left="1702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30E"/>
    <w:multiLevelType w:val="hybridMultilevel"/>
    <w:tmpl w:val="AE0A446C"/>
    <w:lvl w:ilvl="0" w:tplc="3CDE8ED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07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4D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4A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8E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3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4B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A0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84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32F66"/>
    <w:multiLevelType w:val="hybridMultilevel"/>
    <w:tmpl w:val="168A0952"/>
    <w:lvl w:ilvl="0" w:tplc="ECD6552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3F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E5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8C69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402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EEA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6F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A5D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A1B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8"/>
    <w:rsid w:val="00095D08"/>
    <w:rsid w:val="004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3899-CD8A-4440-B70B-0FB08CCD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PolzovatelWin7</dc:creator>
  <cp:keywords/>
  <cp:lastModifiedBy>PolzovatelWin7</cp:lastModifiedBy>
  <cp:revision>3</cp:revision>
  <dcterms:created xsi:type="dcterms:W3CDTF">2015-02-19T05:42:00Z</dcterms:created>
  <dcterms:modified xsi:type="dcterms:W3CDTF">2015-02-19T05:42:00Z</dcterms:modified>
</cp:coreProperties>
</file>