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71" w:rsidRPr="000B7EE9" w:rsidRDefault="000B7EE9" w:rsidP="005C0B71">
      <w:pPr>
        <w:spacing w:before="120"/>
        <w:jc w:val="center"/>
        <w:rPr>
          <w:b/>
          <w:bCs/>
          <w:sz w:val="32"/>
          <w:szCs w:val="32"/>
          <w:lang w:val="ru-RU"/>
        </w:rPr>
      </w:pPr>
      <w:bookmarkStart w:id="0" w:name="_GoBack"/>
      <w:r>
        <w:rPr>
          <w:b/>
          <w:bCs/>
          <w:sz w:val="32"/>
          <w:szCs w:val="32"/>
        </w:rPr>
        <w:t>Богданова-Бельская П</w:t>
      </w:r>
    </w:p>
    <w:bookmarkEnd w:id="0"/>
    <w:p w:rsidR="005C0B71" w:rsidRDefault="000B7EE9" w:rsidP="005C0B71">
      <w:pPr>
        <w:spacing w:before="120"/>
        <w:ind w:firstLine="567"/>
        <w:jc w:val="both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аллада Богданова-Бельская" style="width:84pt;height:112.5pt;mso-wrap-distance-left:7.35pt;mso-wrap-distance-top:7.35pt;mso-wrap-distance-right:7.35pt;mso-wrap-distance-bottom:7.35pt;mso-position-horizontal:left;mso-position-vertical-relative:line" o:allowoverlap="f">
            <v:imagedata r:id="rId5" o:title=""/>
          </v:shape>
        </w:pict>
      </w:r>
    </w:p>
    <w:p w:rsidR="005C0B71" w:rsidRDefault="005C0B71" w:rsidP="005C0B71">
      <w:pPr>
        <w:spacing w:before="120"/>
        <w:ind w:firstLine="567"/>
        <w:jc w:val="both"/>
      </w:pPr>
      <w:r w:rsidRPr="003107A3">
        <w:t>Паллада Богданова-Бельская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Годы жизни: 1887-1968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Серебряный век и ту его ауру, которая так привлекает нас нынешних, создавали не только "мэтры" и "зубры" литературы, живописи, театра вроде Блока, Малевича, Мейерхольда, Карсавиной. Тот пряный аромат, исходящий от этой эпохи, во многом связан с персонажами второго и даже третьего плана, ныне почти или полностью забытыми, либо известными только специалистам. Но серебряный век не был бы серебряным веком без бывшего завхоза Московского Художественного театра, а в дальнейшем организатора знаменитой "Бродячей собаки" (как, впрочем, и "Привала комедиантов", и "Странствующего энтузиаста") "доктора эстетики" Бориса Пронина. Или музы нескольких великих поэтов Нины Петровской - Ренаты из "Огненного ангела". Или "пропагандиста" русского искусства барона Коки Врангеля с его неизменным моноклем.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И как тут обойти вниманием еще одну особу - "демоническая женщину" богемного Петербурга, завсегдатая уже упомянутой "Собаки" - знаменитую Палладу Богданову-Бельскую (она же - Гросс, она же - графиня Берг, она же - Пэдди-Кабецкая, и пр.) Это из-за нее стрелялись мужчины, это она "босиком танцевала стихи Бальмонта", это у нее увел Всеволода Князева Михаил Кузмин. Это про ее "непристойный альбом" ходили слухи по Петербургу. Это ей посвящены строки Северянина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"Мужчина каждый делался остер,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Почуяв изощренную Палладу".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Это ее все тот же Кузмин в своих "Плавающих-путешествующих" вывел под именем Полины Аркадьевны Добролюбовой-Черниковой, в которой соединялись "святые куртизанки, священные проститутки, непонятые роковые женщины, экстравагантные американки, оргиастические поэтессы", при этом язвительно заметив, что родителями такой женщины могли бы быть разве что "сумасшедший сыщик и распутная игуменья".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Но родилась Паллада Олимпиевна 1 (13) января 1887 г. в семье военного инженера генерала О. Старынкевича. Во время учебы на высших курсах будущая царица богемы сблизилась с эсерами, стала любовницей одного из них, Е. Сазонова, но сбежала из дома и обвенчалась с другим, вскоре казненным С. Богдановым. От Сазонова у Паллады родились близнецы Эраст и Орест. (От последнего мужа у нее был еще один сын - Эрнест Гросс).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1911 г. Богданова, взявшая себе в качестве сценического псевдонима вторую фамилию - Бельская, закончила театральную студию Н. Евреинова.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Квартира Богдановой-Бельской на Фонтанке была своеобразным салоном, где собирался весь богемный и около цвет Петербурга.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Свои поэтические опыты Паллада опубликовала в изящно оформленном сборнике "Амулеты" (1915), вызвавшем весьма резкую критику в отношении как стихотворных размеров, так и тем ее стихов.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журнале "Аргус" Богданова-Бельская вела рубрику "горячих советов о красоте дамам и джентльменам".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Все это было- Было до революции-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А после, еще не оправившись от попытки отравиться из-за несчастной любви, больная и нищая Паллада пробирается в Крым. В 1918 г. она вновь пытается вернуть утраченное, стать прежней, "роковой" Палладой, в стенах ялтинского "Кафе поэтов". Но ненадолго-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 1920-1930-х годах жила в бывшем Царском Селе, затем перебралась в Ленинград. В этом городе, с которым ее столько связывало, в котором "от легкой жизни" когда-то многие "сходили с ума", она и умерла 19 июля 1968 г.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Оказавшись в эмиграции, Георгий Иванов, грустя об ушедших временах, не забыл и ту, о которой часто, хотя и с иронией, вспоминал в своих мемуарах, написав: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Январский день. На берегу Невы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Несется ветер, разрушеньем вея.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Где Олечка Судейкина, увы,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Ахматова, Паллада, Саломея?</w:t>
      </w:r>
    </w:p>
    <w:p w:rsidR="005C0B71" w:rsidRDefault="005C0B71" w:rsidP="005C0B71">
      <w:pPr>
        <w:spacing w:before="120"/>
        <w:ind w:firstLine="567"/>
        <w:jc w:val="both"/>
      </w:pPr>
      <w:r w:rsidRPr="003107A3">
        <w:t>Все, кто блистал в тринадцатом году -</w:t>
      </w:r>
    </w:p>
    <w:p w:rsidR="005C0B71" w:rsidRPr="003107A3" w:rsidRDefault="005C0B71" w:rsidP="005C0B71">
      <w:pPr>
        <w:spacing w:before="120"/>
        <w:ind w:firstLine="567"/>
        <w:jc w:val="both"/>
      </w:pPr>
      <w:r w:rsidRPr="003107A3">
        <w:t xml:space="preserve">Лишь призраки на петербургском льду. </w:t>
      </w:r>
    </w:p>
    <w:p w:rsidR="00B42C45" w:rsidRPr="005C0B71" w:rsidRDefault="00B42C45">
      <w:pPr>
        <w:rPr>
          <w:lang w:val="ru-RU"/>
        </w:rPr>
      </w:pPr>
    </w:p>
    <w:sectPr w:rsidR="00B42C45" w:rsidRPr="005C0B7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B71"/>
    <w:rsid w:val="000B7EE9"/>
    <w:rsid w:val="003107A3"/>
    <w:rsid w:val="00483797"/>
    <w:rsid w:val="005C0B71"/>
    <w:rsid w:val="00616072"/>
    <w:rsid w:val="008A1486"/>
    <w:rsid w:val="008B35EE"/>
    <w:rsid w:val="0091516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1"/>
    <w:pPr>
      <w:spacing w:before="100" w:after="10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5C0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Богданова-Бельская П</dc:title>
  <dc:subject/>
  <dc:creator>User</dc:creator>
  <cp:keywords/>
  <dc:description/>
  <cp:lastModifiedBy>Пользователь</cp:lastModifiedBy>
  <cp:revision>4</cp:revision>
  <dcterms:created xsi:type="dcterms:W3CDTF">2014-01-25T09:41:00Z</dcterms:created>
  <dcterms:modified xsi:type="dcterms:W3CDTF">2014-12-16T11:12:00Z</dcterms:modified>
</cp:coreProperties>
</file>